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0E" w:rsidRPr="00AA520E" w:rsidRDefault="00AA520E" w:rsidP="00AA520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E">
        <w:rPr>
          <w:rFonts w:ascii="Times New Roman" w:hAnsi="Times New Roman" w:cs="Times New Roman"/>
          <w:b/>
          <w:sz w:val="28"/>
          <w:szCs w:val="28"/>
        </w:rPr>
        <w:t>Информационный бюллетень «О коррупции в современном обществе»</w:t>
      </w:r>
    </w:p>
    <w:p w:rsid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 w:rsidRPr="00AA520E">
        <w:rPr>
          <w:rFonts w:ascii="Times New Roman" w:hAnsi="Times New Roman" w:cs="Times New Roman"/>
          <w:sz w:val="28"/>
          <w:szCs w:val="28"/>
        </w:rPr>
        <w:t xml:space="preserve">      В современной Российской истории одной из наиболее негативных тенденций является проявление коррупции. В декабре 2008 года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AA520E" w:rsidRP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520E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</w:t>
      </w:r>
      <w:r w:rsidRPr="00AA520E">
        <w:rPr>
          <w:rFonts w:ascii="Times New Roman" w:hAnsi="Times New Roman" w:cs="Times New Roman"/>
          <w:i/>
          <w:sz w:val="28"/>
          <w:szCs w:val="28"/>
        </w:rPr>
        <w:t>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AA520E">
        <w:rPr>
          <w:rFonts w:ascii="Times New Roman" w:hAnsi="Times New Roman" w:cs="Times New Roman"/>
          <w:i/>
          <w:sz w:val="28"/>
          <w:szCs w:val="28"/>
        </w:rPr>
        <w:t xml:space="preserve"> указанному лицу другими физическими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 w:rsidRPr="00AA520E">
        <w:rPr>
          <w:rFonts w:ascii="Times New Roman" w:hAnsi="Times New Roman" w:cs="Times New Roman"/>
          <w:sz w:val="28"/>
          <w:szCs w:val="28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 Подрыв авторитета государственной власти, в том числе правоохранительных органов, резко снижает эффективность их деятельности. </w:t>
      </w:r>
    </w:p>
    <w:p w:rsidR="00AA520E" w:rsidRP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20E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разграничивает взяточничество на получение взятки (ст. 290 УК РФ) и дачу взятки (ст. 291 УК РФ). </w:t>
      </w:r>
    </w:p>
    <w:p w:rsid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 w:rsidRPr="00AA520E">
        <w:rPr>
          <w:rFonts w:ascii="Times New Roman" w:hAnsi="Times New Roman" w:cs="Times New Roman"/>
          <w:sz w:val="28"/>
          <w:szCs w:val="28"/>
        </w:rPr>
        <w:t xml:space="preserve">      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AA520E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AA520E">
        <w:rPr>
          <w:rFonts w:ascii="Times New Roman" w:hAnsi="Times New Roman" w:cs="Times New Roman"/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 </w:t>
      </w:r>
    </w:p>
    <w:p w:rsidR="00AA520E" w:rsidRP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A520E">
        <w:rPr>
          <w:rFonts w:ascii="Times New Roman" w:hAnsi="Times New Roman" w:cs="Times New Roman"/>
          <w:sz w:val="28"/>
          <w:szCs w:val="28"/>
        </w:rP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</w:t>
      </w:r>
      <w:r w:rsidRPr="00AA520E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AA520E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 w:rsidRPr="00AA520E">
        <w:rPr>
          <w:rFonts w:ascii="Times New Roman" w:hAnsi="Times New Roman" w:cs="Times New Roman"/>
          <w:sz w:val="28"/>
          <w:szCs w:val="28"/>
        </w:rPr>
        <w:t xml:space="preserve">      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 </w:t>
      </w:r>
    </w:p>
    <w:p w:rsidR="00AA520E" w:rsidRP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20E">
        <w:rPr>
          <w:rFonts w:ascii="Times New Roman" w:hAnsi="Times New Roman" w:cs="Times New Roman"/>
          <w:sz w:val="28"/>
          <w:szCs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C71FD7" w:rsidRPr="00AA520E" w:rsidRDefault="00AA520E" w:rsidP="00AA520E">
      <w:pPr>
        <w:jc w:val="both"/>
        <w:rPr>
          <w:rFonts w:ascii="Times New Roman" w:hAnsi="Times New Roman" w:cs="Times New Roman"/>
          <w:sz w:val="28"/>
          <w:szCs w:val="28"/>
        </w:rPr>
      </w:pPr>
      <w:r w:rsidRPr="00AA520E">
        <w:rPr>
          <w:rFonts w:ascii="Times New Roman" w:hAnsi="Times New Roman" w:cs="Times New Roman"/>
          <w:sz w:val="28"/>
          <w:szCs w:val="28"/>
        </w:rPr>
        <w:t xml:space="preserve">    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sectPr w:rsidR="00C71FD7" w:rsidRPr="00AA520E" w:rsidSect="00C7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B2D"/>
    <w:multiLevelType w:val="hybridMultilevel"/>
    <w:tmpl w:val="AA5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0E"/>
    <w:rsid w:val="00447EBB"/>
    <w:rsid w:val="007F5D20"/>
    <w:rsid w:val="00AA520E"/>
    <w:rsid w:val="00B531FB"/>
    <w:rsid w:val="00C7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2899</Characters>
  <Application>Microsoft Office Word</Application>
  <DocSecurity>0</DocSecurity>
  <Lines>24</Lines>
  <Paragraphs>6</Paragraphs>
  <ScaleCrop>false</ScaleCrop>
  <Company>детский сад 249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2015-04-22T06:29:00Z</dcterms:created>
  <dcterms:modified xsi:type="dcterms:W3CDTF">2015-04-22T06:39:00Z</dcterms:modified>
</cp:coreProperties>
</file>