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C6" w:rsidRPr="00D272D4" w:rsidRDefault="00CB5CC6" w:rsidP="00CB5CC6">
      <w:pPr>
        <w:tabs>
          <w:tab w:val="left" w:pos="6210"/>
        </w:tabs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1060" cy="7688431"/>
            <wp:effectExtent l="0" t="0" r="2540" b="8255"/>
            <wp:docPr id="2" name="Рисунок 2" descr="C:\Users\DOU310\Desktop\ьььььь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310\Desktop\ььььььь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68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4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0"/>
        <w:gridCol w:w="2085"/>
        <w:gridCol w:w="50"/>
        <w:gridCol w:w="1022"/>
        <w:gridCol w:w="77"/>
        <w:gridCol w:w="155"/>
        <w:gridCol w:w="70"/>
        <w:gridCol w:w="1996"/>
        <w:gridCol w:w="50"/>
        <w:gridCol w:w="50"/>
        <w:gridCol w:w="1708"/>
        <w:gridCol w:w="50"/>
        <w:gridCol w:w="50"/>
        <w:gridCol w:w="1570"/>
      </w:tblGrid>
      <w:tr w:rsidR="000D33C6" w:rsidRPr="00D272D4" w:rsidTr="00104289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Организация курсовой подготовки по проблеме введения Федерального </w:t>
            </w: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Государственного образовательного стандарта дошкольного образования.</w:t>
            </w:r>
          </w:p>
        </w:tc>
        <w:tc>
          <w:tcPr>
            <w:tcW w:w="1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Поэтапная подготовка педагогических и управленческих кадров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плана графика КПК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Заведующий, заместитель, заведующего по ВМР.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104289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 МБДОУ </w:t>
            </w:r>
          </w:p>
        </w:tc>
        <w:tc>
          <w:tcPr>
            <w:tcW w:w="1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9C4108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10.10. 2014</w:t>
            </w:r>
            <w:r w:rsidR="000D33C6"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Получение объективной информации о готовности ОУ к переходу на 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Анализ в ходе тематического совещания при заведующем ДОУ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Заведующий,</w:t>
            </w:r>
          </w:p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Организация участия различных категорий педагогических работников в муниципальных семинарах и других формах работы по вопросам введения 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9C4108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течение 2014 – 2015</w:t>
            </w:r>
            <w:r w:rsidR="000D33C6"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Материалы семинаров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Заведующий,</w:t>
            </w:r>
          </w:p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Организация индивидуального консультирования педагогов по вопросам психолого-педагогического сопровождения введения ФГОС.</w:t>
            </w:r>
          </w:p>
        </w:tc>
        <w:tc>
          <w:tcPr>
            <w:tcW w:w="1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9C4108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течение 2014 – 2015</w:t>
            </w:r>
            <w:r w:rsidR="000D33C6"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План работы психолога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104289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Разработка и утверждение примерной основной образовательной программы </w:t>
            </w:r>
            <w:r w:rsidR="009C410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на 2014-2015г. </w:t>
            </w: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1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 30.08.2014 г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Создание ООП ДОУ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Протоколы рабочей группы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Заведующий,</w:t>
            </w:r>
          </w:p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Внесение изменений в локальные акты деятельности МБДОУ</w:t>
            </w:r>
          </w:p>
        </w:tc>
        <w:tc>
          <w:tcPr>
            <w:tcW w:w="1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Дополнения в документы, регламентирующие воспитательную и </w:t>
            </w: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образовательную деятельность МБДОУ по внедрению 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Изменённые локальные акты, приказы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Заведующий МБДОУ</w:t>
            </w:r>
          </w:p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Мониторинг введения 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9C4108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2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Диагностические материалы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План контроля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Заведующий МБДОУ рабочая группа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Участие в тематических совещаниях для заведующих и заместителей заведующих по ВМР «Введение ФГОС дошкольного образования: проблемы и перспективы»</w:t>
            </w:r>
          </w:p>
        </w:tc>
        <w:tc>
          <w:tcPr>
            <w:tcW w:w="1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9C4108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2014-2015</w:t>
            </w:r>
            <w:r w:rsidR="000D33C6"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Протокол совещания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104289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Территориальный </w:t>
            </w:r>
            <w:r w:rsidR="000D33C6"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отдел образования</w:t>
            </w:r>
          </w:p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Заведующий МБДОУ</w:t>
            </w:r>
          </w:p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Внесение изменений в систему оценки качества дошкольного образования в соответствии 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9C4108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03.03.2015</w:t>
            </w:r>
            <w:r w:rsidR="000D33C6"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Обеспечение инструментариев качества дошкольного образования в соответствии 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Заместитель заведующего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 ВМР</w:t>
            </w:r>
          </w:p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Разработка методических рекомендаций к организации развивающей среды в соответствии 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9C4108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03.02.2015</w:t>
            </w:r>
            <w:r w:rsidR="000D33C6"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Заместитель заведующего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9C410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 ВМР</w:t>
            </w:r>
          </w:p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945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</w:t>
            </w: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27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Создание материально-технического обеспечения внедрения ФГОС дошкольного образования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Обеспечение оснащённости развивающей среды в соответствии с требованиями ФГОСДО в соответствии возрастных групп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Определение необходимых изменений в оснащенности МБДОУ с учетом требований 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Информационная справка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Рабочая группа</w:t>
            </w:r>
          </w:p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Обеспечение соответствия материально-технической базы реализации ООП </w:t>
            </w: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ДОУ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2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Приведение в соответствие материально-технической базы реализации ООП </w:t>
            </w: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МБДОУ с требованиями 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Информационная справка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Заведующий,</w:t>
            </w:r>
          </w:p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Рабочая группа</w:t>
            </w:r>
          </w:p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МБДОУ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Обеспечение укомплектованности методического кабинета МБДОУ печатными и электронными образовательными ресурсами по всем разделам ООП ДОУ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Обеспечение укомплектованности методического кабинета ДОУ справочными материалами, методической литературой</w:t>
            </w:r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Информационная справка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Заведующий,</w:t>
            </w:r>
          </w:p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Создание банка полезных ссылок, наличие на сайте МБДОУ «ФГОС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Заместитель МБДОУ, Заведующего по ВМР.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945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4. Создание организационно-информационного обеспечения внедрения 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D33C6" w:rsidRPr="00D272D4" w:rsidTr="00104289">
        <w:trPr>
          <w:tblCellSpacing w:w="0" w:type="dxa"/>
        </w:trPr>
        <w:tc>
          <w:tcPr>
            <w:tcW w:w="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Обеспечение публичной отчетности МБДОУ о ходе и результатах введения ФГОС ДО (Включение в публичный доклад заведующей МБДОУ раздела, отражающего ход введения 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9C4108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Май, 2015</w:t>
            </w:r>
            <w:r w:rsidR="000D33C6"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Размещение публичного доклада на сайте МБДОУ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Информирование общественности через СМИ о подготовке к введению и порядке перехода МБДОУ на 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3844DA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течение 2014 – 2015</w:t>
            </w:r>
            <w:r w:rsidR="000D33C6"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Обеспечение условий открытости в реализации ФГОС </w:t>
            </w:r>
            <w:proofErr w:type="gramStart"/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Публикации</w:t>
            </w:r>
            <w:r w:rsidR="003844D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 размещение информации на сайте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2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D33C6" w:rsidRPr="00D272D4" w:rsidTr="00104289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272D4" w:rsidRDefault="000D33C6" w:rsidP="000D33C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D33C6" w:rsidRPr="00D272D4" w:rsidRDefault="000D33C6">
      <w:pPr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rPr>
          <w:rFonts w:ascii="Times New Roman" w:hAnsi="Times New Roman" w:cs="Times New Roman"/>
          <w:sz w:val="24"/>
          <w:szCs w:val="24"/>
        </w:rPr>
      </w:pPr>
    </w:p>
    <w:p w:rsidR="000D33C6" w:rsidRDefault="000D33C6" w:rsidP="000D33C6">
      <w:pPr>
        <w:rPr>
          <w:rFonts w:ascii="Times New Roman" w:hAnsi="Times New Roman" w:cs="Times New Roman"/>
          <w:sz w:val="24"/>
          <w:szCs w:val="24"/>
        </w:rPr>
      </w:pPr>
    </w:p>
    <w:p w:rsidR="000A3767" w:rsidRPr="00D272D4" w:rsidRDefault="000A3767" w:rsidP="000D33C6">
      <w:pPr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rPr>
          <w:rFonts w:ascii="Times New Roman" w:hAnsi="Times New Roman" w:cs="Times New Roman"/>
          <w:sz w:val="24"/>
          <w:szCs w:val="24"/>
        </w:rPr>
      </w:pPr>
    </w:p>
    <w:p w:rsidR="00242EA9" w:rsidRPr="00D272D4" w:rsidRDefault="000D33C6" w:rsidP="000D33C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272D4">
        <w:rPr>
          <w:rFonts w:ascii="Times New Roman" w:hAnsi="Times New Roman" w:cs="Times New Roman"/>
          <w:sz w:val="24"/>
          <w:szCs w:val="24"/>
        </w:rPr>
        <w:tab/>
      </w:r>
    </w:p>
    <w:p w:rsidR="000D33C6" w:rsidRPr="00D272D4" w:rsidRDefault="000D33C6" w:rsidP="000D33C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33C6" w:rsidRPr="00D272D4" w:rsidRDefault="000D33C6" w:rsidP="000D33C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04289" w:rsidRDefault="00104289" w:rsidP="000D33C6">
      <w:pPr>
        <w:spacing w:after="100" w:afterAutospacing="1" w:line="420" w:lineRule="atLeast"/>
        <w:outlineLvl w:val="0"/>
        <w:rPr>
          <w:rFonts w:ascii="Trebuchet MS" w:eastAsia="Times New Roman" w:hAnsi="Trebuchet MS" w:cs="Times New Roman"/>
          <w:i/>
          <w:iCs/>
          <w:color w:val="333333"/>
          <w:kern w:val="36"/>
          <w:sz w:val="42"/>
          <w:szCs w:val="42"/>
          <w:lang w:eastAsia="ru-RU"/>
        </w:rPr>
      </w:pPr>
    </w:p>
    <w:p w:rsidR="00104289" w:rsidRDefault="00104289" w:rsidP="000D33C6">
      <w:pPr>
        <w:spacing w:after="100" w:afterAutospacing="1" w:line="420" w:lineRule="atLeast"/>
        <w:outlineLvl w:val="0"/>
        <w:rPr>
          <w:rFonts w:ascii="Trebuchet MS" w:eastAsia="Times New Roman" w:hAnsi="Trebuchet MS" w:cs="Times New Roman"/>
          <w:i/>
          <w:iCs/>
          <w:color w:val="333333"/>
          <w:kern w:val="36"/>
          <w:sz w:val="42"/>
          <w:szCs w:val="42"/>
          <w:lang w:eastAsia="ru-RU"/>
        </w:rPr>
      </w:pPr>
    </w:p>
    <w:p w:rsidR="00104289" w:rsidRDefault="00104289" w:rsidP="000D33C6">
      <w:pPr>
        <w:spacing w:after="100" w:afterAutospacing="1" w:line="420" w:lineRule="atLeast"/>
        <w:outlineLvl w:val="0"/>
        <w:rPr>
          <w:rFonts w:ascii="Trebuchet MS" w:eastAsia="Times New Roman" w:hAnsi="Trebuchet MS" w:cs="Times New Roman"/>
          <w:i/>
          <w:iCs/>
          <w:color w:val="333333"/>
          <w:kern w:val="36"/>
          <w:sz w:val="42"/>
          <w:szCs w:val="42"/>
          <w:lang w:eastAsia="ru-RU"/>
        </w:rPr>
      </w:pPr>
    </w:p>
    <w:p w:rsidR="00104289" w:rsidRDefault="00104289" w:rsidP="000D33C6">
      <w:pPr>
        <w:spacing w:after="100" w:afterAutospacing="1" w:line="420" w:lineRule="atLeast"/>
        <w:outlineLvl w:val="0"/>
        <w:rPr>
          <w:rFonts w:ascii="Trebuchet MS" w:eastAsia="Times New Roman" w:hAnsi="Trebuchet MS" w:cs="Times New Roman"/>
          <w:i/>
          <w:iCs/>
          <w:color w:val="333333"/>
          <w:kern w:val="36"/>
          <w:sz w:val="42"/>
          <w:szCs w:val="42"/>
          <w:lang w:eastAsia="ru-RU"/>
        </w:rPr>
      </w:pPr>
    </w:p>
    <w:p w:rsidR="0024593B" w:rsidRDefault="0024593B" w:rsidP="000D33C6">
      <w:pPr>
        <w:spacing w:after="100" w:afterAutospacing="1" w:line="420" w:lineRule="atLeast"/>
        <w:outlineLvl w:val="0"/>
        <w:rPr>
          <w:rFonts w:ascii="Trebuchet MS" w:eastAsia="Times New Roman" w:hAnsi="Trebuchet MS" w:cs="Times New Roman"/>
          <w:i/>
          <w:iCs/>
          <w:color w:val="333333"/>
          <w:kern w:val="36"/>
          <w:sz w:val="42"/>
          <w:szCs w:val="42"/>
          <w:lang w:eastAsia="ru-RU"/>
        </w:rPr>
      </w:pPr>
    </w:p>
    <w:p w:rsidR="0024593B" w:rsidRDefault="0024593B" w:rsidP="000D33C6">
      <w:pPr>
        <w:spacing w:after="100" w:afterAutospacing="1" w:line="420" w:lineRule="atLeast"/>
        <w:outlineLvl w:val="0"/>
        <w:rPr>
          <w:rFonts w:ascii="Trebuchet MS" w:eastAsia="Times New Roman" w:hAnsi="Trebuchet MS" w:cs="Times New Roman"/>
          <w:i/>
          <w:iCs/>
          <w:color w:val="333333"/>
          <w:kern w:val="36"/>
          <w:sz w:val="42"/>
          <w:szCs w:val="42"/>
          <w:lang w:eastAsia="ru-RU"/>
        </w:rPr>
      </w:pPr>
    </w:p>
    <w:p w:rsidR="0024593B" w:rsidRDefault="0024593B" w:rsidP="000D33C6">
      <w:pPr>
        <w:spacing w:after="100" w:afterAutospacing="1" w:line="420" w:lineRule="atLeast"/>
        <w:outlineLvl w:val="0"/>
        <w:rPr>
          <w:rFonts w:ascii="Trebuchet MS" w:eastAsia="Times New Roman" w:hAnsi="Trebuchet MS" w:cs="Times New Roman"/>
          <w:i/>
          <w:iCs/>
          <w:color w:val="333333"/>
          <w:kern w:val="36"/>
          <w:sz w:val="42"/>
          <w:szCs w:val="42"/>
          <w:lang w:eastAsia="ru-RU"/>
        </w:rPr>
      </w:pPr>
    </w:p>
    <w:p w:rsidR="000D33C6" w:rsidRPr="000D33C6" w:rsidRDefault="000D33C6" w:rsidP="000D33C6">
      <w:pPr>
        <w:spacing w:after="100" w:afterAutospacing="1" w:line="420" w:lineRule="atLeast"/>
        <w:outlineLvl w:val="0"/>
        <w:rPr>
          <w:rFonts w:ascii="Trebuchet MS" w:eastAsia="Times New Roman" w:hAnsi="Trebuchet MS" w:cs="Times New Roman"/>
          <w:i/>
          <w:iCs/>
          <w:color w:val="333333"/>
          <w:kern w:val="36"/>
          <w:sz w:val="42"/>
          <w:szCs w:val="42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kern w:val="36"/>
          <w:sz w:val="42"/>
          <w:szCs w:val="42"/>
          <w:lang w:eastAsia="ru-RU"/>
        </w:rPr>
        <w:t>ЛЕТНЯЯ ОЗДОРОВИТЕЛЬНАЯ КОМПАНИЯ</w:t>
      </w: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КОМПЛЕКСНЫЙ ПРОЕКТ</w:t>
      </w: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«ВЕСЕЛЫЙ ЛЕТНИЙ МАРАФОН»</w:t>
      </w: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ПЛАНИРОВАНИЕ ВОСПИТАТЕЛЬНО-ОЗДОРОВИТЕЛЬНОЙ РАБОТЫ</w:t>
      </w: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В ЛЕТНИЙ ПЕРИОД</w:t>
      </w: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Введение.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Комплексный проект «Веселый летний марафон» реализует новый подход к организации летнего отдыха детей в МБДОУ. Проект реализуется в ходе работы «летней оздоровительной площадки». Проект длится три месяца, каждый месяц представлен мини-проектом, с названием: июнь - «Лето в гости к нам пришло и здоровье принесло», июль – «Будем петь мы, рисовать, красно лето прославлять», август – «Мы природу сбережем, все из природы ценности возьмем». В основе проекта лежит организация </w:t>
      </w:r>
      <w:proofErr w:type="spellStart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здоровьесбережения</w:t>
      </w:r>
      <w:proofErr w:type="spellEnd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 детей в летний период через оздоровительные технологии, творческое и познавательно-речевое развитие.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Летний период представляет собой уникальную возможность для планирования дел по художественно-эстетическому направлению. Каждый мини-прое</w:t>
      </w:r>
      <w:proofErr w:type="gramStart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кт вкл</w:t>
      </w:r>
      <w:proofErr w:type="gramEnd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ючает в себя организацию «Летнего вернисажа» - совместной продуктивной деятельности детей и взрослых (рисование, лепка, аппликация, поделки из природного и бросового материала) по теме мини-проекта. «Летний вернисаж» представлен в виде мини-выставок в групповых комнатах, на игровых участках и в холле детского сада. «Летний вернисаж» организовывает каждый отряд. Такая деятельность не только способствует развитию интереса каждого ребенка к изобразительному творчеству, но и дает возможности для проявления познавательной активности, инициативы и самостоятельности каждого ребенка. 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Ежемесячно в рамках проекта оформляется наглядный информационный стенд «Летний марафон», включающий в себя разделы: «Фото месяца», «События месяца», «Победители месяца», «Поэтическая страничка».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Музыкально-театральное направление проекта помогает сделать жизнь детей в саду увлекательнее и разнообразнее.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Продукты музыкально-театрализованной деятельности (инсценировки, драматизации, концерты и др.) вносятся в содер</w:t>
      </w:r>
      <w:r w:rsidR="0024593B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жание праздников, развлечений.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Одним из важных направлений в работе с детьми дошкольного возраста является развитие их познавательно-речевой сферы. Проект «Веселый летний марафон» учитывает то, что познавательная активность дошкольников развивается из потребности в новых впечатлениях. В летний период педагоги МБДОУ большое внимание уделяют ориентировочно-исследовательской деятельности, в процессе которой у детей формируется стремление узнать и открыть для себя как можно </w:t>
      </w: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lastRenderedPageBreak/>
        <w:t>больше нового. В рамках проекта с детьми планируются наблюдения, труд в природе, целевые прогулки, проводятся познавательные беседы, организуются различные опыты.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Открытие сезона проходит праздником </w:t>
      </w:r>
      <w:proofErr w:type="gramStart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к</w:t>
      </w:r>
      <w:proofErr w:type="gramEnd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 дню защиты детей «Дайте детству наиграться…»</w:t>
      </w: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«ЛЕТНЯЯ ОЗДОРОВИТЕЛЬНАЯ ПЛОЩАДКА»</w:t>
      </w: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ПРОЕКТ</w:t>
      </w: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«ВЕСЕЛЫЙ ЛЕТНИЙ МАРАФОН»</w:t>
      </w: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Пояснительная записка.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Срок реализации: 3 месяца.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Тип проекта: информационно-творческий.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Вид проекта: фронтальный.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Организация детей: групповые отряды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Участники проекта: дети дошкольного возраста, педагоги, медицинский работник, инструктор по ФИЗО, музыкальный руководитель, родители, заместитель завед</w:t>
      </w:r>
      <w:r w:rsidR="0024593B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ующего по ВМР</w:t>
      </w: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.</w:t>
      </w: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Актуальность.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На современном этапе развития общества острыми проблемами являются: ухудшение экологической ситуации, социальная неустойчивость, снижение уровня жизни, что способствует ухудшению здоровья детей, его физического, психического и социального компонентов.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Такие проблемы затрагивают детей уже в дошкольном возрасте. Следовательно, именно МБДОУ необходимо активно использовать </w:t>
      </w:r>
      <w:proofErr w:type="spellStart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здоровьесберегающие</w:t>
      </w:r>
      <w:proofErr w:type="spellEnd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 технологии, их оптимальную и рациональную организацию в решении воспитательных, развивающих, оздоровительно-профилактических задач.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Одной из наиболее эффективных форм их реализации является организация отдыха воспитанников МБДОУ в летний период.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lastRenderedPageBreak/>
        <w:t>Лето – самое плодотворное время для укрепления здоровья детей, формирования у них привычки к здоровому образу жизни, а также навыков безопасного поведения в природе.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Учитывая, что летний период дошкольники максимальное количество времени проводят на свежем воздухе, творческая группа педагогов разработала проект «Веселый летний марафон».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Цель</w:t>
      </w: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 проекта: создание оптимальных условий для сохранения и укрепления физического, психического и социального здоровья воспитанников МБДОУ в летний период.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Задачи: </w:t>
      </w:r>
    </w:p>
    <w:p w:rsidR="000D33C6" w:rsidRPr="000D33C6" w:rsidRDefault="000D33C6" w:rsidP="000D33C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Способствовать укреплению здоровья детей, повышению адаптационных возможностей детского организма.</w:t>
      </w:r>
    </w:p>
    <w:p w:rsidR="000D33C6" w:rsidRPr="000D33C6" w:rsidRDefault="000D33C6" w:rsidP="000D33C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Развивать двигательные, психические, интеллектуальные, творческие способности воспитанников в разнообразных видах деятельности.</w:t>
      </w:r>
    </w:p>
    <w:p w:rsidR="000D33C6" w:rsidRPr="000D33C6" w:rsidRDefault="000D33C6" w:rsidP="000D33C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Создавать атмосферу радости, формировать положительное эмоциональное состояние всех участников образовательного процесса.</w:t>
      </w:r>
    </w:p>
    <w:p w:rsidR="000D33C6" w:rsidRPr="000D33C6" w:rsidRDefault="000D33C6" w:rsidP="000D33C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Обеспечить содержательную и технологическую интеграцию деятельности детей, всех специалистов МБДОУ и родителей.</w:t>
      </w:r>
    </w:p>
    <w:p w:rsidR="000D33C6" w:rsidRPr="000D33C6" w:rsidRDefault="000D33C6" w:rsidP="000D33C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0D33C6" w:rsidRPr="000D33C6" w:rsidRDefault="000D33C6" w:rsidP="0024593B">
      <w:pPr>
        <w:spacing w:after="100" w:afterAutospacing="1" w:line="240" w:lineRule="atLeast"/>
        <w:ind w:right="283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Реализация задач проекта осуществляется по направлениям: физ</w:t>
      </w:r>
      <w:r w:rsidR="0024593B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ическое развитие познавательно-</w:t>
      </w: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речевое развитие; социально-личностное развитие ребенка; художественно-эстетическое развитие ребенка. Задачи по направлениям:</w:t>
      </w:r>
    </w:p>
    <w:tbl>
      <w:tblPr>
        <w:tblW w:w="10950" w:type="dxa"/>
        <w:tblCellSpacing w:w="0" w:type="dxa"/>
        <w:tblInd w:w="-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370"/>
      </w:tblGrid>
      <w:tr w:rsidR="000D33C6" w:rsidRPr="000D33C6" w:rsidTr="0024593B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Физическое</w:t>
            </w:r>
          </w:p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развитие ребенка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 xml:space="preserve">Познавательно-речевое </w:t>
            </w:r>
          </w:p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развитие ребенка</w:t>
            </w:r>
          </w:p>
        </w:tc>
      </w:tr>
      <w:tr w:rsidR="000D33C6" w:rsidRPr="000D33C6" w:rsidTr="0024593B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Создать условия для укрепления здоровья детей, повышение адаптационных возможностей детского организма</w:t>
            </w:r>
          </w:p>
          <w:p w:rsidR="000D33C6" w:rsidRPr="000D33C6" w:rsidRDefault="000D33C6" w:rsidP="000D33C6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Формировать у детей потребности в ежедневной двигательной активности.</w:t>
            </w:r>
          </w:p>
          <w:p w:rsidR="000D33C6" w:rsidRPr="000D33C6" w:rsidRDefault="000D33C6" w:rsidP="000D33C6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Знакомить с доступными способами укрепления здоровья.</w:t>
            </w:r>
          </w:p>
          <w:p w:rsidR="000D33C6" w:rsidRPr="000D33C6" w:rsidRDefault="000D33C6" w:rsidP="000D33C6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Совершенствовать ловкость, координацию движений, воспитывать выносливость, интерес к занятию спортом.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Формировать навыки самостоятельной умственной и поисковой деятельности, направленной на достижение определенной цели.</w:t>
            </w:r>
          </w:p>
          <w:p w:rsidR="000D33C6" w:rsidRPr="000D33C6" w:rsidRDefault="000D33C6" w:rsidP="000D33C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Формировать у детей навыки исследовательской деятельности: анализа и синтеза, учить наблюдать, сравнивать, делать умозаключения.</w:t>
            </w:r>
          </w:p>
          <w:p w:rsidR="000D33C6" w:rsidRPr="000D33C6" w:rsidRDefault="000D33C6" w:rsidP="000D33C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Формировать предпосылки поисковой деятельности, интеллектуальной инициативы.</w:t>
            </w:r>
          </w:p>
          <w:p w:rsidR="000D33C6" w:rsidRPr="000D33C6" w:rsidRDefault="000D33C6" w:rsidP="000D33C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Развивать познавательную активность, расширять кругозор, пополнять и активизировать словарь, развивать речь ребенка</w:t>
            </w:r>
          </w:p>
        </w:tc>
      </w:tr>
      <w:tr w:rsidR="000D33C6" w:rsidRPr="000D33C6" w:rsidTr="0024593B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 xml:space="preserve">Социально-личностное </w:t>
            </w:r>
          </w:p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развитие ребенка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Художественно-эстетическое</w:t>
            </w:r>
          </w:p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развитие ребенка</w:t>
            </w:r>
          </w:p>
        </w:tc>
      </w:tr>
      <w:tr w:rsidR="000D33C6" w:rsidRPr="000D33C6" w:rsidTr="0024593B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них;</w:t>
            </w:r>
          </w:p>
          <w:p w:rsidR="000D33C6" w:rsidRPr="000D33C6" w:rsidRDefault="000D33C6" w:rsidP="000D33C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приобщение к правилам безопасного для человека и окружающего мира природы поведения;</w:t>
            </w:r>
          </w:p>
          <w:p w:rsidR="000D33C6" w:rsidRPr="000D33C6" w:rsidRDefault="000D33C6" w:rsidP="000D33C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передачу детям знаний о правилах безопасности дорожного движения в качестве пешехода;</w:t>
            </w:r>
          </w:p>
          <w:p w:rsidR="000D33C6" w:rsidRPr="000D33C6" w:rsidRDefault="000D33C6" w:rsidP="000D33C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0D33C6" w:rsidRPr="000D33C6" w:rsidRDefault="000D33C6" w:rsidP="000D33C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развитие игровой деятельности детей;</w:t>
            </w:r>
          </w:p>
          <w:p w:rsidR="000D33C6" w:rsidRPr="000D33C6" w:rsidRDefault="000D33C6" w:rsidP="000D33C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 (в том числе моральным);</w:t>
            </w:r>
          </w:p>
          <w:p w:rsidR="000D33C6" w:rsidRPr="000D33C6" w:rsidRDefault="000D33C6" w:rsidP="000D33C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воспитание ценностного отношения к собственному труду, труду других людей и его результатам;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Формировать у детей эстетический вкус, воображение и творческое мышление.</w:t>
            </w:r>
          </w:p>
          <w:p w:rsidR="000D33C6" w:rsidRPr="000D33C6" w:rsidRDefault="000D33C6" w:rsidP="000D33C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Способствовать индивидуальному самовыражению детей в процессе продуктивной творческой деятельности.</w:t>
            </w:r>
          </w:p>
          <w:p w:rsidR="000D33C6" w:rsidRPr="000D33C6" w:rsidRDefault="000D33C6" w:rsidP="000D33C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Создать условия для эффективного развития тонких дифференцированных движений пальцев и рук.</w:t>
            </w:r>
          </w:p>
          <w:p w:rsidR="000D33C6" w:rsidRPr="000D33C6" w:rsidRDefault="000D33C6" w:rsidP="000D33C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Создать условия для овладения навыками общения и коллективного творчества</w:t>
            </w:r>
          </w:p>
        </w:tc>
      </w:tr>
    </w:tbl>
    <w:p w:rsidR="0024593B" w:rsidRDefault="0024593B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Модель реализации проекта «Веселый летний марафон»</w:t>
      </w: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I блок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0D33C6" w:rsidRPr="000D33C6" w:rsidTr="000D33C6">
        <w:trPr>
          <w:tblCellSpacing w:w="0" w:type="dxa"/>
        </w:trPr>
        <w:tc>
          <w:tcPr>
            <w:tcW w:w="0" w:type="auto"/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Проект</w:t>
            </w:r>
          </w:p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«Веселый летний марафон»</w:t>
            </w:r>
          </w:p>
        </w:tc>
      </w:tr>
    </w:tbl>
    <w:p w:rsidR="000D33C6" w:rsidRPr="000D33C6" w:rsidRDefault="000D33C6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vanish/>
          <w:color w:val="333333"/>
          <w:sz w:val="23"/>
          <w:szCs w:val="23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0D33C6" w:rsidRPr="000D33C6" w:rsidTr="000D33C6">
        <w:trPr>
          <w:tblCellSpacing w:w="0" w:type="dxa"/>
        </w:trPr>
        <w:tc>
          <w:tcPr>
            <w:tcW w:w="0" w:type="auto"/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- Физическое развитие;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- Познавательно-речевое развитие «Мы природу сбережем, все из природы ценное возьмем!»;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- Социально-личностное развитие ребенка «Лето в гости к нам пришло, и здоровье принесло!»;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- Художественно-эстетическое развитие ребенка «Будем петь, и рисовать, лето красное прославлять»</w:t>
            </w:r>
          </w:p>
        </w:tc>
      </w:tr>
    </w:tbl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0D33C6" w:rsidRDefault="000D33C6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br w:type="textWrapping" w:clear="all"/>
      </w:r>
    </w:p>
    <w:p w:rsidR="00205784" w:rsidRPr="00205784" w:rsidRDefault="00205784" w:rsidP="00205784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32"/>
          <w:szCs w:val="32"/>
          <w:lang w:eastAsia="ru-RU"/>
        </w:rPr>
      </w:pPr>
      <w:r w:rsidRPr="00205784">
        <w:rPr>
          <w:rFonts w:ascii="Trebuchet MS" w:eastAsia="Times New Roman" w:hAnsi="Trebuchet MS" w:cs="Times New Roman"/>
          <w:i/>
          <w:iCs/>
          <w:color w:val="333333"/>
          <w:sz w:val="32"/>
          <w:szCs w:val="32"/>
          <w:lang w:eastAsia="ru-RU"/>
        </w:rPr>
        <w:t>Организация летней оздоровительной работы в МБДОУ №310 на 2014год.</w:t>
      </w:r>
    </w:p>
    <w:p w:rsidR="00205784" w:rsidRPr="00205784" w:rsidRDefault="00205784" w:rsidP="00205784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</w:pPr>
      <w:r w:rsidRPr="00205784"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  <w:tab/>
        <w:t xml:space="preserve">На современном этапе развития общества острыми проблемами являются: ухудшение экологической ситуации, социальная </w:t>
      </w:r>
      <w:proofErr w:type="gramStart"/>
      <w:r w:rsidRPr="00205784"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  <w:t>неусто</w:t>
      </w:r>
      <w:r w:rsidR="006E3325"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  <w:t>йчивость</w:t>
      </w:r>
      <w:proofErr w:type="gramEnd"/>
      <w:r w:rsidRPr="00205784"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  <w:t xml:space="preserve"> что способствует ухудшению здоровья детей, его физического, психического и социального компонентов.</w:t>
      </w:r>
    </w:p>
    <w:p w:rsidR="00205784" w:rsidRPr="00205784" w:rsidRDefault="00205784" w:rsidP="00205784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</w:pPr>
      <w:r w:rsidRPr="00205784"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  <w:t xml:space="preserve">Такие проблемы затрагивают детей уже в дошкольном возрасте. Следовательно, именно МБДОУ необходимо активно использовать </w:t>
      </w:r>
      <w:proofErr w:type="spellStart"/>
      <w:r w:rsidRPr="00205784"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205784"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  <w:t xml:space="preserve"> технологии, их оптимальную и рациональную организацию в решении воспитательных, развивающих, оздоровительно-профилактических задач.</w:t>
      </w:r>
    </w:p>
    <w:p w:rsidR="00205784" w:rsidRPr="00205784" w:rsidRDefault="00205784" w:rsidP="00205784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</w:pPr>
      <w:r w:rsidRPr="00205784"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  <w:t>Одной из наиболее эффективных форм их реализации является организация отдыха воспитанников МБДОУ в летний период.</w:t>
      </w:r>
    </w:p>
    <w:p w:rsidR="00205784" w:rsidRPr="00205784" w:rsidRDefault="00205784" w:rsidP="00205784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</w:pPr>
      <w:r w:rsidRPr="00205784"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  <w:t>Лето – самое плодотворное время для укрепления здоровья детей, формирования у них привычки к здоровому образу жизни, а также навыков безопасного поведения в природе.</w:t>
      </w:r>
    </w:p>
    <w:p w:rsidR="00205784" w:rsidRPr="00205784" w:rsidRDefault="00205784" w:rsidP="00205784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</w:pPr>
      <w:r w:rsidRPr="00205784"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  <w:lastRenderedPageBreak/>
        <w:t>Учитывая, что летний период дошкольники максимальное количество времени проводят на свежем воздухе, творческая группа педагогов разработала проект «Веселый летний марафон».</w:t>
      </w:r>
    </w:p>
    <w:p w:rsidR="00205784" w:rsidRPr="006E3325" w:rsidRDefault="00205784" w:rsidP="006E3325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</w:pPr>
      <w:r w:rsidRPr="00205784">
        <w:rPr>
          <w:rFonts w:ascii="Trebuchet MS" w:eastAsia="Times New Roman" w:hAnsi="Trebuchet MS" w:cs="Times New Roman"/>
          <w:b/>
          <w:bCs/>
          <w:i/>
          <w:iCs/>
          <w:color w:val="333333"/>
          <w:sz w:val="28"/>
          <w:szCs w:val="28"/>
          <w:lang w:eastAsia="ru-RU"/>
        </w:rPr>
        <w:t>Цель</w:t>
      </w:r>
      <w:r w:rsidRPr="00205784"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  <w:t xml:space="preserve"> проекта: создание оптимальных условий для сохранения и укрепления физического, психического и социального здоровья воспитанников МБДОУ в лет</w:t>
      </w:r>
      <w:r>
        <w:rPr>
          <w:rFonts w:ascii="Trebuchet MS" w:eastAsia="Times New Roman" w:hAnsi="Trebuchet MS" w:cs="Times New Roman"/>
          <w:i/>
          <w:iCs/>
          <w:color w:val="333333"/>
          <w:sz w:val="28"/>
          <w:szCs w:val="28"/>
          <w:lang w:eastAsia="ru-RU"/>
        </w:rPr>
        <w:t>ний период.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551"/>
        <w:gridCol w:w="2410"/>
        <w:gridCol w:w="2126"/>
      </w:tblGrid>
      <w:tr w:rsidR="005A3520" w:rsidRPr="000D33C6" w:rsidTr="00205784">
        <w:trPr>
          <w:trHeight w:val="820"/>
          <w:tblCellSpacing w:w="0" w:type="dxa"/>
        </w:trPr>
        <w:tc>
          <w:tcPr>
            <w:tcW w:w="92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520" w:rsidRPr="00205784" w:rsidRDefault="005A3520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32"/>
                <w:szCs w:val="32"/>
                <w:lang w:eastAsia="ru-RU"/>
              </w:rPr>
            </w:pPr>
            <w:r w:rsidRPr="00205784"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32"/>
                <w:szCs w:val="32"/>
                <w:lang w:eastAsia="ru-RU"/>
              </w:rPr>
              <w:t>июнь</w:t>
            </w:r>
          </w:p>
        </w:tc>
      </w:tr>
      <w:tr w:rsidR="005A3520" w:rsidRPr="000D33C6" w:rsidTr="00205784">
        <w:trPr>
          <w:trHeight w:val="664"/>
          <w:tblCellSpacing w:w="0" w:type="dxa"/>
        </w:trPr>
        <w:tc>
          <w:tcPr>
            <w:tcW w:w="92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520" w:rsidRPr="00205784" w:rsidRDefault="005A3520" w:rsidP="00205784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«Лето в гости к нам пришло и здоровье принесло».</w:t>
            </w:r>
          </w:p>
        </w:tc>
      </w:tr>
      <w:tr w:rsidR="005A3520" w:rsidRPr="000D33C6" w:rsidTr="005A3520">
        <w:trPr>
          <w:trHeight w:val="883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520" w:rsidRDefault="005A3520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Праздник детства</w:t>
            </w:r>
          </w:p>
          <w:p w:rsidR="00205784" w:rsidRDefault="005A3520" w:rsidP="00205784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«У солнышка в гостях».</w:t>
            </w:r>
          </w:p>
          <w:p w:rsidR="005A3520" w:rsidRPr="00205784" w:rsidRDefault="00205784" w:rsidP="00205784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Дата: 19.06.2014</w:t>
            </w:r>
            <w:r w:rsidR="006E3325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 xml:space="preserve"> в 10.00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520" w:rsidRDefault="005A3520" w:rsidP="005A3520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День здоровья </w:t>
            </w:r>
          </w:p>
          <w:p w:rsidR="00205784" w:rsidRDefault="005A3520" w:rsidP="005A3520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Праздник зубной фей» </w:t>
            </w:r>
          </w:p>
          <w:p w:rsidR="005A3520" w:rsidRPr="00205784" w:rsidRDefault="00205784" w:rsidP="00205784">
            <w:pP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Дата:26.06.2014 в10.00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20" w:rsidRDefault="005A3520" w:rsidP="005A3520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Развлечение</w:t>
            </w:r>
          </w:p>
          <w:p w:rsidR="00205784" w:rsidRDefault="005A3520" w:rsidP="005A3520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</w:t>
            </w:r>
            <w:r w:rsidR="00205784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Мы рисуем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на асфальте»</w:t>
            </w:r>
          </w:p>
          <w:p w:rsidR="005A3520" w:rsidRPr="00205784" w:rsidRDefault="00205784" w:rsidP="00205784">
            <w:pP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Дата:24.06.2014</w:t>
            </w:r>
            <w:r w:rsidR="006E3325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 xml:space="preserve"> в 10.00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325" w:rsidRDefault="006E3325" w:rsidP="005A3520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Конкурс среди всех групп </w:t>
            </w:r>
            <w:r w:rsidR="005A3520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</w:t>
            </w:r>
            <w:r w:rsidR="005A3520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оллективное панно 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-</w:t>
            </w:r>
            <w:r w:rsidR="005A3520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</w:t>
            </w:r>
            <w:proofErr w:type="gramEnd"/>
            <w:r w:rsidR="005A3520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Лекарственные растения: одуванчики»</w:t>
            </w:r>
          </w:p>
          <w:p w:rsidR="00205784" w:rsidRPr="000D33C6" w:rsidRDefault="00205784" w:rsidP="005A3520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Дата:30.06.2014</w:t>
            </w:r>
            <w:r w:rsidR="006E3325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 10.00</w:t>
            </w:r>
          </w:p>
        </w:tc>
      </w:tr>
      <w:tr w:rsidR="005A3520" w:rsidRPr="000D33C6" w:rsidTr="005A3520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520" w:rsidRPr="000D33C6" w:rsidRDefault="005A3520" w:rsidP="000D33C6">
            <w:pPr>
              <w:spacing w:after="0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1"/>
                <w:szCs w:val="23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520" w:rsidRPr="000D33C6" w:rsidRDefault="005A3520" w:rsidP="000D33C6">
            <w:pPr>
              <w:spacing w:after="0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1"/>
                <w:szCs w:val="23"/>
                <w:lang w:eastAsia="ru-RU"/>
              </w:rPr>
            </w:pPr>
          </w:p>
        </w:tc>
      </w:tr>
    </w:tbl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8174"/>
      </w:tblGrid>
      <w:tr w:rsidR="005A3520" w:rsidRPr="000D33C6" w:rsidTr="005A3520">
        <w:trPr>
          <w:tblCellSpacing w:w="0" w:type="dxa"/>
        </w:trPr>
        <w:tc>
          <w:tcPr>
            <w:tcW w:w="9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520" w:rsidRPr="000D33C6" w:rsidRDefault="005A3520" w:rsidP="005A3520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</w:tc>
      </w:tr>
      <w:tr w:rsidR="005A3520" w:rsidRPr="000D33C6" w:rsidTr="005A3520">
        <w:trPr>
          <w:trHeight w:val="1635"/>
          <w:tblCellSpacing w:w="0" w:type="dxa"/>
        </w:trPr>
        <w:tc>
          <w:tcPr>
            <w:tcW w:w="9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520" w:rsidRPr="000D33C6" w:rsidRDefault="005A3520" w:rsidP="005A3520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«Будем петь мы, рисовать лето красное прославлять».</w:t>
            </w:r>
          </w:p>
        </w:tc>
      </w:tr>
      <w:tr w:rsidR="005A3520" w:rsidRPr="000D33C6" w:rsidTr="005A3520">
        <w:trPr>
          <w:tblCellSpacing w:w="0" w:type="dxa"/>
        </w:trPr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520" w:rsidRPr="000D33C6" w:rsidRDefault="005A3520" w:rsidP="005A3520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«В стране цветов».</w:t>
            </w:r>
          </w:p>
        </w:tc>
        <w:tc>
          <w:tcPr>
            <w:tcW w:w="8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520" w:rsidRPr="000D33C6" w:rsidRDefault="005A3520" w:rsidP="005A3520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«В радужном королевстве».</w:t>
            </w:r>
          </w:p>
        </w:tc>
      </w:tr>
    </w:tbl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451"/>
      </w:tblGrid>
      <w:tr w:rsidR="005A3520" w:rsidRPr="000D33C6" w:rsidTr="005A3520">
        <w:trPr>
          <w:tblCellSpacing w:w="0" w:type="dxa"/>
        </w:trPr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520" w:rsidRPr="000D33C6" w:rsidRDefault="005A3520" w:rsidP="005A3520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</w:tr>
      <w:tr w:rsidR="005A3520" w:rsidRPr="000D33C6" w:rsidTr="005A3520">
        <w:trPr>
          <w:trHeight w:val="1635"/>
          <w:tblCellSpacing w:w="0" w:type="dxa"/>
        </w:trPr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520" w:rsidRPr="000D33C6" w:rsidRDefault="005A3520" w:rsidP="005A3520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«Мы природу сбережем»</w:t>
            </w:r>
          </w:p>
        </w:tc>
      </w:tr>
      <w:tr w:rsidR="005A3520" w:rsidRPr="000D33C6" w:rsidTr="005A3520">
        <w:trPr>
          <w:tblCellSpacing w:w="0" w:type="dxa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520" w:rsidRPr="000D33C6" w:rsidRDefault="005A3520" w:rsidP="005A3520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«В изумрудном лесу»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520" w:rsidRPr="000D33C6" w:rsidRDefault="005A3520" w:rsidP="005A3520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«Лукоморье» - День здоровья.</w:t>
            </w:r>
          </w:p>
        </w:tc>
      </w:tr>
    </w:tbl>
    <w:p w:rsidR="005A3520" w:rsidRDefault="005A3520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Лето - это особенный период в жизни ребенка, широко открывающий дверь в мир природы, дающий малышу, при поддержке воспитывающих взрослых, уникальную возможность познания, новых открытий, созидания, общения.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Особое внимание уделяется именно физкультурно-оздоровительному направлению проекта.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Цель физкультурно-оздоровительного направления: реализация комплексного подхода к вопросу охраны и укрепления здоровья детей в летний период через формирование у них знаний, привычек и ценностей здорового образа жизни.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lastRenderedPageBreak/>
        <w:t xml:space="preserve">Самыми главными компонентами двигательного режима оздоровительного или </w:t>
      </w:r>
      <w:proofErr w:type="spellStart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здоровьесберегающего</w:t>
      </w:r>
      <w:proofErr w:type="spellEnd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 направления являются: самостоятельная и организованная двигательная деятельность детей в летний период, состоящая из пяти основных жизненно важных движений: бега и ходьбы, прыжков и лазанья, метания.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proofErr w:type="spellStart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Здоровьесберегающее</w:t>
      </w:r>
      <w:proofErr w:type="spellEnd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 направление предполагает ежедневные физкультминутки, дыхательные и око-гимнастики, </w:t>
      </w:r>
      <w:proofErr w:type="spellStart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психогимнастики</w:t>
      </w:r>
      <w:proofErr w:type="spellEnd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 и пальчиковые игры, спортивные и подвижные игры и упражнения - с целью понижения утомляемости, переключения, повышение уровня адаптации и сопротивляемости детского организма, улучшения эмоционального состояния, повышения творческой активности, </w:t>
      </w:r>
      <w:proofErr w:type="gramStart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и</w:t>
      </w:r>
      <w:proofErr w:type="gramEnd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 в конечном счете – всестороннего развития физических и духовных сил дошкольников.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Полноценное развитие детей невозможно без организации сбалансированного питания с соблюдением установленных норм питания. Разработано меню на летний период. При организации питания детей в первую очередь необходимо позаботиться о достаточном содержании в рационе белкового компонента, основными источниками которого являются мясо, рыба, яйца, молоко и молочные продукты. Важное место в рационе питания занимают овощи и фрукты.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МБДОУ традиционно на своих грядках в огороде совместно с детьми выращивают овощи и цветы на участках. К работе на огородах, цветниках активно привлекаются воспитанники детских садов, что позволяет им овладевать навыками ухода за растениями, наблюдать за их ростом и развитием.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Большое внимание в летний период уделяется всевозможным целевым прогулкам экологического содержания за пределы территории детского сада с детьми старшего дошкольного возраста.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Цель таких прогулок – способствовать умственному, нравственному, эстетическому и физическому воспитанию дошкольников на материале природного окружения, развивать любознательность, способность удивляться. С помощью взрослого дети учатся устанавливать простейшие закономерности и понимать взаимосвязи природных явлений. На каждой прогулке педагог учит замечать, наблюдать интересные явления природы, воспринимая окружающий мир всеми чувствами, воспитывает у детей способность любоваться зеленью травы, голубым небом, белыми облаками, радоваться пению птиц, жужжанию насекомых. Ожидание предстоящей прогулки и сама прогулка создают у ребенка радостное настроение. Экологическому воспитанию уделяется большое внимание. Совместные мероприятия развивают в детях чувства прекрасного.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Летом дети постоянно в движении, торопятся все узнать и успеть. Одна из важных задач педагогов – понять непредсказуемость и непостоянство интересов ребенка, увидеть в них закономерности его развития. Выявить интересы дошкольника к тому или иному виду деятельности позволяют специально создаваемые ситуации свободного выбора деятельности.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Особое внимание уделяется модулям, которые логически пронизывают весь проект: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lastRenderedPageBreak/>
        <w:t>Модуль 1. Гигиена труда и отдыха в летний период.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Периоды изменения работоспособности. Режим дня. Субъективные и объективные признаки утомления. Активный и пассивный отдых. «Минутки отдыха» и сон, как наиболее эффективный отдых. Факторы, приводящие к утомлению в летний период.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Модуль 2. Основы личной безопасности и профилактика травматизма в летний период.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Безопасное поведение на дорогах, в лесу, у водоема. Основные ситуации. Опасные факторы современного жилища, игровой площадки, улицы, похода. Ожоги в летний период: солнечные, растениями, спичками, химическими средствами и т.д. Оказание первой помощи при простых травмах, укусах насекомых.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Модуль 3. Питание и здоровье.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Питание – основа жизни. Представление о полезных пищевых веществах, их значении для здоровья, важнейших витаминных источниках. Режим питания, правила поведения за столом. Обработка пищевых продуктов перед употреблением. Хранение пищевых продуктов. Правила ухода за посудой (многоразовой и одноразовой).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Для успешной реализации свободной деятельности детей дошкольного возраста в летний период в </w:t>
      </w:r>
      <w:proofErr w:type="gramStart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нашем</w:t>
      </w:r>
      <w:proofErr w:type="gramEnd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 МБДОУ функционируют центры: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-художественно-эстетический «Солнечная палитра» - «Центр искусства»;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-музыкально-эстетический «Соловьиные трели» - «Музыкальный подиум»;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-физкультурно-оздоровительный «Богатырская удаль» - «Центр здоровья» (спортивная площадка);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-познавательно-речевой «Мой мир» - «Центр науки» (метеостанция, уголок экспериментирования)- «Умники и умницы»;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- «Центр игротеки и конструирования».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-театрально-эстетический «Сказочный город» - «Центр сюжетной игры» 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Каждый центр представляет собой специально организованное пространство: затененное место на территории детского сада, оборудованное столами, скамейками, необходимыми материалами. Каждый центр соответственно оформлен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Результаты реализации проекта:</w:t>
      </w:r>
    </w:p>
    <w:p w:rsidR="000D33C6" w:rsidRPr="000D33C6" w:rsidRDefault="000D33C6" w:rsidP="000D33C6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100%-</w:t>
      </w:r>
      <w:proofErr w:type="spellStart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ный</w:t>
      </w:r>
      <w:proofErr w:type="spellEnd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 охват летним отдыхом воспитанников детского сада.</w:t>
      </w:r>
    </w:p>
    <w:p w:rsidR="000D33C6" w:rsidRPr="000D33C6" w:rsidRDefault="000D33C6" w:rsidP="000D33C6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Повышение компетентности педагогов и родителей в области организации летнего отдыха детей.</w:t>
      </w:r>
    </w:p>
    <w:p w:rsidR="000D33C6" w:rsidRPr="000D33C6" w:rsidRDefault="000D33C6" w:rsidP="000D33C6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lastRenderedPageBreak/>
        <w:t>Осознание взрослыми и детьми понятия «здоровье» и влияние образа жизни на состояние здоровья.</w:t>
      </w:r>
    </w:p>
    <w:p w:rsidR="000D33C6" w:rsidRPr="000D33C6" w:rsidRDefault="000D33C6" w:rsidP="000D33C6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Снижение уровня заболеваемости у детей.</w:t>
      </w:r>
    </w:p>
    <w:p w:rsidR="000D33C6" w:rsidRPr="000D33C6" w:rsidRDefault="000D33C6" w:rsidP="000D33C6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Овладение навыками </w:t>
      </w:r>
      <w:proofErr w:type="spellStart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самооздоровления</w:t>
      </w:r>
      <w:proofErr w:type="spellEnd"/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.</w:t>
      </w:r>
    </w:p>
    <w:p w:rsidR="000D33C6" w:rsidRPr="000D33C6" w:rsidRDefault="000D33C6" w:rsidP="000D33C6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Презентация проекта педагогами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br/>
        <w:t>Открытие сезона планируется праздником, посвященным Дню защиты детей «Праздник детства» (приложение 1)</w:t>
      </w:r>
    </w:p>
    <w:p w:rsidR="000D33C6" w:rsidRPr="000D33C6" w:rsidRDefault="000D33C6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Подведение итогов каждого месяца проводится по следующей системе -</w:t>
      </w:r>
    </w:p>
    <w:p w:rsidR="000D33C6" w:rsidRPr="000D33C6" w:rsidRDefault="000D33C6" w:rsidP="000D33C6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Презентация мини проектов.</w:t>
      </w:r>
    </w:p>
    <w:p w:rsidR="000D33C6" w:rsidRPr="000D33C6" w:rsidRDefault="000D33C6" w:rsidP="000D33C6">
      <w:pPr>
        <w:spacing w:after="100" w:afterAutospacing="1" w:line="240" w:lineRule="atLeast"/>
        <w:ind w:left="240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Структура презентации мини-проектов:</w:t>
      </w:r>
    </w:p>
    <w:p w:rsidR="000D33C6" w:rsidRPr="000D33C6" w:rsidRDefault="000D33C6" w:rsidP="000D33C6">
      <w:pPr>
        <w:spacing w:after="100" w:afterAutospacing="1" w:line="240" w:lineRule="atLeast"/>
        <w:ind w:left="240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А) Выставка продуктивной деятельности.</w:t>
      </w:r>
    </w:p>
    <w:p w:rsidR="000D33C6" w:rsidRPr="000D33C6" w:rsidRDefault="000D33C6" w:rsidP="000D33C6">
      <w:pPr>
        <w:spacing w:after="100" w:afterAutospacing="1" w:line="240" w:lineRule="atLeast"/>
        <w:ind w:left="240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Б) Защитное слово (стихи по теме мини-проекта, музыкальные номера, инсценировки)</w:t>
      </w:r>
    </w:p>
    <w:p w:rsidR="000D33C6" w:rsidRPr="000D33C6" w:rsidRDefault="000D33C6" w:rsidP="000D33C6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Проведение итогового мероприятия (праздника), награждения победителей месяца</w:t>
      </w:r>
    </w:p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                    </w:t>
      </w:r>
    </w:p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Pr="00B05F9D" w:rsidRDefault="0024593B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170E2D" w:rsidRPr="00B05F9D" w:rsidRDefault="00170E2D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24593B" w:rsidRPr="00883927" w:rsidRDefault="0024593B" w:rsidP="00245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83927">
        <w:rPr>
          <w:rFonts w:ascii="Times New Roman" w:eastAsia="Times New Roman" w:hAnsi="Times New Roman" w:cs="Times New Roman"/>
          <w:sz w:val="16"/>
          <w:szCs w:val="16"/>
        </w:rPr>
        <w:t>ТЕРРИТОРИАЛЬНЫЙ ОТДЕЛ ГЛАВНОГО УПРАВЛЕНИЯ ОБРАЗОВАНИЯ АДМИНИСТРАЦИИ ГОРОДА</w:t>
      </w:r>
    </w:p>
    <w:p w:rsidR="0024593B" w:rsidRPr="00883927" w:rsidRDefault="0024593B" w:rsidP="0024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83927">
        <w:rPr>
          <w:rFonts w:ascii="Times New Roman" w:eastAsia="Times New Roman" w:hAnsi="Times New Roman" w:cs="Times New Roman"/>
          <w:b/>
          <w:sz w:val="16"/>
          <w:szCs w:val="16"/>
        </w:rPr>
        <w:t>ПО ОКТЯБРЬСКОМУ РАЙОНУ ГОРОДА</w:t>
      </w:r>
    </w:p>
    <w:p w:rsidR="0024593B" w:rsidRPr="00883927" w:rsidRDefault="0024593B" w:rsidP="0024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83927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 « ДЕТСКИЙ САД №310</w:t>
      </w:r>
      <w:r w:rsidRPr="00883927">
        <w:rPr>
          <w:rFonts w:ascii="Times New Roman" w:eastAsia="Times New Roman" w:hAnsi="Times New Roman" w:cs="Times New Roman"/>
          <w:b/>
          <w:bCs/>
          <w:sz w:val="16"/>
          <w:szCs w:val="16"/>
        </w:rPr>
        <w:t>ОБЩЕРАЗВИВАЮЩЕГО ВИДА С ПРИОРИТЕТНЫМ ОСУЩЕСТВЛЕНИЕМ ДЕЯТЕЛЬНОСТИ ПО ПОЗНАВАТЕЛЬНО_РЕЧЕВОМУ НАПРАВЛЕНИЮ РАЗВИТИЯ ДЕТЕЙ</w:t>
      </w:r>
      <w:r w:rsidRPr="00883927">
        <w:rPr>
          <w:rFonts w:ascii="Times New Roman" w:eastAsia="Times New Roman" w:hAnsi="Times New Roman" w:cs="Times New Roman"/>
          <w:b/>
          <w:sz w:val="16"/>
          <w:szCs w:val="16"/>
        </w:rPr>
        <w:t>»</w:t>
      </w:r>
    </w:p>
    <w:p w:rsidR="0024593B" w:rsidRPr="00883927" w:rsidRDefault="0024593B" w:rsidP="00245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83927">
        <w:rPr>
          <w:rFonts w:ascii="Times New Roman" w:eastAsia="Times New Roman" w:hAnsi="Times New Roman" w:cs="Times New Roman"/>
          <w:sz w:val="16"/>
          <w:szCs w:val="16"/>
        </w:rPr>
        <w:t>660036 г. КРАСНОЯРСК, АКАДЕМГОРОДОК, 7</w:t>
      </w:r>
      <w:proofErr w:type="gramStart"/>
      <w:r w:rsidRPr="00883927">
        <w:rPr>
          <w:rFonts w:ascii="Times New Roman" w:eastAsia="Times New Roman" w:hAnsi="Times New Roman" w:cs="Times New Roman"/>
          <w:sz w:val="16"/>
          <w:szCs w:val="16"/>
        </w:rPr>
        <w:t xml:space="preserve"> Б</w:t>
      </w:r>
      <w:proofErr w:type="gramEnd"/>
    </w:p>
    <w:p w:rsidR="0024593B" w:rsidRPr="00883927" w:rsidRDefault="0024593B" w:rsidP="00245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83927">
        <w:rPr>
          <w:rFonts w:ascii="Times New Roman" w:eastAsia="Times New Roman" w:hAnsi="Times New Roman" w:cs="Times New Roman"/>
          <w:sz w:val="16"/>
          <w:szCs w:val="16"/>
        </w:rPr>
        <w:t>ТЕЛЕФОН: (391)249-45-53</w:t>
      </w:r>
    </w:p>
    <w:p w:rsidR="0024593B" w:rsidRPr="00DA4097" w:rsidRDefault="00DA4097" w:rsidP="00DA4097">
      <w:pPr>
        <w:tabs>
          <w:tab w:val="left" w:pos="7650"/>
        </w:tabs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ab/>
      </w:r>
      <w:r w:rsidR="00170E2D" w:rsidRPr="00B05F9D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                                                      </w:t>
      </w:r>
      <w:r w:rsidRPr="00DA4097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Утверждаю: </w:t>
      </w:r>
    </w:p>
    <w:p w:rsidR="00DA4097" w:rsidRPr="00DA4097" w:rsidRDefault="00DA4097" w:rsidP="00DA4097">
      <w:pPr>
        <w:tabs>
          <w:tab w:val="left" w:pos="7650"/>
        </w:tabs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  <w:proofErr w:type="spellStart"/>
      <w:r w:rsidRPr="00DA4097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И.о</w:t>
      </w:r>
      <w:proofErr w:type="spellEnd"/>
      <w:r w:rsidRPr="00DA4097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. заведующего МБДОУ №310</w:t>
      </w:r>
    </w:p>
    <w:p w:rsidR="00DA4097" w:rsidRPr="00DA4097" w:rsidRDefault="00DA4097" w:rsidP="00DA4097">
      <w:pPr>
        <w:tabs>
          <w:tab w:val="left" w:pos="7650"/>
        </w:tabs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  <w:r w:rsidRPr="00DA4097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_____________ </w:t>
      </w:r>
      <w:proofErr w:type="spellStart"/>
      <w:r w:rsidRPr="00DA4097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Пацкевич</w:t>
      </w:r>
      <w:proofErr w:type="spellEnd"/>
      <w:r w:rsidRPr="00DA4097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 Т.В.</w:t>
      </w:r>
    </w:p>
    <w:p w:rsidR="00DA4097" w:rsidRPr="00DA4097" w:rsidRDefault="00DA4097" w:rsidP="0024593B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0D33C6" w:rsidRPr="00DA4097" w:rsidRDefault="000D33C6" w:rsidP="0024593B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A40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Формы и методы озд</w:t>
      </w:r>
      <w:r w:rsidR="00DA4097" w:rsidRPr="00DA40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оровления детей в летний период 2014 года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970"/>
        <w:gridCol w:w="3900"/>
        <w:gridCol w:w="2160"/>
      </w:tblGrid>
      <w:tr w:rsidR="000D33C6" w:rsidRPr="00DA4097" w:rsidTr="000D33C6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40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A40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Контингент детей</w:t>
            </w:r>
          </w:p>
        </w:tc>
      </w:tr>
      <w:tr w:rsidR="000D33C6" w:rsidRPr="00DA4097" w:rsidTr="000D33C6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DA4097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Обеспечение условий для здорового образа жизни</w:t>
            </w:r>
            <w:r w:rsidR="000D33C6"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D33C6"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жизни</w:t>
            </w:r>
            <w:proofErr w:type="spellEnd"/>
            <w:proofErr w:type="gramEnd"/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Щадящий режим (адаптационный период)</w:t>
            </w:r>
          </w:p>
          <w:p w:rsidR="000D33C6" w:rsidRPr="00DA4097" w:rsidRDefault="000D33C6" w:rsidP="000D33C6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Гибкий режим.</w:t>
            </w:r>
          </w:p>
          <w:p w:rsidR="000D33C6" w:rsidRPr="00DA4097" w:rsidRDefault="000D33C6" w:rsidP="000D33C6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Организация микроклимата и стиля жизни групп в летний период.</w:t>
            </w:r>
          </w:p>
          <w:p w:rsidR="000D33C6" w:rsidRPr="00DA4097" w:rsidRDefault="000D33C6" w:rsidP="000D33C6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Соблюдение питьевого режима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Вновь прибывшие дети. Все группы.</w:t>
            </w:r>
          </w:p>
        </w:tc>
      </w:tr>
      <w:tr w:rsidR="000D33C6" w:rsidRPr="00DA4097" w:rsidTr="000D33C6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Утренняя гимнастика.</w:t>
            </w:r>
          </w:p>
          <w:p w:rsidR="000D33C6" w:rsidRPr="00DA4097" w:rsidRDefault="000D33C6" w:rsidP="000D33C6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Физкультурно-оздоровительные занятия, упражнения, развлечения, игры.</w:t>
            </w:r>
          </w:p>
          <w:p w:rsidR="000D33C6" w:rsidRPr="00DA4097" w:rsidRDefault="000D33C6" w:rsidP="000D33C6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Подвижные и дидактические игры</w:t>
            </w:r>
          </w:p>
          <w:p w:rsidR="000D33C6" w:rsidRPr="00DA4097" w:rsidRDefault="000D33C6" w:rsidP="000D33C6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Профилактическая гимнастика.</w:t>
            </w:r>
          </w:p>
          <w:p w:rsidR="000D33C6" w:rsidRPr="00DA4097" w:rsidRDefault="000D33C6" w:rsidP="000D33C6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Спортивные игры.</w:t>
            </w:r>
          </w:p>
          <w:p w:rsidR="000D33C6" w:rsidRPr="00DA4097" w:rsidRDefault="000D33C6" w:rsidP="000D33C6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Физкультурные минутки и динамические паузы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Все группы</w:t>
            </w:r>
          </w:p>
        </w:tc>
      </w:tr>
      <w:tr w:rsidR="000D33C6" w:rsidRPr="00DA4097" w:rsidTr="000D33C6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Гигиенические и водные процедуры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Умывание.</w:t>
            </w:r>
          </w:p>
          <w:p w:rsidR="000D33C6" w:rsidRPr="00DA4097" w:rsidRDefault="000D33C6" w:rsidP="000D33C6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Мытье рук по локоть.</w:t>
            </w:r>
          </w:p>
          <w:p w:rsidR="000D33C6" w:rsidRPr="00DA4097" w:rsidRDefault="000D33C6" w:rsidP="000D33C6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Игры с водой и песком.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Все группы.</w:t>
            </w:r>
          </w:p>
        </w:tc>
      </w:tr>
      <w:tr w:rsidR="000D33C6" w:rsidRPr="00DA4097" w:rsidTr="000D33C6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Свето-воздушные</w:t>
            </w:r>
            <w:proofErr w:type="gramEnd"/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Пр</w:t>
            </w:r>
            <w:r w:rsidR="0024593B"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оветривание помещений</w:t>
            </w:r>
          </w:p>
          <w:p w:rsidR="000D33C6" w:rsidRPr="00DA4097" w:rsidRDefault="000D33C6" w:rsidP="000D33C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lastRenderedPageBreak/>
              <w:t>Сон при открытых фрамугах.</w:t>
            </w:r>
          </w:p>
          <w:p w:rsidR="000D33C6" w:rsidRPr="00DA4097" w:rsidRDefault="000D33C6" w:rsidP="000D33C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Прогулки на свежем воздухе </w:t>
            </w:r>
            <w:r w:rsidR="0024593B"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не реже </w:t>
            </w: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24593B"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-х раз</w:t>
            </w: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в день.</w:t>
            </w:r>
          </w:p>
          <w:p w:rsidR="000D33C6" w:rsidRPr="00DA4097" w:rsidRDefault="000D33C6" w:rsidP="000D33C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Обеспечение температурного режима и чистоты воздуха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lastRenderedPageBreak/>
              <w:t>Все группы.</w:t>
            </w:r>
          </w:p>
        </w:tc>
      </w:tr>
      <w:tr w:rsidR="000D33C6" w:rsidRPr="00DA4097" w:rsidTr="000D33C6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24593B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Активный досуг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Развлечения и праздники.</w:t>
            </w:r>
          </w:p>
          <w:p w:rsidR="000D33C6" w:rsidRPr="00DA4097" w:rsidRDefault="000D33C6" w:rsidP="000D33C6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Игры и забавы.</w:t>
            </w:r>
          </w:p>
          <w:p w:rsidR="000D33C6" w:rsidRPr="00DA4097" w:rsidRDefault="000D33C6" w:rsidP="000D33C6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Дни здоровья.</w:t>
            </w:r>
          </w:p>
          <w:p w:rsidR="000D33C6" w:rsidRPr="00DA4097" w:rsidRDefault="000D33C6" w:rsidP="000D33C6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Походы на территории</w:t>
            </w:r>
            <w:r w:rsidR="0024593B"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детского сада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Все дети.</w:t>
            </w:r>
          </w:p>
        </w:tc>
      </w:tr>
      <w:tr w:rsidR="000D33C6" w:rsidRPr="00DA4097" w:rsidTr="000D33C6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Свето</w:t>
            </w:r>
            <w:r w:rsid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вая</w:t>
            </w: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и цвето</w:t>
            </w:r>
            <w:r w:rsid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вая </w:t>
            </w: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Обеспечение светового режима.</w:t>
            </w:r>
          </w:p>
          <w:p w:rsidR="000D33C6" w:rsidRPr="00DA4097" w:rsidRDefault="000D33C6" w:rsidP="000D33C6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Цветовое и световое сопровождение среды и воспитательного процесса.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Все группы.</w:t>
            </w:r>
          </w:p>
        </w:tc>
      </w:tr>
      <w:tr w:rsidR="000D33C6" w:rsidRPr="00DA4097" w:rsidTr="000D33C6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Музыкатерапия</w:t>
            </w:r>
            <w:proofErr w:type="spellEnd"/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Музыкальное сопровождение режимных моментов.</w:t>
            </w:r>
          </w:p>
          <w:p w:rsidR="000D33C6" w:rsidRPr="00DA4097" w:rsidRDefault="000D33C6" w:rsidP="000D33C6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Музыкальное сопровождение игр, упражнений и развлечений.</w:t>
            </w:r>
          </w:p>
          <w:p w:rsidR="000D33C6" w:rsidRPr="00DA4097" w:rsidRDefault="000D33C6" w:rsidP="000D33C6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Музыкальная и театрализованная деятельность в </w:t>
            </w:r>
            <w:proofErr w:type="gramStart"/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летний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Все группы</w:t>
            </w:r>
          </w:p>
        </w:tc>
      </w:tr>
      <w:tr w:rsidR="000D33C6" w:rsidRPr="00DA4097" w:rsidTr="000D33C6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DA4097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24593B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З</w:t>
            </w:r>
            <w:r w:rsidR="000D33C6"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акаливание.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24593B">
            <w:pPr>
              <w:spacing w:before="100" w:beforeAutospacing="1" w:after="100" w:afterAutospacing="1" w:line="240" w:lineRule="atLeast"/>
              <w:ind w:left="720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0D33C6" w:rsidRPr="00DA4097" w:rsidRDefault="000D33C6" w:rsidP="0024593B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Игровой массаж.</w:t>
            </w:r>
          </w:p>
          <w:p w:rsidR="000D33C6" w:rsidRDefault="000D33C6" w:rsidP="000D33C6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«Дорожка здоровья» - в группы</w:t>
            </w:r>
          </w:p>
          <w:p w:rsidR="00DA4097" w:rsidRPr="00DA4097" w:rsidRDefault="00DA4097" w:rsidP="000D33C6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Дыхательная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пальчиковая гимнастика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Все группы</w:t>
            </w:r>
          </w:p>
        </w:tc>
      </w:tr>
      <w:tr w:rsidR="000D33C6" w:rsidRPr="00DA4097" w:rsidTr="000D33C6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DA4097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Пропаганда ЗОЖ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24593B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Организация  бесед, игр.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DA4097" w:rsidRDefault="000D33C6" w:rsidP="000D33C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A40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0D33C6" w:rsidRPr="00DA4097" w:rsidRDefault="000D33C6" w:rsidP="000D33C6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A40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 w:type="textWrapping" w:clear="all"/>
      </w:r>
    </w:p>
    <w:p w:rsidR="00DA4097" w:rsidRDefault="00DA4097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A4097" w:rsidRDefault="00DA4097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A4097" w:rsidRDefault="00DA4097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A4097" w:rsidRDefault="00DA4097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A4097" w:rsidRDefault="00DA4097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A4097" w:rsidRDefault="00DA4097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A4097" w:rsidRDefault="00DA4097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A4097" w:rsidRDefault="00DA4097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A4097" w:rsidRDefault="00DA4097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A4097" w:rsidRDefault="00DA4097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A4097" w:rsidRDefault="00DA4097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A4097" w:rsidRDefault="00DA4097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A4097" w:rsidRDefault="00DA4097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170E2D" w:rsidRDefault="00B11AD8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val="en-US"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  </w:t>
      </w:r>
    </w:p>
    <w:p w:rsidR="00170E2D" w:rsidRDefault="00170E2D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val="en-US" w:eastAsia="ru-RU"/>
        </w:rPr>
      </w:pPr>
    </w:p>
    <w:p w:rsidR="00170E2D" w:rsidRDefault="00170E2D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val="en-US" w:eastAsia="ru-RU"/>
        </w:rPr>
      </w:pPr>
    </w:p>
    <w:p w:rsidR="00170E2D" w:rsidRDefault="00170E2D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val="en-US" w:eastAsia="ru-RU"/>
        </w:rPr>
      </w:pPr>
    </w:p>
    <w:p w:rsidR="00170E2D" w:rsidRDefault="00170E2D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val="en-US" w:eastAsia="ru-RU"/>
        </w:rPr>
      </w:pPr>
    </w:p>
    <w:p w:rsidR="00170E2D" w:rsidRDefault="00170E2D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val="en-US" w:eastAsia="ru-RU"/>
        </w:rPr>
      </w:pPr>
    </w:p>
    <w:p w:rsidR="00170E2D" w:rsidRDefault="00170E2D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val="en-US" w:eastAsia="ru-RU"/>
        </w:rPr>
      </w:pPr>
    </w:p>
    <w:p w:rsidR="00170E2D" w:rsidRDefault="00170E2D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val="en-US" w:eastAsia="ru-RU"/>
        </w:rPr>
      </w:pPr>
    </w:p>
    <w:p w:rsidR="00170E2D" w:rsidRDefault="00170E2D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val="en-US" w:eastAsia="ru-RU"/>
        </w:rPr>
      </w:pPr>
    </w:p>
    <w:p w:rsidR="005E2B59" w:rsidRDefault="00B11AD8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</w:p>
    <w:p w:rsidR="00B05F9D" w:rsidRDefault="00B05F9D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val="en-US" w:eastAsia="ru-RU"/>
        </w:rPr>
      </w:pPr>
    </w:p>
    <w:p w:rsidR="00B05F9D" w:rsidRDefault="00B05F9D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val="en-US" w:eastAsia="ru-RU"/>
        </w:rPr>
      </w:pPr>
    </w:p>
    <w:p w:rsidR="00B05F9D" w:rsidRDefault="00B05F9D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val="en-US" w:eastAsia="ru-RU"/>
        </w:rPr>
      </w:pPr>
    </w:p>
    <w:p w:rsidR="00B05F9D" w:rsidRDefault="00B05F9D" w:rsidP="000D33C6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val="en-US" w:eastAsia="ru-RU"/>
        </w:rPr>
      </w:pPr>
    </w:p>
    <w:p w:rsidR="000D33C6" w:rsidRPr="000D33C6" w:rsidRDefault="00B11AD8" w:rsidP="000D33C6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  </w:t>
      </w:r>
      <w:r w:rsidR="000D33C6"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Циклограмма летних мероприятий «оздоровительной площадки»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5627"/>
        <w:gridCol w:w="1454"/>
      </w:tblGrid>
      <w:tr w:rsidR="000D33C6" w:rsidRPr="000D33C6" w:rsidTr="000D33C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 xml:space="preserve">Направления </w:t>
            </w:r>
          </w:p>
        </w:tc>
        <w:tc>
          <w:tcPr>
            <w:tcW w:w="1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Формы организации совместной</w:t>
            </w:r>
          </w:p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взросло-детской (партнерской) деятельности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Время проведения</w:t>
            </w:r>
          </w:p>
        </w:tc>
      </w:tr>
      <w:tr w:rsidR="000D33C6" w:rsidRPr="000D33C6" w:rsidTr="000D33C6">
        <w:trPr>
          <w:trHeight w:val="16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Физическое развитие ребенка</w:t>
            </w:r>
          </w:p>
        </w:tc>
        <w:tc>
          <w:tcPr>
            <w:tcW w:w="1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- «Праздник зубной Феи» - </w:t>
            </w:r>
            <w:r w:rsidR="005E2B59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праздник здоровья 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- «Солнце, воздух и вода…» - оздоро</w:t>
            </w:r>
            <w:r w:rsidR="005E2B59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вительное мероприятие на участках</w:t>
            </w:r>
          </w:p>
          <w:p w:rsidR="000D33C6" w:rsidRPr="000D33C6" w:rsidRDefault="005E2B5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- «Скакалка, мяч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 я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– дружная семья» 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</w:tr>
      <w:tr w:rsidR="000D33C6" w:rsidRPr="000D33C6" w:rsidTr="000D33C6">
        <w:trPr>
          <w:trHeight w:val="162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Познавательно-речевое развитие ребенка</w:t>
            </w:r>
          </w:p>
        </w:tc>
        <w:tc>
          <w:tcPr>
            <w:tcW w:w="1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- «Лесные жители </w:t>
            </w:r>
            <w:r w:rsidR="005E2B59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просят помощи» - экологическое развлечение 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- «На природу в лес пойдем» - познават</w:t>
            </w:r>
            <w:r w:rsidR="005E2B59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ельное мероприятие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- «Любите родную природу!» - познавател</w:t>
            </w:r>
            <w:r w:rsidR="005E2B59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ьное мероприятие </w:t>
            </w:r>
          </w:p>
          <w:p w:rsidR="000D33C6" w:rsidRPr="000D33C6" w:rsidRDefault="005E2B5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- «В гостях у лесной феи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» - познавател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ьное развлечение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</w:tr>
      <w:tr w:rsidR="000D33C6" w:rsidRPr="000D33C6" w:rsidTr="000D33C6">
        <w:trPr>
          <w:trHeight w:val="177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Социально-личностное развитие ребенка</w:t>
            </w:r>
          </w:p>
        </w:tc>
        <w:tc>
          <w:tcPr>
            <w:tcW w:w="1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- «Дорожная азбука» (приложение 12)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- «Юные пожарники спешат на помощь» (приложение 13)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- «В стране дорожных знаков» (приложение 14)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- «Волшебный сад детства» мероприятие по </w:t>
            </w: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ппб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(приложение 15)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</w:tr>
      <w:tr w:rsidR="000D33C6" w:rsidRPr="000D33C6" w:rsidTr="000D33C6">
        <w:trPr>
          <w:trHeight w:val="9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9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Художественно-эстетическое развитие</w:t>
            </w:r>
          </w:p>
        </w:tc>
        <w:tc>
          <w:tcPr>
            <w:tcW w:w="1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Фольклорные праздники</w:t>
            </w:r>
          </w:p>
          <w:p w:rsidR="000D33C6" w:rsidRPr="000D33C6" w:rsidRDefault="005E2B5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 Праздник Ив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ана Купалы «В морском царстве» </w:t>
            </w:r>
          </w:p>
          <w:p w:rsidR="000D33C6" w:rsidRPr="000D33C6" w:rsidRDefault="005E2B5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2. «Праздник лета б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ал цветов» (приложение 18)</w:t>
            </w:r>
          </w:p>
          <w:p w:rsidR="000D33C6" w:rsidRPr="000D33C6" w:rsidRDefault="005E2B5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3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 «Промелькнуло быстро лето» (приложение 19)</w:t>
            </w:r>
          </w:p>
          <w:p w:rsidR="000D33C6" w:rsidRPr="000D33C6" w:rsidRDefault="000D33C6" w:rsidP="005E2B59">
            <w:pPr>
              <w:spacing w:before="100" w:beforeAutospacing="1" w:after="100" w:afterAutospacing="1" w:line="90" w:lineRule="atLeast"/>
              <w:ind w:left="72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5E2B5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  <w:p w:rsidR="000D33C6" w:rsidRPr="000D33C6" w:rsidRDefault="005E2B5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  <w:p w:rsidR="000D33C6" w:rsidRPr="000D33C6" w:rsidRDefault="005E2B5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  <w:p w:rsidR="000D33C6" w:rsidRPr="000D33C6" w:rsidRDefault="000D33C6" w:rsidP="000D33C6">
            <w:pPr>
              <w:spacing w:after="100" w:afterAutospacing="1" w:line="9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14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Тематические дни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1-2 неделя лето в гости к нам пришло … «У солнышка в гостях»</w:t>
            </w:r>
          </w:p>
          <w:p w:rsidR="005E2B59" w:rsidRDefault="005E2B5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3-4 неделя -  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будем петь 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мы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 плясать… «В стране цветов»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1-2 неделя - </w:t>
            </w:r>
            <w:r w:rsidR="005E2B59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лето пришло и здоровье принесло 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3-4 неделя – красно лето прославлять «В радужном королевстве»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1-2 неделя - мы природу сбережем, «В изумрудном лесу» -</w:t>
            </w:r>
          </w:p>
          <w:p w:rsid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3-4 неделя – все из природы ценности возьмем «Лукоморье» - день здоровья</w:t>
            </w:r>
          </w:p>
          <w:p w:rsidR="005E2B59" w:rsidRPr="000D33C6" w:rsidRDefault="005E2B5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Июнь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Август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14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B11AD8" w:rsidRDefault="000D33C6" w:rsidP="000D33C6">
            <w:pPr>
              <w:numPr>
                <w:ilvl w:val="0"/>
                <w:numId w:val="25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B11AD8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 xml:space="preserve">Целевая экскурсия </w:t>
            </w:r>
            <w:r w:rsidR="00B11AD8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на территории МБДОУ</w:t>
            </w:r>
          </w:p>
          <w:p w:rsidR="000D33C6" w:rsidRDefault="000D33C6" w:rsidP="000D33C6">
            <w:pPr>
              <w:numPr>
                <w:ilvl w:val="0"/>
                <w:numId w:val="25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Целевая прогулка на цветочную 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поляну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«Какие у нас растут цветы»</w:t>
            </w:r>
          </w:p>
          <w:p w:rsidR="00B11AD8" w:rsidRDefault="00B11AD8" w:rsidP="00B11AD8">
            <w:pPr>
              <w:numPr>
                <w:ilvl w:val="0"/>
                <w:numId w:val="25"/>
              </w:numPr>
              <w:spacing w:before="100" w:beforeAutospacing="1"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Целе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вая прогулка на 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огород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«Какие у нас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растутовощи</w:t>
            </w:r>
            <w:proofErr w:type="spell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»</w:t>
            </w:r>
          </w:p>
          <w:p w:rsidR="00B11AD8" w:rsidRPr="000D33C6" w:rsidRDefault="00B11AD8" w:rsidP="00B11AD8">
            <w:pPr>
              <w:spacing w:before="100" w:beforeAutospacing="1" w:after="100" w:afterAutospacing="1" w:line="240" w:lineRule="atLeast"/>
              <w:ind w:left="72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</w:tr>
    </w:tbl>
    <w:p w:rsidR="000D33C6" w:rsidRPr="00B05F9D" w:rsidRDefault="00EA4106" w:rsidP="00020BE2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32"/>
          <w:szCs w:val="32"/>
          <w:lang w:eastAsia="ru-RU"/>
        </w:rPr>
      </w:pPr>
      <w:r w:rsidRPr="00B05F9D">
        <w:rPr>
          <w:rFonts w:ascii="Trebuchet MS" w:eastAsia="Times New Roman" w:hAnsi="Trebuchet MS" w:cs="Times New Roman"/>
          <w:b/>
          <w:bCs/>
          <w:i/>
          <w:iCs/>
          <w:color w:val="333333"/>
          <w:sz w:val="32"/>
          <w:szCs w:val="32"/>
          <w:lang w:eastAsia="ru-RU"/>
        </w:rPr>
        <w:t>План организации деятельности детей в июне</w:t>
      </w:r>
    </w:p>
    <w:tbl>
      <w:tblPr>
        <w:tblW w:w="16200" w:type="dxa"/>
        <w:tblCellSpacing w:w="0" w:type="dxa"/>
        <w:tblInd w:w="-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3240"/>
        <w:gridCol w:w="3060"/>
        <w:gridCol w:w="3240"/>
        <w:gridCol w:w="2955"/>
      </w:tblGrid>
      <w:tr w:rsidR="000D33C6" w:rsidRPr="000D33C6" w:rsidTr="00EA4106">
        <w:trPr>
          <w:tblCellSpacing w:w="0" w:type="dxa"/>
        </w:trPr>
        <w:tc>
          <w:tcPr>
            <w:tcW w:w="16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446B29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446B29"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  <w:t>Дни недели</w:t>
            </w:r>
          </w:p>
        </w:tc>
      </w:tr>
      <w:tr w:rsidR="000D33C6" w:rsidRPr="000D33C6" w:rsidTr="00EA410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Пятница</w:t>
            </w:r>
          </w:p>
        </w:tc>
      </w:tr>
      <w:tr w:rsidR="000D33C6" w:rsidRPr="000D33C6" w:rsidTr="00EA410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EA410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З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арядка на свежем воздухе: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«Выходите по порядку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Становитесь на зарядку,</w:t>
            </w:r>
          </w:p>
          <w:p w:rsid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Начинай с зарядки день, разгоняй движеньем лень!»</w:t>
            </w:r>
          </w:p>
          <w:p w:rsidR="00EA4106" w:rsidRPr="00EA4106" w:rsidRDefault="00EA410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A4106"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  <w:t>Ответс</w:t>
            </w:r>
            <w:proofErr w:type="spellEnd"/>
            <w:r w:rsidRPr="00EA4106"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  <w:t>. Воспитатели гр.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Коммуникативная деятельность</w:t>
            </w:r>
          </w:p>
          <w:p w:rsidR="000D33C6" w:rsidRPr="000D33C6" w:rsidRDefault="00EA410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(беседы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) «Лето, лето, лето – какого оно цвета», «Лето в пользу для здоровья», «Здоровье в порядке, спасибо зарядке»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Продуктивная д</w:t>
            </w:r>
            <w:r w:rsidR="00EA410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еятельность (лепка)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коллективное панно «Лекарственные растения: одуванчики»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Познавательно-исследовательская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: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(наблюдение) –</w:t>
            </w:r>
            <w:r w:rsidR="00EA410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«Солнышко», «Волшебная тучка»…</w:t>
            </w:r>
            <w:r w:rsidR="009C0994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      Чтение </w:t>
            </w:r>
            <w:proofErr w:type="spellStart"/>
            <w:r w:rsidR="009C0994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художест</w:t>
            </w:r>
            <w:proofErr w:type="spellEnd"/>
            <w:r w:rsidR="009C0994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.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литературы.</w:t>
            </w:r>
          </w:p>
          <w:p w:rsid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Двигательная деятельность</w:t>
            </w:r>
          </w:p>
          <w:p w:rsidR="00446B29" w:rsidRPr="000D33C6" w:rsidRDefault="00446B2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Закаливание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Подвижные игры: «Поймай солнечного з</w:t>
            </w:r>
            <w:r w:rsidR="00B05F9D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айчика», «Солнышко проснулось» и др.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Труд: труд в природе</w:t>
            </w:r>
          </w:p>
          <w:p w:rsidR="00EA4106" w:rsidRPr="000D33C6" w:rsidRDefault="000D33C6" w:rsidP="00EA410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Игровая деятельность (сюжетные игры)</w:t>
            </w:r>
          </w:p>
          <w:p w:rsidR="00446B29" w:rsidRPr="00EA4106" w:rsidRDefault="00446B29" w:rsidP="00446B29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A4106"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  <w:t>Ответс</w:t>
            </w:r>
            <w:proofErr w:type="spellEnd"/>
            <w:r w:rsidRPr="00EA4106"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  <w:t>. Воспитатели гр.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9C4108" w:rsidRDefault="00EA410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З</w:t>
            </w:r>
            <w:r w:rsidR="00B05F9D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арядка на свежем воздухе</w:t>
            </w:r>
            <w:r w:rsidR="00B05F9D" w:rsidRPr="009C4108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/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КД:</w:t>
            </w:r>
            <w:r w:rsidR="00EA410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Речевые ситуации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«Холодный дождь», «Выпал птенчик из гнезда», «Лечим деревце»</w:t>
            </w:r>
            <w:r w:rsidR="00EA410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 др.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ДД: Физическая культура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ПД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:(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рисование): «Веселый дождик», «Летний ковер», «Звонкий мяч», рисование песком.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ПИД: (целевая прогулка на дальний участок) – «Капелька росы», «Росинка»</w:t>
            </w:r>
          </w:p>
          <w:p w:rsidR="000D33C6" w:rsidRPr="000D33C6" w:rsidRDefault="00446B2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Закаливание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Д.Д: Подвижные игры: «Не забегай в круг», «Кошки-мышки», «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Хорошо-плохо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»</w:t>
            </w:r>
            <w:r w:rsidR="00446B29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</w:t>
            </w:r>
          </w:p>
          <w:p w:rsidR="009C0994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 xml:space="preserve">ТД.: труд в природе </w:t>
            </w:r>
          </w:p>
          <w:p w:rsidR="009C0994" w:rsidRPr="000D33C6" w:rsidRDefault="009C0994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Чтение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худож</w:t>
            </w:r>
            <w:proofErr w:type="spell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.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литературы</w:t>
            </w:r>
          </w:p>
          <w:p w:rsidR="00446B29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И.Д: (</w:t>
            </w: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сюж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 игры) «Пост ГИБДД», «Пешеходы и шоферы»</w:t>
            </w:r>
            <w:r w:rsidR="009C0994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 другие</w:t>
            </w:r>
          </w:p>
          <w:p w:rsidR="00446B29" w:rsidRPr="00EA4106" w:rsidRDefault="00446B29" w:rsidP="00446B29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A4106"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  <w:t>Ответс</w:t>
            </w:r>
            <w:proofErr w:type="spellEnd"/>
            <w:r w:rsidRPr="00EA4106"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  <w:t>. Воспитатели гр.</w:t>
            </w:r>
          </w:p>
          <w:p w:rsidR="000D33C6" w:rsidRPr="00446B29" w:rsidRDefault="000D33C6" w:rsidP="00446B29">
            <w:pP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9C4108" w:rsidRDefault="00EA410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З</w:t>
            </w:r>
            <w:r w:rsidR="00B05F9D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арядка на свежем воздухе</w:t>
            </w:r>
            <w:r w:rsidR="00B05F9D" w:rsidRPr="009C4108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/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КД: составление и отгадывание загадок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ПД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:.(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аппликация): «Флажки к празднику», «Воздушные шарики для Фунтика»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ПИД: (наблюдение) –</w:t>
            </w:r>
            <w:r w:rsidR="00020BE2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«Солнышко и птички», «Муравьи»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ДД: Подвижные игры: «День и ночь», «Радуга», «Светофор»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ТД: труд в природе </w:t>
            </w:r>
          </w:p>
          <w:p w:rsidR="000D33C6" w:rsidRDefault="009C0994" w:rsidP="009C0994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ИД: сюжетные игры.</w:t>
            </w:r>
          </w:p>
          <w:p w:rsidR="00446B29" w:rsidRPr="00446B29" w:rsidRDefault="00446B29" w:rsidP="00446B29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Чтение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худож</w:t>
            </w:r>
            <w:proofErr w:type="spell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.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литературы</w:t>
            </w:r>
          </w:p>
          <w:p w:rsidR="00446B29" w:rsidRDefault="00446B29" w:rsidP="00446B29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 xml:space="preserve">Д.Д: 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Подвижные игры</w:t>
            </w:r>
          </w:p>
          <w:p w:rsidR="00B05F9D" w:rsidRPr="000D33C6" w:rsidRDefault="00B05F9D" w:rsidP="00B05F9D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Труд: труд в природе</w:t>
            </w:r>
          </w:p>
          <w:p w:rsidR="00B05F9D" w:rsidRPr="00B05F9D" w:rsidRDefault="00B05F9D" w:rsidP="00446B29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Игро</w:t>
            </w:r>
            <w:r w:rsidR="00020BE2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вая деятельность (сюжетные игры</w:t>
            </w:r>
            <w:proofErr w:type="gramEnd"/>
          </w:p>
          <w:p w:rsidR="00446B29" w:rsidRDefault="00446B29" w:rsidP="00446B29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A4106"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  <w:t>Ответс</w:t>
            </w:r>
            <w:proofErr w:type="spellEnd"/>
            <w:r w:rsidRPr="00EA4106"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  <w:t>. Воспитатели гр.</w:t>
            </w:r>
          </w:p>
          <w:p w:rsidR="00446B29" w:rsidRPr="000D33C6" w:rsidRDefault="00446B29" w:rsidP="009C0994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9C4108" w:rsidRDefault="00EA410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З</w:t>
            </w:r>
            <w:r w:rsidR="00B05F9D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арядка на свежем воздухе</w:t>
            </w:r>
            <w:r w:rsidR="00B05F9D" w:rsidRPr="009C4108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/</w:t>
            </w:r>
          </w:p>
          <w:p w:rsidR="00EA410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КД: беседы с использованием иллюстраций и дидактических пособий </w:t>
            </w:r>
          </w:p>
          <w:p w:rsidR="000D33C6" w:rsidRPr="000D33C6" w:rsidRDefault="00EA410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«Вода полезна для людей»</w:t>
            </w:r>
          </w:p>
          <w:p w:rsidR="000D33C6" w:rsidRPr="000D33C6" w:rsidRDefault="009C0994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ПД:</w:t>
            </w:r>
            <w:r w:rsidR="00446B29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(ручной труд): «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Лесовичок</w:t>
            </w:r>
            <w:proofErr w:type="spell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»</w:t>
            </w:r>
            <w:r w:rsidR="00446B29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-к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оллективное панно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ПИД: (наблюдение, опыты) – «Путешествие капельки», «Что плывет, что тонет?», «Разный дождик»</w:t>
            </w:r>
            <w:r w:rsidR="00446B29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 др</w:t>
            </w:r>
            <w:proofErr w:type="gramStart"/>
            <w:r w:rsidR="00446B29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</w:t>
            </w:r>
            <w:proofErr w:type="gramEnd"/>
          </w:p>
          <w:p w:rsid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ДД: Подвижные игры: «У медведя 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во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бору», «Кошки-мышки», «Солнечные пятнышки</w:t>
            </w:r>
            <w:r w:rsidR="00B05F9D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» и др.</w:t>
            </w:r>
          </w:p>
          <w:p w:rsidR="00446B29" w:rsidRPr="009C4108" w:rsidRDefault="00446B2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Чтение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худож</w:t>
            </w:r>
            <w:proofErr w:type="spell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.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литературы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ТД: труд в природе и</w:t>
            </w:r>
          </w:p>
          <w:p w:rsidR="00446B29" w:rsidRDefault="000D33C6" w:rsidP="009C0994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ИД:</w:t>
            </w:r>
            <w:r w:rsidR="009C0994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сюжетные игры.</w:t>
            </w:r>
          </w:p>
          <w:p w:rsidR="00020BE2" w:rsidRDefault="00020BE2" w:rsidP="00020BE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Чтение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худож</w:t>
            </w:r>
            <w:proofErr w:type="spell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 л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итературы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</w:t>
            </w:r>
          </w:p>
          <w:p w:rsidR="00020BE2" w:rsidRDefault="00020BE2" w:rsidP="00020BE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Двигательная деятельность</w:t>
            </w:r>
          </w:p>
          <w:p w:rsidR="00020BE2" w:rsidRPr="000D33C6" w:rsidRDefault="00020BE2" w:rsidP="00020BE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Закаливание</w:t>
            </w:r>
          </w:p>
          <w:p w:rsidR="00020BE2" w:rsidRPr="000D33C6" w:rsidRDefault="00020BE2" w:rsidP="00020BE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Подвижные игры: «Поймай солнечного з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айчика», «Солнышко проснулось» и др.</w:t>
            </w:r>
          </w:p>
          <w:p w:rsidR="00020BE2" w:rsidRPr="000D33C6" w:rsidRDefault="00020BE2" w:rsidP="00020BE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Труд: труд в природе</w:t>
            </w:r>
          </w:p>
          <w:p w:rsidR="00020BE2" w:rsidRDefault="00020BE2" w:rsidP="009C0994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Игро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вая деятельность (сюжетные игры</w:t>
            </w:r>
            <w:proofErr w:type="gramEnd"/>
          </w:p>
          <w:p w:rsidR="00446B29" w:rsidRPr="00EA4106" w:rsidRDefault="009C0994" w:rsidP="00446B29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446B29" w:rsidRPr="00EA4106"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  <w:t>Ответс</w:t>
            </w:r>
            <w:proofErr w:type="spellEnd"/>
            <w:r w:rsidR="00446B29" w:rsidRPr="00EA4106"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  <w:t>. Воспитатели гр.</w:t>
            </w:r>
          </w:p>
          <w:p w:rsidR="000D33C6" w:rsidRPr="000D33C6" w:rsidRDefault="000D33C6" w:rsidP="009C0994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B05F9D" w:rsidRDefault="00EA410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З</w:t>
            </w:r>
            <w:r w:rsidR="00B05F9D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арядка на свежем воздухе.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КД:</w:t>
            </w:r>
            <w:r w:rsidR="00EA410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Упражнения на развитие воображения и речи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: </w:t>
            </w:r>
            <w:r w:rsidR="00EA410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Придумай: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</w:t>
            </w:r>
            <w:r w:rsidR="00EA410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Что такое п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раздник детства», «По дороге в детский сад». «Цирк, цирк…»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ПД: </w:t>
            </w:r>
            <w:r w:rsidR="00B05F9D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рисование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</w:t>
            </w:r>
            <w:r w:rsidR="00B05F9D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Летний вернисаж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»</w:t>
            </w:r>
          </w:p>
          <w:p w:rsidR="000D33C6" w:rsidRPr="000D33C6" w:rsidRDefault="009C0994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ПИД: (наблюдение) – «Тень-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Солн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це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ДД: Подвижные музыкальные игры: «Солнце, дождик, ветер», «Музыкальные ребята», «Солнечные пятнышки</w:t>
            </w:r>
            <w:r w:rsidR="00B05F9D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», и др.</w:t>
            </w:r>
          </w:p>
          <w:p w:rsidR="000D33C6" w:rsidRPr="000D33C6" w:rsidRDefault="00446B2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ТД: Труд в природе.</w:t>
            </w:r>
          </w:p>
          <w:p w:rsidR="000D33C6" w:rsidRDefault="00446B2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ИД: сюжетные игры</w:t>
            </w:r>
          </w:p>
          <w:p w:rsidR="00446B29" w:rsidRDefault="00446B29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Чтение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худож</w:t>
            </w:r>
            <w:proofErr w:type="spell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. </w:t>
            </w:r>
            <w:r w:rsidR="00B05F9D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л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итературы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</w:t>
            </w:r>
          </w:p>
          <w:p w:rsidR="00B05F9D" w:rsidRDefault="00B05F9D" w:rsidP="00B05F9D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Двигательная деятельность</w:t>
            </w:r>
          </w:p>
          <w:p w:rsidR="00B05F9D" w:rsidRPr="000D33C6" w:rsidRDefault="00B05F9D" w:rsidP="00B05F9D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Закаливание</w:t>
            </w:r>
          </w:p>
          <w:p w:rsidR="00B05F9D" w:rsidRPr="000D33C6" w:rsidRDefault="00B05F9D" w:rsidP="00B05F9D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Подвижные игры: «Поймай солнечного з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айчика», «Солнышко проснулось» и др.</w:t>
            </w:r>
          </w:p>
          <w:p w:rsidR="00B05F9D" w:rsidRPr="000D33C6" w:rsidRDefault="00B05F9D" w:rsidP="00B05F9D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Труд: труд в природе</w:t>
            </w:r>
          </w:p>
          <w:p w:rsidR="00B05F9D" w:rsidRPr="000D33C6" w:rsidRDefault="00B05F9D" w:rsidP="00B05F9D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Игровая деятельность (сюжетные игры</w:t>
            </w:r>
            <w:proofErr w:type="gramEnd"/>
          </w:p>
          <w:p w:rsidR="00446B29" w:rsidRPr="00EA4106" w:rsidRDefault="00446B29" w:rsidP="00446B29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A4106"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  <w:t>Ответс</w:t>
            </w:r>
            <w:proofErr w:type="spellEnd"/>
            <w:r w:rsidRPr="00EA4106">
              <w:rPr>
                <w:rFonts w:ascii="Trebuchet MS" w:eastAsia="Times New Roman" w:hAnsi="Trebuchet MS" w:cs="Times New Roman"/>
                <w:b/>
                <w:i/>
                <w:iCs/>
                <w:color w:val="333333"/>
                <w:sz w:val="23"/>
                <w:szCs w:val="23"/>
                <w:lang w:eastAsia="ru-RU"/>
              </w:rPr>
              <w:t>. Воспитатели гр.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EA4106" w:rsidRDefault="00EA410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446B29" w:rsidRDefault="00446B29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446B29" w:rsidRDefault="00446B29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446B29" w:rsidRDefault="00446B29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446B29" w:rsidRDefault="00446B29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446B29" w:rsidRDefault="00446B29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446B29" w:rsidRDefault="00446B29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446B29" w:rsidRDefault="00446B29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446B29" w:rsidRDefault="00446B29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446B29" w:rsidRDefault="00446B29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446B29" w:rsidRDefault="00446B29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0D33C6" w:rsidRPr="00B05F9D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Июль. Мини-проект: «Будем петь мы, рисовать, красно лето прославлять»</w:t>
      </w: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B75DE" w:rsidRDefault="00EB75DE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594023" w:rsidRDefault="00594023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594023" w:rsidRPr="00594023" w:rsidRDefault="00594023" w:rsidP="00594023">
      <w:pPr>
        <w:rPr>
          <w:rFonts w:ascii="Trebuchet MS" w:eastAsia="Times New Roman" w:hAnsi="Trebuchet MS" w:cs="Times New Roman"/>
          <w:sz w:val="23"/>
          <w:szCs w:val="23"/>
          <w:lang w:eastAsia="ru-RU"/>
        </w:rPr>
      </w:pPr>
    </w:p>
    <w:p w:rsidR="00594023" w:rsidRPr="00594023" w:rsidRDefault="00594023" w:rsidP="00594023">
      <w:pPr>
        <w:rPr>
          <w:rFonts w:ascii="Trebuchet MS" w:eastAsia="Times New Roman" w:hAnsi="Trebuchet MS" w:cs="Times New Roman"/>
          <w:sz w:val="23"/>
          <w:szCs w:val="23"/>
          <w:lang w:eastAsia="ru-RU"/>
        </w:rPr>
      </w:pPr>
    </w:p>
    <w:p w:rsidR="00594023" w:rsidRDefault="00594023" w:rsidP="00594023">
      <w:pPr>
        <w:rPr>
          <w:rFonts w:ascii="Trebuchet MS" w:eastAsia="Times New Roman" w:hAnsi="Trebuchet MS" w:cs="Times New Roman"/>
          <w:sz w:val="23"/>
          <w:szCs w:val="23"/>
          <w:lang w:eastAsia="ru-RU"/>
        </w:rPr>
      </w:pPr>
    </w:p>
    <w:p w:rsidR="00594023" w:rsidRDefault="00594023" w:rsidP="00594023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sz w:val="23"/>
          <w:szCs w:val="23"/>
          <w:lang w:eastAsia="ru-RU"/>
        </w:rPr>
        <w:tab/>
      </w:r>
    </w:p>
    <w:p w:rsidR="00594023" w:rsidRDefault="00594023" w:rsidP="00594023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sz w:val="23"/>
          <w:szCs w:val="23"/>
          <w:lang w:eastAsia="ru-RU"/>
        </w:rPr>
      </w:pPr>
    </w:p>
    <w:p w:rsidR="00594023" w:rsidRDefault="00594023" w:rsidP="00594023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sz w:val="23"/>
          <w:szCs w:val="23"/>
          <w:lang w:eastAsia="ru-RU"/>
        </w:rPr>
      </w:pPr>
    </w:p>
    <w:p w:rsidR="00594023" w:rsidRDefault="00594023" w:rsidP="00594023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sz w:val="23"/>
          <w:szCs w:val="23"/>
          <w:lang w:eastAsia="ru-RU"/>
        </w:rPr>
      </w:pPr>
    </w:p>
    <w:p w:rsidR="00594023" w:rsidRDefault="00594023" w:rsidP="00594023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sz w:val="23"/>
          <w:szCs w:val="23"/>
          <w:lang w:eastAsia="ru-RU"/>
        </w:rPr>
      </w:pPr>
    </w:p>
    <w:p w:rsidR="00EB75DE" w:rsidRPr="00594023" w:rsidRDefault="00594023" w:rsidP="00594023">
      <w:pPr>
        <w:tabs>
          <w:tab w:val="left" w:pos="4725"/>
        </w:tabs>
        <w:jc w:val="center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594023">
        <w:rPr>
          <w:rFonts w:ascii="Trebuchet MS" w:eastAsia="Times New Roman" w:hAnsi="Trebuchet MS" w:cs="Times New Roman"/>
          <w:sz w:val="32"/>
          <w:szCs w:val="32"/>
          <w:lang w:eastAsia="ru-RU"/>
        </w:rPr>
        <w:lastRenderedPageBreak/>
        <w:t>План организации деятельности детей в июне</w:t>
      </w:r>
    </w:p>
    <w:tbl>
      <w:tblPr>
        <w:tblW w:w="14771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3719"/>
        <w:gridCol w:w="2668"/>
        <w:gridCol w:w="2769"/>
        <w:gridCol w:w="2834"/>
      </w:tblGrid>
      <w:tr w:rsidR="00C90164" w:rsidRPr="000D33C6" w:rsidTr="00594023">
        <w:trPr>
          <w:trHeight w:val="536"/>
          <w:tblCellSpacing w:w="0" w:type="dxa"/>
        </w:trPr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9B2B8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ПЕРВАЯ ПОЛОВИНА ДНЯ:</w:t>
            </w:r>
            <w:r w:rsidR="00594023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Музыкальная зарядка на свежем воздухе: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«Выходите по порядку</w:t>
            </w:r>
            <w:proofErr w:type="gramStart"/>
            <w:r w:rsidR="00267FC2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="00267FC2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тановитесь на зарядку,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Начинай с зарядки день, разгоняй движеньем лень!»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Коммуникативная Д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:(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беседа) «Лесные жители» «Подводный мир водоемов», «Береги природу!», «Как избежать неприятностей»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Продуктивная деятельность (лепка) </w:t>
            </w:r>
            <w:r w:rsidR="00267FC2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«Населим планету животными»,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267FC2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«Морские приключения», «Вместе мы посадим сад! </w:t>
            </w:r>
            <w:r w:rsidR="00267FC2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»</w:t>
            </w:r>
            <w:r w:rsidR="00267FC2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, «Азбука безопасности летом» коллективное панно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Познавательно-иссле</w:t>
            </w:r>
            <w:r w:rsidR="00267FC2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довательская Д: (наблюдение) –  «Насекомые», «Белые облака», «Растения на участках», «</w:t>
            </w:r>
            <w:r w:rsidR="009B2B8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Как цветут цветы»                             </w:t>
            </w:r>
            <w:r w:rsidR="00594023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(Опыт) «Лакомство для муравья»               </w:t>
            </w:r>
            <w:r w:rsidR="009B2B8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Чтение </w:t>
            </w:r>
            <w:proofErr w:type="spellStart"/>
            <w:r w:rsidR="009B2B8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</w:t>
            </w:r>
            <w:proofErr w:type="gramStart"/>
            <w:r w:rsidR="009B2B8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.л</w:t>
            </w:r>
            <w:proofErr w:type="gramEnd"/>
            <w:r w:rsidR="009B2B8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итературы</w:t>
            </w:r>
            <w:proofErr w:type="spellEnd"/>
            <w:r w:rsidR="009B2B8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.     </w:t>
            </w:r>
          </w:p>
          <w:p w:rsidR="000D33C6" w:rsidRPr="000D33C6" w:rsidRDefault="009B2B8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Двигательная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 Подвижные игры.</w:t>
            </w:r>
          </w:p>
          <w:p w:rsid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Трудовая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 труд в природе «Чистые тропинки»</w:t>
            </w:r>
          </w:p>
          <w:p w:rsidR="009B2B86" w:rsidRDefault="009B2B8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Вторая половина дня.</w:t>
            </w:r>
          </w:p>
          <w:p w:rsidR="009B2B86" w:rsidRDefault="009B2B8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Гимнастика после сна, закаливание.</w:t>
            </w:r>
          </w:p>
          <w:p w:rsidR="00D93A43" w:rsidRPr="000D33C6" w:rsidRDefault="00B86152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гровая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Д: (сюж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етные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игры)</w:t>
            </w:r>
            <w:r w:rsidR="00594023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                  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Чтение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худ.литературы</w:t>
            </w:r>
            <w:proofErr w:type="spellEnd"/>
            <w:r w:rsidR="00594023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Игровая</w:t>
            </w:r>
            <w:proofErr w:type="gramStart"/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 (</w:t>
            </w:r>
            <w:r w:rsidR="00D93A43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дидактические игры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) </w:t>
            </w:r>
            <w:r w:rsidR="00594023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Самостоятельная деятельность </w:t>
            </w:r>
            <w: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Двигательная деятельность: Подвижные игры</w:t>
            </w:r>
            <w:r w:rsidR="00C90164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86" w:rsidRDefault="009B2B86" w:rsidP="009B2B8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ПЕРВАЯ ПОЛОВИНА ДНЯ:</w:t>
            </w:r>
          </w:p>
          <w:p w:rsid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Музыка</w:t>
            </w:r>
            <w:r w:rsidR="009B2B8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льная зарядка на свежем воздухе:</w:t>
            </w:r>
          </w:p>
          <w:p w:rsidR="009B2B86" w:rsidRPr="000D33C6" w:rsidRDefault="009B2B8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«Выходите по порядку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С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тановитесь на зарядку,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Начинай с зарядки 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день, разгоняй движеньем лень!»</w:t>
            </w:r>
          </w:p>
          <w:p w:rsidR="000D33C6" w:rsidRPr="000D33C6" w:rsidRDefault="00C90164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КД: Речевые ситуации           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Что будет, если</w:t>
            </w:r>
            <w:r w:rsidR="00D93A43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….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ПД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:(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рисование):</w:t>
            </w:r>
            <w:r w:rsidR="00D93A43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Соответственно теме недели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0D33C6" w:rsidRDefault="00D93A43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ПИД (целевая прогулка по территории)</w:t>
            </w:r>
          </w:p>
          <w:p w:rsidR="00D93A43" w:rsidRPr="000D33C6" w:rsidRDefault="00D93A43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Чтение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.л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итературы</w:t>
            </w:r>
            <w:proofErr w:type="spell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.     </w:t>
            </w:r>
          </w:p>
          <w:p w:rsid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ДД: Подвижные игры»</w:t>
            </w:r>
          </w:p>
          <w:p w:rsidR="00B86152" w:rsidRPr="000D33C6" w:rsidRDefault="00B86152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Самостоятельная деятельность</w:t>
            </w:r>
          </w:p>
          <w:p w:rsidR="00D93A43" w:rsidRDefault="00B86152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Вторая половина дня.      </w:t>
            </w:r>
          </w:p>
          <w:p w:rsidR="00B86152" w:rsidRDefault="00D93A43" w:rsidP="00D93A43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Гимнастика после сна, закаливание.</w:t>
            </w:r>
          </w:p>
          <w:p w:rsidR="00B86152" w:rsidRDefault="00B86152" w:rsidP="00D93A43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гровая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 (сюж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етные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игры)</w:t>
            </w:r>
          </w:p>
          <w:p w:rsidR="00B86152" w:rsidRPr="000D33C6" w:rsidRDefault="00B86152" w:rsidP="00D93A43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Чтение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.л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итературы</w:t>
            </w:r>
            <w:proofErr w:type="spell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.     </w:t>
            </w:r>
          </w:p>
          <w:p w:rsidR="00D93A43" w:rsidRDefault="00D93A43" w:rsidP="00D93A43">
            <w:pP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Игровая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 (дидактические игры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)</w:t>
            </w:r>
          </w:p>
          <w:p w:rsidR="000D33C6" w:rsidRDefault="00D93A43" w:rsidP="00D93A43">
            <w:pP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Самостоятельная деятельность</w:t>
            </w:r>
          </w:p>
          <w:p w:rsidR="00B86152" w:rsidRPr="00D93A43" w:rsidRDefault="00B86152" w:rsidP="00D93A43">
            <w:pP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Двигательная деятельность: Подвижные игры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86" w:rsidRDefault="009B2B86" w:rsidP="009B2B8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ПЕРВАЯ ПОЛОВИНА ДНЯ:</w:t>
            </w:r>
          </w:p>
          <w:p w:rsid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Музыка</w:t>
            </w:r>
            <w:r w:rsidR="009B2B8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льная зарядка на свежем воздухе</w:t>
            </w:r>
          </w:p>
          <w:p w:rsidR="009B2B86" w:rsidRPr="000D33C6" w:rsidRDefault="009B2B8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«Выходите по порядку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С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тановитесь на зарядку,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Начинай с зарядки 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день, разгоняй движеньем лень!»</w:t>
            </w:r>
          </w:p>
          <w:p w:rsidR="000D33C6" w:rsidRPr="000D33C6" w:rsidRDefault="00C90164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 Д: С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оставление и отгадывание загадок.</w:t>
            </w:r>
          </w:p>
          <w:p w:rsidR="000D33C6" w:rsidRPr="000D33C6" w:rsidRDefault="00C90164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ПП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:(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аппликация)(В соответствии с темой недели)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ПИД: (наблюдение) – «Узнай дерево», «Паук на паутинке», «Божья коровка»</w:t>
            </w:r>
          </w:p>
          <w:p w:rsidR="000D33C6" w:rsidRPr="000D33C6" w:rsidRDefault="00622BFE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Чтение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.л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итературы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622BFE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ДД: Подвижные игры: </w:t>
            </w:r>
          </w:p>
          <w:p w:rsidR="000D33C6" w:rsidRDefault="00622BFE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Игровая ситуация «Мы пойдем в поход»               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Т Д: чистка места для привала</w:t>
            </w:r>
          </w:p>
          <w:p w:rsidR="00D93A43" w:rsidRDefault="00D93A43" w:rsidP="00D93A43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Вторая половина дня.</w:t>
            </w:r>
          </w:p>
          <w:p w:rsidR="00B86152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Гимнастика после сна, закаливание.</w:t>
            </w:r>
          </w:p>
          <w:p w:rsidR="00B86152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гровая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 (сюж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етные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игры)</w:t>
            </w:r>
          </w:p>
          <w:p w:rsidR="00B86152" w:rsidRPr="000D33C6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Чтение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.л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итературы</w:t>
            </w:r>
            <w:proofErr w:type="spell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.     </w:t>
            </w:r>
          </w:p>
          <w:p w:rsidR="00B86152" w:rsidRDefault="00B86152" w:rsidP="00B86152">
            <w:pP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Игровая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: 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(дидактические игры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)</w:t>
            </w:r>
          </w:p>
          <w:p w:rsidR="00B86152" w:rsidRDefault="00B86152" w:rsidP="00B86152">
            <w:pP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Самостоятельная деятельность</w:t>
            </w:r>
          </w:p>
          <w:p w:rsidR="00B86152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Двигательная деятельность: Подвижные игры</w:t>
            </w:r>
          </w:p>
          <w:p w:rsidR="00D93A43" w:rsidRPr="000D33C6" w:rsidRDefault="00D93A43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  <w:p w:rsidR="000D33C6" w:rsidRPr="000D33C6" w:rsidRDefault="000D33C6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86" w:rsidRDefault="009B2B86" w:rsidP="009B2B8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ПЕРВАЯ ПОЛОВИНА ДНЯ:</w:t>
            </w:r>
          </w:p>
          <w:p w:rsid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Музыка</w:t>
            </w:r>
            <w:r w:rsidR="009B2B8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льная зарядка на свежем воздухе:</w:t>
            </w:r>
          </w:p>
          <w:p w:rsidR="009B2B86" w:rsidRDefault="009B2B8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«Выходите по порядку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С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тановитесь на зарядку,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Начинай с зарядки 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день, разгоняй движеньем лень!»     </w:t>
            </w:r>
          </w:p>
          <w:p w:rsidR="000D33C6" w:rsidRPr="000D33C6" w:rsidRDefault="00C90164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КД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</w:t>
            </w:r>
            <w:r w:rsidR="00622BFE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Р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ассказывание по иллюстрациям</w:t>
            </w:r>
          </w:p>
          <w:p w:rsidR="00C90164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ПД: (ручной труд): </w:t>
            </w:r>
            <w:proofErr w:type="gramStart"/>
            <w:r w:rsidR="00C90164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(В соответственно теме недели</w:t>
            </w:r>
            <w:proofErr w:type="gramEnd"/>
          </w:p>
          <w:p w:rsid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ПИД: (опыты с воздухом) – «Надуй шарик», «Ветер дует – лодочка плывет»</w:t>
            </w:r>
          </w:p>
          <w:p w:rsidR="00622BFE" w:rsidRPr="000D33C6" w:rsidRDefault="00622BFE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Чтение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.л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итературы</w:t>
            </w:r>
            <w:proofErr w:type="spellEnd"/>
          </w:p>
          <w:p w:rsidR="000D33C6" w:rsidRPr="000D33C6" w:rsidRDefault="00622BFE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ДД: Подвижные игры</w:t>
            </w:r>
          </w:p>
          <w:p w:rsid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ТД: труд в природе полив, рыхление клумб </w:t>
            </w:r>
            <w:r w:rsidR="00622BFE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 уход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растениями.</w:t>
            </w:r>
          </w:p>
          <w:p w:rsidR="00D93A43" w:rsidRDefault="00D93A43" w:rsidP="00D93A43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Вторая половина дня.</w:t>
            </w:r>
          </w:p>
          <w:p w:rsidR="00B86152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Гимнастика после сна, закаливание.</w:t>
            </w:r>
          </w:p>
          <w:p w:rsidR="00B86152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гровая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 (сюж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етные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игры)</w:t>
            </w:r>
          </w:p>
          <w:p w:rsidR="00B86152" w:rsidRPr="000D33C6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Чтение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.л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итературы</w:t>
            </w:r>
            <w:proofErr w:type="spellEnd"/>
          </w:p>
          <w:p w:rsidR="00B86152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Игровая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 (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дидактические игры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) </w:t>
            </w:r>
          </w:p>
          <w:p w:rsidR="00B86152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Самостоятельная 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деятельность</w:t>
            </w:r>
          </w:p>
          <w:p w:rsidR="00B86152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Двигательная деятельность: Подвижные игры</w:t>
            </w:r>
          </w:p>
          <w:p w:rsidR="00D93A43" w:rsidRPr="000D33C6" w:rsidRDefault="00D93A43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B86" w:rsidRDefault="009B2B86" w:rsidP="009B2B8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ПЕРВАЯ ПОЛОВИНА ДНЯ:</w:t>
            </w:r>
          </w:p>
          <w:p w:rsid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Музыкальная зарядка на свежем воздухе:</w:t>
            </w:r>
          </w:p>
          <w:p w:rsidR="009B2B86" w:rsidRPr="000D33C6" w:rsidRDefault="009B2B8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«Выходите по порядку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С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тановитесь на зарядку,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Начинай с зарядки 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день, разгоняй движеньем лень!»</w:t>
            </w:r>
          </w:p>
          <w:p w:rsidR="000D33C6" w:rsidRPr="000D33C6" w:rsidRDefault="00C90164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КД: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Сочинения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Соответственно теме недели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ПД: </w:t>
            </w:r>
            <w:r w:rsidR="00C90164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(рисование) Соответственно теме недели</w:t>
            </w:r>
          </w:p>
          <w:p w:rsidR="000D33C6" w:rsidRPr="000D33C6" w:rsidRDefault="00C90164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ПИ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Д: (наблюдение) – «Цветы на клумбе», «После дождя»</w:t>
            </w:r>
          </w:p>
          <w:p w:rsidR="000D33C6" w:rsidRPr="000D33C6" w:rsidRDefault="00622BFE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Чтение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.л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итературы</w:t>
            </w:r>
            <w:proofErr w:type="spellEnd"/>
          </w:p>
          <w:p w:rsidR="000D33C6" w:rsidRPr="000D33C6" w:rsidRDefault="00C90164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ДД: Подвижные</w:t>
            </w:r>
            <w:r w:rsidR="000D33C6"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игры</w:t>
            </w:r>
          </w:p>
          <w:p w:rsid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ТД: тру</w:t>
            </w:r>
            <w:r w:rsidR="00B86152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 на групповых участках:  «Чистый участок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»</w:t>
            </w:r>
          </w:p>
          <w:p w:rsidR="00D93A43" w:rsidRDefault="00D93A43" w:rsidP="00D93A43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Вторая половина дня.</w:t>
            </w:r>
          </w:p>
          <w:p w:rsidR="00B86152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Гимнастика после сна, закаливание.</w:t>
            </w:r>
          </w:p>
          <w:p w:rsidR="00B86152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гровая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 (сюж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етные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игры)</w:t>
            </w:r>
          </w:p>
          <w:p w:rsidR="00B86152" w:rsidRPr="000D33C6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Чтение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худ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.л</w:t>
            </w:r>
            <w:proofErr w:type="gramEnd"/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итературы</w:t>
            </w:r>
            <w:proofErr w:type="spellEnd"/>
          </w:p>
          <w:p w:rsidR="00B86152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Игровая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 (</w:t>
            </w: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дидактические игры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) </w:t>
            </w:r>
          </w:p>
          <w:p w:rsidR="00B86152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Самостоятельная деятельность</w:t>
            </w:r>
          </w:p>
          <w:p w:rsidR="00B86152" w:rsidRDefault="00B86152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lastRenderedPageBreak/>
              <w:t>Двигательная деятельность: Подвижные игры</w:t>
            </w:r>
          </w:p>
          <w:p w:rsidR="000D33C6" w:rsidRPr="000D33C6" w:rsidRDefault="000D33C6" w:rsidP="00B86152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9B2B86" w:rsidRPr="00594023" w:rsidRDefault="00D93A43" w:rsidP="00594023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lastRenderedPageBreak/>
        <w:t>Вся деятельность осуществляется в соответствии с тематически</w:t>
      </w:r>
      <w:r w:rsidR="00C90164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м планированием в летний период!</w:t>
      </w:r>
    </w:p>
    <w:p w:rsidR="00D93A43" w:rsidRDefault="00D93A43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B86152">
        <w:rPr>
          <w:rFonts w:ascii="Trebuchet MS" w:eastAsia="Times New Roman" w:hAnsi="Trebuchet MS" w:cs="Times New Roman"/>
          <w:b/>
          <w:bCs/>
          <w:i/>
          <w:iCs/>
          <w:color w:val="333333"/>
          <w:sz w:val="32"/>
          <w:szCs w:val="32"/>
          <w:lang w:eastAsia="ru-RU"/>
        </w:rPr>
        <w:t>Комплексно-тематическое планирование на июнь!</w:t>
      </w:r>
    </w:p>
    <w:p w:rsidR="00B86152" w:rsidRPr="00B86152" w:rsidRDefault="00B86152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D93A43" w:rsidRPr="00B86152" w:rsidRDefault="00D93A43" w:rsidP="00D93A43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36"/>
          <w:szCs w:val="36"/>
          <w:lang w:eastAsia="ru-RU"/>
        </w:rPr>
      </w:pPr>
      <w:r w:rsidRPr="00B86152">
        <w:rPr>
          <w:rFonts w:ascii="Trebuchet MS" w:eastAsia="Times New Roman" w:hAnsi="Trebuchet MS" w:cs="Times New Roman"/>
          <w:i/>
          <w:iCs/>
          <w:color w:val="333333"/>
          <w:sz w:val="36"/>
          <w:szCs w:val="36"/>
          <w:lang w:eastAsia="ru-RU"/>
        </w:rPr>
        <w:t xml:space="preserve">1-я </w:t>
      </w:r>
      <w:proofErr w:type="spellStart"/>
      <w:r w:rsidRPr="00B86152">
        <w:rPr>
          <w:rFonts w:ascii="Trebuchet MS" w:eastAsia="Times New Roman" w:hAnsi="Trebuchet MS" w:cs="Times New Roman"/>
          <w:i/>
          <w:iCs/>
          <w:color w:val="333333"/>
          <w:sz w:val="36"/>
          <w:szCs w:val="36"/>
          <w:lang w:eastAsia="ru-RU"/>
        </w:rPr>
        <w:t>неделя</w:t>
      </w:r>
      <w:proofErr w:type="gramStart"/>
      <w:r w:rsidRPr="00B86152">
        <w:rPr>
          <w:rFonts w:ascii="Trebuchet MS" w:eastAsia="Times New Roman" w:hAnsi="Trebuchet MS" w:cs="Times New Roman"/>
          <w:i/>
          <w:iCs/>
          <w:color w:val="333333"/>
          <w:sz w:val="36"/>
          <w:szCs w:val="36"/>
          <w:lang w:eastAsia="ru-RU"/>
        </w:rPr>
        <w:t>«Л</w:t>
      </w:r>
      <w:proofErr w:type="gramEnd"/>
      <w:r w:rsidRPr="00B86152">
        <w:rPr>
          <w:rFonts w:ascii="Trebuchet MS" w:eastAsia="Times New Roman" w:hAnsi="Trebuchet MS" w:cs="Times New Roman"/>
          <w:i/>
          <w:iCs/>
          <w:color w:val="333333"/>
          <w:sz w:val="36"/>
          <w:szCs w:val="36"/>
          <w:lang w:eastAsia="ru-RU"/>
        </w:rPr>
        <w:t>есные</w:t>
      </w:r>
      <w:proofErr w:type="spellEnd"/>
      <w:r w:rsidRPr="00B86152">
        <w:rPr>
          <w:rFonts w:ascii="Trebuchet MS" w:eastAsia="Times New Roman" w:hAnsi="Trebuchet MS" w:cs="Times New Roman"/>
          <w:i/>
          <w:iCs/>
          <w:color w:val="333333"/>
          <w:sz w:val="36"/>
          <w:szCs w:val="36"/>
          <w:lang w:eastAsia="ru-RU"/>
        </w:rPr>
        <w:t xml:space="preserve"> жители»;</w:t>
      </w:r>
    </w:p>
    <w:p w:rsidR="00D93A43" w:rsidRPr="00B86152" w:rsidRDefault="00D93A43" w:rsidP="00D93A43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36"/>
          <w:szCs w:val="36"/>
          <w:lang w:eastAsia="ru-RU"/>
        </w:rPr>
      </w:pPr>
      <w:r w:rsidRPr="00B86152">
        <w:rPr>
          <w:rFonts w:ascii="Trebuchet MS" w:eastAsia="Times New Roman" w:hAnsi="Trebuchet MS" w:cs="Times New Roman"/>
          <w:i/>
          <w:iCs/>
          <w:color w:val="333333"/>
          <w:sz w:val="36"/>
          <w:szCs w:val="36"/>
          <w:lang w:eastAsia="ru-RU"/>
        </w:rPr>
        <w:t>2-я неделя «Подводный мир водоемов»;</w:t>
      </w:r>
    </w:p>
    <w:p w:rsidR="00D93A43" w:rsidRPr="00B86152" w:rsidRDefault="00D93A43" w:rsidP="00D93A43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36"/>
          <w:szCs w:val="36"/>
          <w:lang w:eastAsia="ru-RU"/>
        </w:rPr>
      </w:pPr>
      <w:r w:rsidRPr="00B86152">
        <w:rPr>
          <w:rFonts w:ascii="Trebuchet MS" w:eastAsia="Times New Roman" w:hAnsi="Trebuchet MS" w:cs="Times New Roman"/>
          <w:i/>
          <w:iCs/>
          <w:color w:val="333333"/>
          <w:sz w:val="36"/>
          <w:szCs w:val="36"/>
          <w:lang w:eastAsia="ru-RU"/>
        </w:rPr>
        <w:t>3-я неделя «Береги природу!»;</w:t>
      </w:r>
    </w:p>
    <w:p w:rsidR="00D93A43" w:rsidRPr="00B86152" w:rsidRDefault="00D93A43" w:rsidP="00D93A43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36"/>
          <w:szCs w:val="36"/>
          <w:lang w:eastAsia="ru-RU"/>
        </w:rPr>
      </w:pPr>
      <w:r w:rsidRPr="00B86152">
        <w:rPr>
          <w:rFonts w:ascii="Trebuchet MS" w:eastAsia="Times New Roman" w:hAnsi="Trebuchet MS" w:cs="Times New Roman"/>
          <w:i/>
          <w:iCs/>
          <w:color w:val="333333"/>
          <w:sz w:val="36"/>
          <w:szCs w:val="36"/>
          <w:lang w:eastAsia="ru-RU"/>
        </w:rPr>
        <w:t>4-я неделя «Как избежать неприятностей».</w:t>
      </w:r>
    </w:p>
    <w:p w:rsidR="00D93A43" w:rsidRDefault="00D93A43" w:rsidP="00D93A43">
      <w:pPr>
        <w:spacing w:after="100" w:afterAutospacing="1" w:line="240" w:lineRule="atLeast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B2B86" w:rsidRDefault="009B2B8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B2B86" w:rsidRDefault="009B2B8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B2B86" w:rsidRDefault="009B2B8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B2B86" w:rsidRDefault="009B2B8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B2B86" w:rsidRDefault="009B2B8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B2B86" w:rsidRDefault="009B2B8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93A43" w:rsidRDefault="00D93A43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93A43" w:rsidRDefault="00D93A43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93A43" w:rsidRDefault="00D93A43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93A43" w:rsidRDefault="00D93A43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93A43" w:rsidRDefault="00D93A43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93A43" w:rsidRDefault="00D93A43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93A43" w:rsidRDefault="00D93A43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93A43" w:rsidRDefault="00D93A43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B2B86" w:rsidRDefault="009B2B8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Август. Мини-проект: «Мы природу сбережем, все из природы ценности возьмем»</w:t>
      </w:r>
    </w:p>
    <w:tbl>
      <w:tblPr>
        <w:tblW w:w="15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105"/>
        <w:gridCol w:w="3255"/>
        <w:gridCol w:w="3135"/>
        <w:gridCol w:w="2955"/>
      </w:tblGrid>
      <w:tr w:rsidR="000D33C6" w:rsidRPr="000D33C6" w:rsidTr="000D33C6">
        <w:trPr>
          <w:tblCellSpacing w:w="0" w:type="dxa"/>
        </w:trPr>
        <w:tc>
          <w:tcPr>
            <w:tcW w:w="15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Дни недели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пятница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15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Возраст 5-6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Музыкальная зарядка на свежем воздухе: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«Выходите по порядку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Становитесь на зарядку,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Начинай с зарядки день, разгоняй движеньем лень!»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Коммуникативная Д (беседа) «Экстремальная ситуация» (решение вопросов жизнеобеспечения, умения ориентироваться на местности, оказание первой помощи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,) «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Кладовая леса», «Правила поведения на природе»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Продуктивная деятельность: (лепка) «Здоровье на грядке», «В нашем саду»- </w:t>
            </w: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пластелинография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, «Волшебные ягоды» - </w:t>
            </w: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налеп</w:t>
            </w:r>
            <w:proofErr w:type="spellEnd"/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Познавательно-исследовательская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 (наблюдение) – «Погода», «Тучка», «Природный детский календарь»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(Опыт)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Чтение художественной литературы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Двигательная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 Подвижные игры: «Один, два, три к дереву беги!», эстафеты, «С кочки на кочку». «Цепи кованые»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Трудовая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 труд в природе «Прополка огородной грядки»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Игровая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сюж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игры) «Метеослужба «Рябинка»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Музыкальная зарядка на свежем воздухе: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КД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:Р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ечевые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ситуации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«Что будет, если исчезнут деревья?», «Леса нашего края» «Если ты нашел гнездо»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ПД: (рисование): натюрморт (пальчиковая техника, метод 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тычка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), рисование мелом по замыслу «Лето»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ПИД: 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серия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опытов «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Какая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земля для растений лучше?», наблюдение «Какого цвета овощи?»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ЧХЛ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ДД Подвижные игры: «Через кочки и пенечки», «Огородник и воробьи»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Т Д: зеленый патруль с очисткой дальнего участка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 Д: (</w:t>
            </w: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сюж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игры) «агрономы», «телевидение передача «сад и огород»»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Музыкальная зарядка на свежем воздухе: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КД: составление и отгадывание загадок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ПД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:(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аппликация): «Вместе мы посадим сад», «букет из засушенных сухоцветов»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ПИД: (наблюдение) – опыты: «Какие овощи красят воду».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ЧХЛ.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ДД: Подвижные игры: «Горелки», «Горячее место», «Третий лишний»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ТД: труд на огороде, уход за комнатными растениями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ИД 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:(</w:t>
            </w:r>
            <w:proofErr w:type="spellStart"/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сюж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игры) «Рыбаки на рыбалке»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Музыкальная зарядка на свежем воздухе: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КД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.: 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рассказывание по иллюстрациям: «Летние работы в огороде и саду», «Животный мир летом».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Продуктивная деятельность (ручной труд): макеты: «Наш город»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ПИД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«Т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онет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– не тонет»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ЧХЛ.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Д </w:t>
            </w:r>
            <w:proofErr w:type="spellStart"/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</w:t>
            </w:r>
            <w:proofErr w:type="spellEnd"/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Подвижные игры народов.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ТД: труд в природе полив, рыхление клумб и уход за комнатными растениями.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ИД (</w:t>
            </w: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сюж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игры) «Привал»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Музыкальная зарядка на свежем воздухе: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КД: Сочинения: «Как я провел лето»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Продуктивная деятельность: коллаж из природного материала на участке, оформление «летнего вернисажа»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ПИД: Свойства воды»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ЧХЛ.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ДД: Подвижные музыкальные игры.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ТД: труд на групповых участках: конкурс: «Наш участок»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ИД: (</w:t>
            </w: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сюж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игры) «Пожарный пост», «Пункт первой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медицинской помощи»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Защита проекта - последняя пятница месяца</w:t>
            </w:r>
          </w:p>
        </w:tc>
      </w:tr>
    </w:tbl>
    <w:p w:rsidR="00B11AD8" w:rsidRDefault="00B11AD8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B11AD8" w:rsidRDefault="00B11AD8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53784" w:rsidRDefault="00D53784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D53784" w:rsidRDefault="00D53784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РАСПИСАНИЕ ДЕЯТЕЛЬНОСТИ ВОСПИТАТЕЛЯ И ДЕТЕЙ ПО РЕАЛИЗАЦИИ ООП МБДОУ В ЛЕТНИЙ ПЕРИОД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709"/>
        <w:gridCol w:w="1518"/>
        <w:gridCol w:w="1709"/>
        <w:gridCol w:w="1518"/>
        <w:gridCol w:w="1709"/>
      </w:tblGrid>
      <w:tr w:rsidR="000D33C6" w:rsidRPr="000D33C6" w:rsidTr="000D33C6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пятница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 xml:space="preserve">Отряд 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«Лучики»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Возраст 4-5 лет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9.00-9.20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Музыкально-художественная деятельность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(музыка)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10.00-10.20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Двигательная деятельность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(физическая культура)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9.00-9.20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Музыкально-художественная деятельность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(музыка)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10.00-10.20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Двигательная деятельность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(физическая культура)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C6" w:rsidRPr="000D33C6" w:rsidRDefault="000D33C6" w:rsidP="000D33C6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Продуктивная деятельность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(лепка)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Продуктивная деятельнос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(рисование)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Продуктивная деятельность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(аппликация)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Продуктивная деятельнос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(ручной труд)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 xml:space="preserve">Отряд 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«Капельки»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Возраст 5-6 лет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10.00-10.25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Двигательная деятельность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(физическая культура)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9.30-9.50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Музыкально-художественная деятельность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(музыка)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10.00-10.25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Двигательная деятельность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(физическая культура)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9.00-9.25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Музыкально-художественная деятельность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(музыка)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C6" w:rsidRPr="000D33C6" w:rsidRDefault="000D33C6" w:rsidP="000D33C6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Продуктивная деятельность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(аппликация)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Продуктивная деятельность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(лепка)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Продуктивная деятельность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(рисование)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Продуктивная деятельность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(ручной труд)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0D33C6" w:rsidRPr="000D33C6" w:rsidRDefault="000D33C6" w:rsidP="000D33C6">
      <w:pPr>
        <w:spacing w:after="0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br w:type="textWrapping" w:clear="all"/>
      </w: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2 БЛОК</w:t>
      </w: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ВЗАИМОДЕЙСТВИЕ С СОЦИАЛЬНЫМИ ПАРТНЕРАМИ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6348"/>
        <w:gridCol w:w="1139"/>
        <w:gridCol w:w="2130"/>
      </w:tblGrid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п</w:t>
            </w:r>
            <w:proofErr w:type="gramEnd"/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Вид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10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Работа с семьями воспитанников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Участие родителей в озеленении участков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Размещение информации в родительские уголки «Закаливание детей дошкольного возраста», «Одежда ребенка в детском саду в летний период времени»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Выставка детских рисунков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«Горо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д–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улица – мой дом» 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«Ах, это лето, зеленого цвета!»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«Островок безопасности»: 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«Безопасность ребенка дома»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«Воспитываем грамотного пешехода»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«Что нужно знать о насекомых»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Консультация: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«Здоровье всему голова»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Мед. работник, </w:t>
            </w: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Форум: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«Правила безопасности для детей. Безопасность на дорогах»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 Воспитатели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Мини-совет. «Как провести выходной день с детьми»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«Школа молодых родителей» «Адаптация ребенка в детском саду»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Воспитатели групп, психолог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Устный журнал «Игры, которые можно провести дома»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Деловая игра «Как хорошо, что есть семья, которая от бед любых везде хранит меня»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Устный журнал на тему: «Зачем человеку детство?» (родительское собрание)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ВМР, воспитатели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Информационная папка-передвижка. «Ошибки, которые совершать нельзя».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Интеллектуальная игра по ПДД «Семейная гостиная»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по ВМР,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психолог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Памятка родителям. «Развиваем речь»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10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Взаимодействие с социумом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Взаимодействие с Центром творчества (по плану)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Июнь-август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Взаимодействие с ОСУ «Дети о лете» - летний концерт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ВМР, музыкальный руководитель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Совместно с детьми школьной площадки «Выставка поделок из бросового материала «Цветочное кружево»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Фотоколлаж «Как мы лето отдыхали!»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ind w:left="-250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воспитатели</w:t>
            </w:r>
          </w:p>
        </w:tc>
      </w:tr>
    </w:tbl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3 БЛОК</w:t>
      </w: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МЕТОДИЧЕСКОЕ СОПРОВОЖДЕНИЕ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330"/>
        <w:gridCol w:w="1410"/>
        <w:gridCol w:w="2130"/>
      </w:tblGrid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п</w:t>
            </w:r>
            <w:proofErr w:type="gramEnd"/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Вид деятельности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Подбор библиотечки для воспитателей по вопросам организации жизни дошкольника в летнее время.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Подготовка игрового материала и оборудования для развития движений, игр с песком, наблюдений и труда в природе.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Подготовка наглядного материала для родителей воспитанников в рамках санитарно-просветительской деятельности: советы врача, воспитателя, психолога.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Выставка методических пособий, журналов по работе с детьми в летний период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Июнь-август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Изготовление методических пособий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ь-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Контроль «Соблюдение воспитателями режима дня в группах»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Контроль «Выполнение инструкции по охране жизни и здоровья детей»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Заведующий МБДОУ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Консультация «Организация работы по развитию движений на прогулке»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Консультация: «Организация оздоровительной работы в летний период»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 медсестра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Консультация «Проведение сюжетно-ролевых игр на участке детского сада»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Семинар-практикум совместно с родителями: «Советы родителям, анкета "Питание ребенка летом".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ВМР, медицинский работник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Брейн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-ринг «Повышение экологической компетенции педагогов»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Педагогический семинар: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"Педагоги и родители - творческий тандем".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ВМР, психолог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Индивидуальные консультации «Требования к организации развивающей среды»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Июнь-июль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Педагогический совет на тему: «Итоги летней оздоровительной работы. Утверждение плана работы на 2014-2015 уч. год.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 заведующий МБДОУ, психолог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Смотр готовности групп к новому учебному году.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Зам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.з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ав.по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ВМР заведующий МБДОУ,</w:t>
            </w:r>
          </w:p>
        </w:tc>
      </w:tr>
    </w:tbl>
    <w:p w:rsidR="00B11AD8" w:rsidRDefault="00B11AD8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B11AD8" w:rsidRDefault="00B11AD8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B11AD8" w:rsidRDefault="00B11AD8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B11AD8" w:rsidRDefault="00B11AD8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B11AD8" w:rsidRDefault="00B11AD8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B11AD8" w:rsidRDefault="00B11AD8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B11AD8" w:rsidRDefault="00B11AD8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B11AD8" w:rsidRDefault="00B11AD8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B11AD8" w:rsidRDefault="00B11AD8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B11AD8" w:rsidRDefault="00B11AD8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615B4" w:rsidRDefault="009615B4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lastRenderedPageBreak/>
        <w:t>ПРОФИЛАКТИЧЕСКИЕ МЕРОПРИЯТИЯ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943"/>
        <w:gridCol w:w="1423"/>
        <w:gridCol w:w="2264"/>
      </w:tblGrid>
      <w:tr w:rsidR="000D33C6" w:rsidRPr="000D33C6" w:rsidTr="009615B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п</w:t>
            </w:r>
            <w:proofErr w:type="gramEnd"/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Вид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0D33C6" w:rsidRPr="000D33C6" w:rsidTr="009615B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Инструктаж «Организация охраны жизни и здоровья детей на детских площадках в летний период»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Заведующая</w:t>
            </w:r>
          </w:p>
        </w:tc>
      </w:tr>
      <w:tr w:rsidR="000D33C6" w:rsidRPr="000D33C6" w:rsidTr="009615B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Инструктаж «Оказание первой помощи при солнечном и тепловом ударе»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Заведующая</w:t>
            </w:r>
          </w:p>
        </w:tc>
      </w:tr>
      <w:tr w:rsidR="000D33C6" w:rsidRPr="000D33C6" w:rsidTr="009615B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Инструктаж «Профилактика пищевых отравлений и кишечной инфекции»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Заведующая</w:t>
            </w:r>
          </w:p>
        </w:tc>
      </w:tr>
      <w:tr w:rsidR="000D33C6" w:rsidRPr="000D33C6" w:rsidTr="009615B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Организация питания (витаминизация, контроль калорийности пищи, документация по питанию, перспективное меню)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Июнь-август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Заведующая</w:t>
            </w:r>
          </w:p>
        </w:tc>
      </w:tr>
      <w:tr w:rsidR="000D33C6" w:rsidRPr="000D33C6" w:rsidTr="009615B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Оформление санитарного бюллетеня на тему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«С ребенком на дачном участке, на реке, в лесу» 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«Отдых у реки, озера с малышом»,</w:t>
            </w:r>
          </w:p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«Кишечная инфекция»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Июль</w:t>
            </w:r>
          </w:p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Медиц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 работник</w:t>
            </w:r>
          </w:p>
        </w:tc>
      </w:tr>
      <w:tr w:rsidR="000D33C6" w:rsidRPr="000D33C6" w:rsidTr="009615B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Контроль «Организация и проведение закаливающих процедур»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Июнь-август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Медиц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 работник старший воспитатель</w:t>
            </w:r>
          </w:p>
        </w:tc>
      </w:tr>
      <w:tr w:rsidR="000D33C6" w:rsidRPr="000D33C6" w:rsidTr="009615B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Информация в родительский уголок «Первая помощь при тепловом или солнечном ударе»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Медиц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 работник</w:t>
            </w:r>
          </w:p>
        </w:tc>
      </w:tr>
      <w:tr w:rsidR="000D33C6" w:rsidRPr="000D33C6" w:rsidTr="009615B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Контроль и руководство оздоровительной работой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Июнь-август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Медиц</w:t>
            </w:r>
            <w:proofErr w:type="spell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 работник, ст. воспитатель, заведующая</w:t>
            </w:r>
          </w:p>
        </w:tc>
      </w:tr>
    </w:tbl>
    <w:p w:rsidR="009615B4" w:rsidRDefault="009615B4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615B4" w:rsidRDefault="009615B4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615B4" w:rsidRDefault="009615B4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615B4" w:rsidRDefault="009615B4" w:rsidP="009615B4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615B4" w:rsidRDefault="009615B4" w:rsidP="009615B4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615B4" w:rsidRDefault="009615B4" w:rsidP="009615B4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615B4" w:rsidRDefault="009615B4" w:rsidP="009615B4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615B4" w:rsidRDefault="009615B4" w:rsidP="009615B4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615B4" w:rsidRDefault="009615B4" w:rsidP="009615B4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615B4" w:rsidRDefault="009615B4" w:rsidP="009615B4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9615B4" w:rsidRDefault="009615B4" w:rsidP="009615B4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0D33C6" w:rsidRPr="000D33C6" w:rsidRDefault="000D33C6" w:rsidP="009615B4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lastRenderedPageBreak/>
        <w:t>4 БЛОК</w:t>
      </w:r>
    </w:p>
    <w:p w:rsidR="000D33C6" w:rsidRPr="000D33C6" w:rsidRDefault="000D33C6" w:rsidP="000D33C6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0D33C6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  <w:szCs w:val="23"/>
          <w:lang w:eastAsia="ru-RU"/>
        </w:rPr>
        <w:t>АДМИНИСТРАТИВНО-ХОЗЯЙСТВЕННАЯ ДЕЯТЕЛЬНОСТЬ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847"/>
        <w:gridCol w:w="1721"/>
        <w:gridCol w:w="2229"/>
      </w:tblGrid>
      <w:tr w:rsidR="000D33C6" w:rsidRPr="000D33C6" w:rsidTr="000D33C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п</w:t>
            </w:r>
            <w:proofErr w:type="gramEnd"/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Вид деятельности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jc w:val="center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Ремонт и покраска оборудования участков, малых архитектурных форм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зав. по АХЧ, сотрудники ДОУ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Высадка рассады цветов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Сотрудники ДОУ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Озеленение приусадебного участка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Июнь-август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Сотрудники ДОУ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Подготовка МДОУ к новому учебному году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зав. по АХЧ, сотрудники ДОУ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Организация ремонтных работ в помещениях ДОУ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зав. по АХЧ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Инструктаж «Предупреждение детского травматизма, ДТП»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Заведующая</w:t>
            </w:r>
          </w:p>
        </w:tc>
      </w:tr>
      <w:tr w:rsidR="000D33C6" w:rsidRPr="000D33C6" w:rsidTr="000D33C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Проведение пробной эвакуации детей и сотрудников МДОУ при ЧС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Июнь-август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Заведующая, </w:t>
            </w:r>
            <w:proofErr w:type="spell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ст</w:t>
            </w:r>
            <w:proofErr w:type="gramStart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.в</w:t>
            </w:r>
            <w:proofErr w:type="gramEnd"/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оспитатель</w:t>
            </w:r>
            <w:proofErr w:type="spellEnd"/>
          </w:p>
        </w:tc>
      </w:tr>
      <w:tr w:rsidR="000D33C6" w:rsidRPr="000D33C6" w:rsidTr="000D33C6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Приобретение инвентаря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Июнь-август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3C6" w:rsidRPr="000D33C6" w:rsidRDefault="000D33C6" w:rsidP="000D33C6">
            <w:pPr>
              <w:spacing w:after="100" w:afterAutospacing="1" w:line="240" w:lineRule="atLeast"/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D33C6">
              <w:rPr>
                <w:rFonts w:ascii="Trebuchet MS" w:eastAsia="Times New Roman" w:hAnsi="Trebuchet MS" w:cs="Times New Roman"/>
                <w:i/>
                <w:iCs/>
                <w:color w:val="333333"/>
                <w:sz w:val="23"/>
                <w:szCs w:val="23"/>
                <w:lang w:eastAsia="ru-RU"/>
              </w:rPr>
              <w:t>Заведующая</w:t>
            </w:r>
          </w:p>
        </w:tc>
      </w:tr>
    </w:tbl>
    <w:p w:rsidR="000D33C6" w:rsidRPr="000D33C6" w:rsidRDefault="000D33C6" w:rsidP="000D33C6">
      <w:pPr>
        <w:tabs>
          <w:tab w:val="left" w:pos="1440"/>
        </w:tabs>
      </w:pPr>
    </w:p>
    <w:sectPr w:rsidR="000D33C6" w:rsidRPr="000D33C6" w:rsidSect="003844DA">
      <w:head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A7" w:rsidRDefault="009E66A7" w:rsidP="00EB75DE">
      <w:pPr>
        <w:spacing w:after="0" w:line="240" w:lineRule="auto"/>
      </w:pPr>
      <w:r>
        <w:separator/>
      </w:r>
    </w:p>
  </w:endnote>
  <w:endnote w:type="continuationSeparator" w:id="0">
    <w:p w:rsidR="009E66A7" w:rsidRDefault="009E66A7" w:rsidP="00EB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A7" w:rsidRDefault="009E66A7" w:rsidP="00EB75DE">
      <w:pPr>
        <w:spacing w:after="0" w:line="240" w:lineRule="auto"/>
      </w:pPr>
      <w:r>
        <w:separator/>
      </w:r>
    </w:p>
  </w:footnote>
  <w:footnote w:type="continuationSeparator" w:id="0">
    <w:p w:rsidR="009E66A7" w:rsidRDefault="009E66A7" w:rsidP="00EB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08" w:rsidRDefault="009C4108">
    <w:pPr>
      <w:pStyle w:val="aa"/>
    </w:pPr>
  </w:p>
  <w:p w:rsidR="009C4108" w:rsidRDefault="009C4108">
    <w:pPr>
      <w:pStyle w:val="aa"/>
    </w:pPr>
  </w:p>
  <w:p w:rsidR="009C4108" w:rsidRDefault="009C4108">
    <w:pPr>
      <w:pStyle w:val="aa"/>
    </w:pPr>
  </w:p>
  <w:p w:rsidR="009C4108" w:rsidRDefault="009C4108">
    <w:pPr>
      <w:pStyle w:val="aa"/>
    </w:pPr>
  </w:p>
  <w:p w:rsidR="009C4108" w:rsidRDefault="009C41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670"/>
    <w:multiLevelType w:val="multilevel"/>
    <w:tmpl w:val="62C0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26349"/>
    <w:multiLevelType w:val="multilevel"/>
    <w:tmpl w:val="8A10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67465"/>
    <w:multiLevelType w:val="multilevel"/>
    <w:tmpl w:val="4A42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65E5D"/>
    <w:multiLevelType w:val="multilevel"/>
    <w:tmpl w:val="E37E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246B2"/>
    <w:multiLevelType w:val="multilevel"/>
    <w:tmpl w:val="9778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14212"/>
    <w:multiLevelType w:val="multilevel"/>
    <w:tmpl w:val="E1D6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17ED"/>
    <w:multiLevelType w:val="multilevel"/>
    <w:tmpl w:val="2E84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A6C46"/>
    <w:multiLevelType w:val="multilevel"/>
    <w:tmpl w:val="1B1A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D4EB6"/>
    <w:multiLevelType w:val="multilevel"/>
    <w:tmpl w:val="B236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A0643"/>
    <w:multiLevelType w:val="multilevel"/>
    <w:tmpl w:val="E7FA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F31E0"/>
    <w:multiLevelType w:val="multilevel"/>
    <w:tmpl w:val="2390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F630B"/>
    <w:multiLevelType w:val="multilevel"/>
    <w:tmpl w:val="ECE2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E5E4B"/>
    <w:multiLevelType w:val="multilevel"/>
    <w:tmpl w:val="53DE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F2E91"/>
    <w:multiLevelType w:val="multilevel"/>
    <w:tmpl w:val="5A4E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108CF"/>
    <w:multiLevelType w:val="multilevel"/>
    <w:tmpl w:val="3A9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97C30"/>
    <w:multiLevelType w:val="multilevel"/>
    <w:tmpl w:val="FDE6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979AF"/>
    <w:multiLevelType w:val="multilevel"/>
    <w:tmpl w:val="22C8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C4198"/>
    <w:multiLevelType w:val="multilevel"/>
    <w:tmpl w:val="3870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15C6A"/>
    <w:multiLevelType w:val="multilevel"/>
    <w:tmpl w:val="1C9C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303F20"/>
    <w:multiLevelType w:val="multilevel"/>
    <w:tmpl w:val="CA20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C942FA"/>
    <w:multiLevelType w:val="multilevel"/>
    <w:tmpl w:val="7F92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856EFE"/>
    <w:multiLevelType w:val="multilevel"/>
    <w:tmpl w:val="BA96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8"/>
    <w:lvlOverride w:ilvl="0">
      <w:startOverride w:val="2"/>
    </w:lvlOverride>
  </w:num>
  <w:num w:numId="9">
    <w:abstractNumId w:val="8"/>
    <w:lvlOverride w:ilvl="0">
      <w:startOverride w:val="3"/>
    </w:lvlOverride>
  </w:num>
  <w:num w:numId="10">
    <w:abstractNumId w:val="9"/>
  </w:num>
  <w:num w:numId="11">
    <w:abstractNumId w:val="19"/>
  </w:num>
  <w:num w:numId="12">
    <w:abstractNumId w:val="12"/>
  </w:num>
  <w:num w:numId="13">
    <w:abstractNumId w:val="14"/>
  </w:num>
  <w:num w:numId="14">
    <w:abstractNumId w:val="16"/>
  </w:num>
  <w:num w:numId="15">
    <w:abstractNumId w:val="7"/>
  </w:num>
  <w:num w:numId="16">
    <w:abstractNumId w:val="21"/>
  </w:num>
  <w:num w:numId="17">
    <w:abstractNumId w:val="17"/>
  </w:num>
  <w:num w:numId="18">
    <w:abstractNumId w:val="3"/>
    <w:lvlOverride w:ilvl="0">
      <w:startOverride w:val="4"/>
    </w:lvlOverride>
  </w:num>
  <w:num w:numId="19">
    <w:abstractNumId w:val="3"/>
    <w:lvlOverride w:ilvl="0">
      <w:startOverride w:val="5"/>
    </w:lvlOverride>
  </w:num>
  <w:num w:numId="20">
    <w:abstractNumId w:val="3"/>
    <w:lvlOverride w:ilvl="0">
      <w:startOverride w:val="6"/>
    </w:lvlOverride>
  </w:num>
  <w:num w:numId="21">
    <w:abstractNumId w:val="13"/>
    <w:lvlOverride w:ilvl="0">
      <w:startOverride w:val="4"/>
    </w:lvlOverride>
  </w:num>
  <w:num w:numId="22">
    <w:abstractNumId w:val="2"/>
  </w:num>
  <w:num w:numId="23">
    <w:abstractNumId w:val="18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AC"/>
    <w:rsid w:val="00020BE2"/>
    <w:rsid w:val="000418E6"/>
    <w:rsid w:val="000A3767"/>
    <w:rsid w:val="000D33C6"/>
    <w:rsid w:val="00104289"/>
    <w:rsid w:val="00170E2D"/>
    <w:rsid w:val="00205784"/>
    <w:rsid w:val="00242EA9"/>
    <w:rsid w:val="0024593B"/>
    <w:rsid w:val="00267FC2"/>
    <w:rsid w:val="003844DA"/>
    <w:rsid w:val="003A10E5"/>
    <w:rsid w:val="00446B29"/>
    <w:rsid w:val="005769BE"/>
    <w:rsid w:val="00594023"/>
    <w:rsid w:val="005A3520"/>
    <w:rsid w:val="005D05E0"/>
    <w:rsid w:val="005E2B59"/>
    <w:rsid w:val="00622BFE"/>
    <w:rsid w:val="006E3325"/>
    <w:rsid w:val="006F5788"/>
    <w:rsid w:val="007176A8"/>
    <w:rsid w:val="009615B4"/>
    <w:rsid w:val="009B2B86"/>
    <w:rsid w:val="009C0994"/>
    <w:rsid w:val="009C4108"/>
    <w:rsid w:val="009E66A7"/>
    <w:rsid w:val="00A3403B"/>
    <w:rsid w:val="00B05F9D"/>
    <w:rsid w:val="00B11AD8"/>
    <w:rsid w:val="00B86152"/>
    <w:rsid w:val="00C90164"/>
    <w:rsid w:val="00CB5CC6"/>
    <w:rsid w:val="00CB5EF0"/>
    <w:rsid w:val="00D272D4"/>
    <w:rsid w:val="00D53784"/>
    <w:rsid w:val="00D93A43"/>
    <w:rsid w:val="00DA4097"/>
    <w:rsid w:val="00E066AC"/>
    <w:rsid w:val="00EA4106"/>
    <w:rsid w:val="00E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3C6"/>
    <w:pPr>
      <w:spacing w:after="100" w:afterAutospacing="1" w:line="42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0D3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0D33C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3C6"/>
    <w:rPr>
      <w:rFonts w:ascii="Times New Roman" w:eastAsia="Times New Roman" w:hAnsi="Times New Roman" w:cs="Times New Roman"/>
      <w:color w:val="333333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3C6"/>
    <w:rPr>
      <w:rFonts w:ascii="Times New Roman" w:eastAsia="Times New Roman" w:hAnsi="Times New Roman" w:cs="Times New Roman"/>
      <w:b/>
      <w:bCs/>
      <w:color w:val="333333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3C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33C6"/>
  </w:style>
  <w:style w:type="character" w:styleId="a3">
    <w:name w:val="Hyperlink"/>
    <w:basedOn w:val="a0"/>
    <w:uiPriority w:val="99"/>
    <w:semiHidden/>
    <w:unhideWhenUsed/>
    <w:rsid w:val="000D33C6"/>
    <w:rPr>
      <w:color w:val="333333"/>
      <w:u w:val="single"/>
    </w:rPr>
  </w:style>
  <w:style w:type="character" w:styleId="a4">
    <w:name w:val="FollowedHyperlink"/>
    <w:basedOn w:val="a0"/>
    <w:uiPriority w:val="99"/>
    <w:semiHidden/>
    <w:unhideWhenUsed/>
    <w:rsid w:val="000D33C6"/>
    <w:rPr>
      <w:color w:val="333333"/>
      <w:u w:val="single"/>
    </w:rPr>
  </w:style>
  <w:style w:type="paragraph" w:styleId="a5">
    <w:name w:val="Normal (Web)"/>
    <w:basedOn w:val="a"/>
    <w:uiPriority w:val="99"/>
    <w:unhideWhenUsed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ranada">
    <w:name w:val="ranada"/>
    <w:basedOn w:val="a"/>
    <w:rsid w:val="000D33C6"/>
    <w:pPr>
      <w:spacing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art">
    <w:name w:val="cart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0D33C6"/>
    <w:pPr>
      <w:spacing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elete">
    <w:name w:val="delete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color w:val="FF3333"/>
      <w:sz w:val="24"/>
      <w:szCs w:val="24"/>
      <w:lang w:eastAsia="ru-RU"/>
    </w:rPr>
  </w:style>
  <w:style w:type="paragraph" w:customStyle="1" w:styleId="align-right">
    <w:name w:val="align-right"/>
    <w:basedOn w:val="a"/>
    <w:rsid w:val="000D33C6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">
    <w:name w:val="no-photo"/>
    <w:basedOn w:val="a"/>
    <w:rsid w:val="000D33C6"/>
    <w:pPr>
      <w:pBdr>
        <w:top w:val="single" w:sz="6" w:space="31" w:color="858585"/>
        <w:left w:val="single" w:sz="6" w:space="0" w:color="858585"/>
        <w:bottom w:val="single" w:sz="6" w:space="0" w:color="858585"/>
        <w:right w:val="single" w:sz="6" w:space="0" w:color="858585"/>
      </w:pBd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D33C6"/>
    <w:pPr>
      <w:spacing w:after="100" w:afterAutospacing="1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declarationitem">
    <w:name w:val="declaration_item"/>
    <w:basedOn w:val="a"/>
    <w:rsid w:val="000D33C6"/>
    <w:pPr>
      <w:pBdr>
        <w:top w:val="single" w:sz="6" w:space="8" w:color="858585"/>
        <w:left w:val="single" w:sz="6" w:space="8" w:color="858585"/>
        <w:bottom w:val="single" w:sz="6" w:space="8" w:color="858585"/>
        <w:right w:val="single" w:sz="6" w:space="8" w:color="858585"/>
      </w:pBdr>
      <w:shd w:val="clear" w:color="auto" w:fill="FFFFFF"/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item">
    <w:name w:val="object_item"/>
    <w:basedOn w:val="a"/>
    <w:rsid w:val="000D33C6"/>
    <w:pPr>
      <w:pBdr>
        <w:top w:val="single" w:sz="6" w:space="8" w:color="858585"/>
        <w:left w:val="single" w:sz="6" w:space="8" w:color="858585"/>
        <w:bottom w:val="single" w:sz="6" w:space="8" w:color="858585"/>
        <w:right w:val="single" w:sz="6" w:space="8" w:color="858585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cart">
    <w:name w:val="object_cart"/>
    <w:basedOn w:val="a"/>
    <w:rsid w:val="000D33C6"/>
    <w:pPr>
      <w:pBdr>
        <w:top w:val="single" w:sz="6" w:space="0" w:color="858585"/>
        <w:left w:val="single" w:sz="6" w:space="0" w:color="858585"/>
        <w:bottom w:val="single" w:sz="6" w:space="0" w:color="858585"/>
        <w:right w:val="single" w:sz="6" w:space="0" w:color="85858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order">
    <w:name w:val="object_order"/>
    <w:basedOn w:val="a"/>
    <w:rsid w:val="000D33C6"/>
    <w:pPr>
      <w:pBdr>
        <w:top w:val="single" w:sz="6" w:space="4" w:color="858585"/>
        <w:left w:val="single" w:sz="6" w:space="11" w:color="858585"/>
        <w:bottom w:val="single" w:sz="6" w:space="4" w:color="858585"/>
        <w:right w:val="single" w:sz="6" w:space="0" w:color="858585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pple">
    <w:name w:val="tripple"/>
    <w:basedOn w:val="a"/>
    <w:rsid w:val="000D33C6"/>
    <w:pPr>
      <w:spacing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mg">
    <w:name w:val="small-img"/>
    <w:basedOn w:val="a"/>
    <w:rsid w:val="000D33C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larationitempositionrelative">
    <w:name w:val="declaration_item_position_relative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0D33C6"/>
    <w:pPr>
      <w:pBdr>
        <w:top w:val="dashed" w:sz="6" w:space="15" w:color="0066CC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s">
    <w:name w:val="des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col">
    <w:name w:val="right-col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box">
    <w:name w:val="hintbox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w50">
    <w:name w:val="w50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">
    <w:name w:val="spec"/>
    <w:basedOn w:val="a0"/>
    <w:rsid w:val="000D33C6"/>
  </w:style>
  <w:style w:type="paragraph" w:customStyle="1" w:styleId="cart1">
    <w:name w:val="cart1"/>
    <w:basedOn w:val="a"/>
    <w:rsid w:val="000D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1">
    <w:name w:val="spec1"/>
    <w:basedOn w:val="a0"/>
    <w:rsid w:val="000D33C6"/>
    <w:rPr>
      <w:vanish w:val="0"/>
      <w:webHidden w:val="0"/>
      <w:specVanish w:val="0"/>
    </w:rPr>
  </w:style>
  <w:style w:type="paragraph" w:customStyle="1" w:styleId="des1">
    <w:name w:val="des1"/>
    <w:basedOn w:val="a"/>
    <w:rsid w:val="000D33C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ht-col1">
    <w:name w:val="right-col1"/>
    <w:basedOn w:val="a"/>
    <w:rsid w:val="000D33C6"/>
    <w:pPr>
      <w:spacing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33C6"/>
    <w:rPr>
      <w:b/>
      <w:bCs/>
    </w:rPr>
  </w:style>
  <w:style w:type="character" w:styleId="a7">
    <w:name w:val="Emphasis"/>
    <w:basedOn w:val="a0"/>
    <w:uiPriority w:val="20"/>
    <w:qFormat/>
    <w:rsid w:val="000D33C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0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2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B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5DE"/>
  </w:style>
  <w:style w:type="paragraph" w:styleId="ac">
    <w:name w:val="footer"/>
    <w:basedOn w:val="a"/>
    <w:link w:val="ad"/>
    <w:uiPriority w:val="99"/>
    <w:unhideWhenUsed/>
    <w:rsid w:val="00EB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7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3C6"/>
    <w:pPr>
      <w:spacing w:after="100" w:afterAutospacing="1" w:line="42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0D3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0D33C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3C6"/>
    <w:rPr>
      <w:rFonts w:ascii="Times New Roman" w:eastAsia="Times New Roman" w:hAnsi="Times New Roman" w:cs="Times New Roman"/>
      <w:color w:val="333333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3C6"/>
    <w:rPr>
      <w:rFonts w:ascii="Times New Roman" w:eastAsia="Times New Roman" w:hAnsi="Times New Roman" w:cs="Times New Roman"/>
      <w:b/>
      <w:bCs/>
      <w:color w:val="333333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3C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33C6"/>
  </w:style>
  <w:style w:type="character" w:styleId="a3">
    <w:name w:val="Hyperlink"/>
    <w:basedOn w:val="a0"/>
    <w:uiPriority w:val="99"/>
    <w:semiHidden/>
    <w:unhideWhenUsed/>
    <w:rsid w:val="000D33C6"/>
    <w:rPr>
      <w:color w:val="333333"/>
      <w:u w:val="single"/>
    </w:rPr>
  </w:style>
  <w:style w:type="character" w:styleId="a4">
    <w:name w:val="FollowedHyperlink"/>
    <w:basedOn w:val="a0"/>
    <w:uiPriority w:val="99"/>
    <w:semiHidden/>
    <w:unhideWhenUsed/>
    <w:rsid w:val="000D33C6"/>
    <w:rPr>
      <w:color w:val="333333"/>
      <w:u w:val="single"/>
    </w:rPr>
  </w:style>
  <w:style w:type="paragraph" w:styleId="a5">
    <w:name w:val="Normal (Web)"/>
    <w:basedOn w:val="a"/>
    <w:uiPriority w:val="99"/>
    <w:unhideWhenUsed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ranada">
    <w:name w:val="ranada"/>
    <w:basedOn w:val="a"/>
    <w:rsid w:val="000D33C6"/>
    <w:pPr>
      <w:spacing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art">
    <w:name w:val="cart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0D33C6"/>
    <w:pPr>
      <w:spacing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elete">
    <w:name w:val="delete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color w:val="FF3333"/>
      <w:sz w:val="24"/>
      <w:szCs w:val="24"/>
      <w:lang w:eastAsia="ru-RU"/>
    </w:rPr>
  </w:style>
  <w:style w:type="paragraph" w:customStyle="1" w:styleId="align-right">
    <w:name w:val="align-right"/>
    <w:basedOn w:val="a"/>
    <w:rsid w:val="000D33C6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">
    <w:name w:val="no-photo"/>
    <w:basedOn w:val="a"/>
    <w:rsid w:val="000D33C6"/>
    <w:pPr>
      <w:pBdr>
        <w:top w:val="single" w:sz="6" w:space="31" w:color="858585"/>
        <w:left w:val="single" w:sz="6" w:space="0" w:color="858585"/>
        <w:bottom w:val="single" w:sz="6" w:space="0" w:color="858585"/>
        <w:right w:val="single" w:sz="6" w:space="0" w:color="858585"/>
      </w:pBd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D33C6"/>
    <w:pPr>
      <w:spacing w:after="100" w:afterAutospacing="1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declarationitem">
    <w:name w:val="declaration_item"/>
    <w:basedOn w:val="a"/>
    <w:rsid w:val="000D33C6"/>
    <w:pPr>
      <w:pBdr>
        <w:top w:val="single" w:sz="6" w:space="8" w:color="858585"/>
        <w:left w:val="single" w:sz="6" w:space="8" w:color="858585"/>
        <w:bottom w:val="single" w:sz="6" w:space="8" w:color="858585"/>
        <w:right w:val="single" w:sz="6" w:space="8" w:color="858585"/>
      </w:pBdr>
      <w:shd w:val="clear" w:color="auto" w:fill="FFFFFF"/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item">
    <w:name w:val="object_item"/>
    <w:basedOn w:val="a"/>
    <w:rsid w:val="000D33C6"/>
    <w:pPr>
      <w:pBdr>
        <w:top w:val="single" w:sz="6" w:space="8" w:color="858585"/>
        <w:left w:val="single" w:sz="6" w:space="8" w:color="858585"/>
        <w:bottom w:val="single" w:sz="6" w:space="8" w:color="858585"/>
        <w:right w:val="single" w:sz="6" w:space="8" w:color="858585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cart">
    <w:name w:val="object_cart"/>
    <w:basedOn w:val="a"/>
    <w:rsid w:val="000D33C6"/>
    <w:pPr>
      <w:pBdr>
        <w:top w:val="single" w:sz="6" w:space="0" w:color="858585"/>
        <w:left w:val="single" w:sz="6" w:space="0" w:color="858585"/>
        <w:bottom w:val="single" w:sz="6" w:space="0" w:color="858585"/>
        <w:right w:val="single" w:sz="6" w:space="0" w:color="85858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order">
    <w:name w:val="object_order"/>
    <w:basedOn w:val="a"/>
    <w:rsid w:val="000D33C6"/>
    <w:pPr>
      <w:pBdr>
        <w:top w:val="single" w:sz="6" w:space="4" w:color="858585"/>
        <w:left w:val="single" w:sz="6" w:space="11" w:color="858585"/>
        <w:bottom w:val="single" w:sz="6" w:space="4" w:color="858585"/>
        <w:right w:val="single" w:sz="6" w:space="0" w:color="858585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pple">
    <w:name w:val="tripple"/>
    <w:basedOn w:val="a"/>
    <w:rsid w:val="000D33C6"/>
    <w:pPr>
      <w:spacing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mg">
    <w:name w:val="small-img"/>
    <w:basedOn w:val="a"/>
    <w:rsid w:val="000D33C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larationitempositionrelative">
    <w:name w:val="declaration_item_position_relative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0D33C6"/>
    <w:pPr>
      <w:pBdr>
        <w:top w:val="dashed" w:sz="6" w:space="15" w:color="0066CC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s">
    <w:name w:val="des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col">
    <w:name w:val="right-col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box">
    <w:name w:val="hintbox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w50">
    <w:name w:val="w50"/>
    <w:basedOn w:val="a"/>
    <w:rsid w:val="000D33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">
    <w:name w:val="spec"/>
    <w:basedOn w:val="a0"/>
    <w:rsid w:val="000D33C6"/>
  </w:style>
  <w:style w:type="paragraph" w:customStyle="1" w:styleId="cart1">
    <w:name w:val="cart1"/>
    <w:basedOn w:val="a"/>
    <w:rsid w:val="000D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1">
    <w:name w:val="spec1"/>
    <w:basedOn w:val="a0"/>
    <w:rsid w:val="000D33C6"/>
    <w:rPr>
      <w:vanish w:val="0"/>
      <w:webHidden w:val="0"/>
      <w:specVanish w:val="0"/>
    </w:rPr>
  </w:style>
  <w:style w:type="paragraph" w:customStyle="1" w:styleId="des1">
    <w:name w:val="des1"/>
    <w:basedOn w:val="a"/>
    <w:rsid w:val="000D33C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ht-col1">
    <w:name w:val="right-col1"/>
    <w:basedOn w:val="a"/>
    <w:rsid w:val="000D33C6"/>
    <w:pPr>
      <w:spacing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33C6"/>
    <w:rPr>
      <w:b/>
      <w:bCs/>
    </w:rPr>
  </w:style>
  <w:style w:type="character" w:styleId="a7">
    <w:name w:val="Emphasis"/>
    <w:basedOn w:val="a0"/>
    <w:uiPriority w:val="20"/>
    <w:qFormat/>
    <w:rsid w:val="000D33C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0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2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B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5DE"/>
  </w:style>
  <w:style w:type="paragraph" w:styleId="ac">
    <w:name w:val="footer"/>
    <w:basedOn w:val="a"/>
    <w:link w:val="ad"/>
    <w:uiPriority w:val="99"/>
    <w:unhideWhenUsed/>
    <w:rsid w:val="00EB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13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8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51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66A5-D1C4-4F83-A391-7C997CE7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32</Pages>
  <Words>5887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DOU310</dc:creator>
  <cp:keywords/>
  <dc:description/>
  <cp:lastModifiedBy>DOU310</cp:lastModifiedBy>
  <cp:revision>13</cp:revision>
  <cp:lastPrinted>2014-06-23T06:34:00Z</cp:lastPrinted>
  <dcterms:created xsi:type="dcterms:W3CDTF">2014-06-16T02:43:00Z</dcterms:created>
  <dcterms:modified xsi:type="dcterms:W3CDTF">2017-02-21T04:19:00Z</dcterms:modified>
</cp:coreProperties>
</file>