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40" w:rsidRDefault="008D5A40" w:rsidP="007A7288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76596" w:rsidRPr="00687176" w:rsidRDefault="00806AB4" w:rsidP="00806AB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8717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D5F4F" w:rsidRPr="00687176">
        <w:rPr>
          <w:rFonts w:ascii="Times New Roman" w:hAnsi="Times New Roman" w:cs="Times New Roman"/>
          <w:color w:val="000000"/>
          <w:sz w:val="28"/>
          <w:szCs w:val="28"/>
        </w:rPr>
        <w:t>егламент</w:t>
      </w:r>
      <w:r w:rsidR="003801CB" w:rsidRPr="006871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288" w:rsidRPr="006871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F4F" w:rsidRPr="00687176">
        <w:rPr>
          <w:rFonts w:ascii="Times New Roman" w:hAnsi="Times New Roman" w:cs="Times New Roman"/>
          <w:bCs w:val="0"/>
          <w:sz w:val="28"/>
          <w:szCs w:val="28"/>
        </w:rPr>
        <w:t>предоставления муниципальной услуги</w:t>
      </w:r>
    </w:p>
    <w:p w:rsidR="009D273B" w:rsidRDefault="00374FFC" w:rsidP="00806AB4">
      <w:pPr>
        <w:jc w:val="center"/>
        <w:rPr>
          <w:b/>
          <w:sz w:val="28"/>
          <w:szCs w:val="28"/>
        </w:rPr>
      </w:pPr>
      <w:r w:rsidRPr="00687176">
        <w:rPr>
          <w:b/>
          <w:sz w:val="28"/>
          <w:szCs w:val="28"/>
        </w:rPr>
        <w:t>по п</w:t>
      </w:r>
      <w:r w:rsidR="00D76596" w:rsidRPr="00687176">
        <w:rPr>
          <w:b/>
          <w:sz w:val="28"/>
          <w:szCs w:val="28"/>
        </w:rPr>
        <w:t>рием</w:t>
      </w:r>
      <w:r w:rsidRPr="00687176">
        <w:rPr>
          <w:b/>
          <w:sz w:val="28"/>
          <w:szCs w:val="28"/>
        </w:rPr>
        <w:t>у</w:t>
      </w:r>
      <w:r w:rsidR="00D76596" w:rsidRPr="00687176">
        <w:rPr>
          <w:b/>
          <w:sz w:val="28"/>
          <w:szCs w:val="28"/>
        </w:rPr>
        <w:t xml:space="preserve"> заявлений о зачислении в муниципальн</w:t>
      </w:r>
      <w:r w:rsidR="00806AB4" w:rsidRPr="00687176">
        <w:rPr>
          <w:b/>
          <w:sz w:val="28"/>
          <w:szCs w:val="28"/>
        </w:rPr>
        <w:t xml:space="preserve">ое бюджетное дошкольное образовательное  </w:t>
      </w:r>
      <w:r w:rsidR="00D76596" w:rsidRPr="00687176">
        <w:rPr>
          <w:b/>
          <w:sz w:val="28"/>
          <w:szCs w:val="28"/>
        </w:rPr>
        <w:t>учреждения</w:t>
      </w:r>
      <w:r w:rsidR="009D273B">
        <w:rPr>
          <w:b/>
          <w:sz w:val="28"/>
          <w:szCs w:val="28"/>
        </w:rPr>
        <w:t xml:space="preserve"> «Детский сад № 5</w:t>
      </w:r>
      <w:r w:rsidR="00806AB4" w:rsidRPr="00687176">
        <w:rPr>
          <w:b/>
          <w:sz w:val="28"/>
          <w:szCs w:val="28"/>
        </w:rPr>
        <w:t xml:space="preserve"> </w:t>
      </w:r>
      <w:proofErr w:type="spellStart"/>
      <w:r w:rsidR="00806AB4" w:rsidRPr="00687176">
        <w:rPr>
          <w:b/>
          <w:sz w:val="28"/>
          <w:szCs w:val="28"/>
        </w:rPr>
        <w:t>общеразвивающего</w:t>
      </w:r>
      <w:proofErr w:type="spellEnd"/>
      <w:r w:rsidR="00806AB4" w:rsidRPr="00687176">
        <w:rPr>
          <w:b/>
          <w:sz w:val="28"/>
          <w:szCs w:val="28"/>
        </w:rPr>
        <w:t xml:space="preserve"> вида с приоритетным осуществлением деятельности </w:t>
      </w:r>
    </w:p>
    <w:p w:rsidR="00D77B76" w:rsidRPr="00687176" w:rsidRDefault="00806AB4" w:rsidP="00806AB4">
      <w:pPr>
        <w:jc w:val="center"/>
        <w:rPr>
          <w:b/>
          <w:sz w:val="28"/>
          <w:szCs w:val="28"/>
        </w:rPr>
      </w:pPr>
      <w:r w:rsidRPr="00687176">
        <w:rPr>
          <w:b/>
          <w:sz w:val="28"/>
          <w:szCs w:val="28"/>
        </w:rPr>
        <w:t xml:space="preserve">по </w:t>
      </w:r>
      <w:r w:rsidR="009D273B">
        <w:rPr>
          <w:b/>
          <w:sz w:val="28"/>
          <w:szCs w:val="28"/>
        </w:rPr>
        <w:t xml:space="preserve">физическому </w:t>
      </w:r>
      <w:r w:rsidRPr="00687176">
        <w:rPr>
          <w:b/>
          <w:sz w:val="28"/>
          <w:szCs w:val="28"/>
        </w:rPr>
        <w:t>направлению развития детей»</w:t>
      </w:r>
    </w:p>
    <w:p w:rsidR="00806AB4" w:rsidRPr="00806AB4" w:rsidRDefault="00806AB4" w:rsidP="00806AB4"/>
    <w:p w:rsidR="00B07697" w:rsidRPr="00806AB4" w:rsidRDefault="007A7288" w:rsidP="007A7288">
      <w:pPr>
        <w:jc w:val="center"/>
        <w:rPr>
          <w:color w:val="000000"/>
        </w:rPr>
      </w:pPr>
      <w:smartTag w:uri="urn:schemas-microsoft-com:office:smarttags" w:element="place">
        <w:r w:rsidRPr="00806AB4">
          <w:rPr>
            <w:color w:val="000000"/>
            <w:lang w:val="en-US"/>
          </w:rPr>
          <w:t>I</w:t>
        </w:r>
        <w:r w:rsidRPr="00806AB4">
          <w:rPr>
            <w:color w:val="000000"/>
          </w:rPr>
          <w:t>.</w:t>
        </w:r>
      </w:smartTag>
      <w:r w:rsidRPr="00806AB4">
        <w:rPr>
          <w:color w:val="000000"/>
        </w:rPr>
        <w:t xml:space="preserve"> </w:t>
      </w:r>
      <w:r w:rsidR="00B767CA" w:rsidRPr="00806AB4">
        <w:rPr>
          <w:color w:val="000000"/>
        </w:rPr>
        <w:t>ОБЩИЕ ПОЛОЖЕНИЯ</w:t>
      </w:r>
    </w:p>
    <w:p w:rsidR="007A7288" w:rsidRPr="00806AB4" w:rsidRDefault="007A7288" w:rsidP="007A7288">
      <w:pPr>
        <w:jc w:val="center"/>
        <w:rPr>
          <w:b/>
          <w:color w:val="000000"/>
        </w:rPr>
      </w:pPr>
    </w:p>
    <w:p w:rsidR="00D76596" w:rsidRPr="00806AB4" w:rsidRDefault="007113B2" w:rsidP="00D7659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6AB4">
        <w:rPr>
          <w:rFonts w:ascii="Times New Roman" w:hAnsi="Times New Roman" w:cs="Times New Roman"/>
          <w:b w:val="0"/>
          <w:sz w:val="24"/>
          <w:szCs w:val="24"/>
        </w:rPr>
        <w:t xml:space="preserve">1. Настоящий регламент (далее – Регламент) определяет сроки и стандарт предоставления муниципальной услуги </w:t>
      </w:r>
      <w:r w:rsidRPr="00806A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</w:t>
      </w:r>
      <w:r w:rsidR="00D76596" w:rsidRPr="00806AB4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D76596" w:rsidRPr="00806AB4">
        <w:rPr>
          <w:rFonts w:ascii="Times New Roman" w:hAnsi="Times New Roman" w:cs="Times New Roman"/>
          <w:b w:val="0"/>
          <w:sz w:val="24"/>
          <w:szCs w:val="24"/>
        </w:rPr>
        <w:t>рием</w:t>
      </w:r>
      <w:r w:rsidR="003C70B0" w:rsidRPr="00806AB4">
        <w:rPr>
          <w:rFonts w:ascii="Times New Roman" w:hAnsi="Times New Roman" w:cs="Times New Roman"/>
          <w:b w:val="0"/>
          <w:sz w:val="24"/>
          <w:szCs w:val="24"/>
        </w:rPr>
        <w:t>у</w:t>
      </w:r>
      <w:r w:rsidR="00D76596" w:rsidRPr="00806AB4">
        <w:rPr>
          <w:rFonts w:ascii="Times New Roman" w:hAnsi="Times New Roman" w:cs="Times New Roman"/>
          <w:b w:val="0"/>
          <w:sz w:val="24"/>
          <w:szCs w:val="24"/>
        </w:rPr>
        <w:t xml:space="preserve">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сады).</w:t>
      </w:r>
    </w:p>
    <w:p w:rsidR="00765473" w:rsidRPr="00806AB4" w:rsidRDefault="000E47C1" w:rsidP="00043EE9">
      <w:pPr>
        <w:autoSpaceDE w:val="0"/>
        <w:autoSpaceDN w:val="0"/>
        <w:adjustRightInd w:val="0"/>
        <w:ind w:firstLine="567"/>
        <w:jc w:val="both"/>
      </w:pPr>
      <w:r w:rsidRPr="00806AB4">
        <w:t>2</w:t>
      </w:r>
      <w:r w:rsidR="007113B2" w:rsidRPr="00806AB4">
        <w:t xml:space="preserve">. </w:t>
      </w:r>
      <w:r w:rsidR="00765473" w:rsidRPr="00806AB4">
        <w:t>Заявителем на предоставление муниципальной услуги могут быть родители (законные представители) несовершеннолетних</w:t>
      </w:r>
      <w:r w:rsidR="008D42A4" w:rsidRPr="00806AB4">
        <w:t xml:space="preserve"> Получателей </w:t>
      </w:r>
      <w:r w:rsidR="00765473" w:rsidRPr="00806AB4">
        <w:t>(далее Заявители).</w:t>
      </w:r>
    </w:p>
    <w:p w:rsidR="00435169" w:rsidRPr="00806AB4" w:rsidRDefault="000E47C1" w:rsidP="00AC2543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6AB4">
        <w:rPr>
          <w:rFonts w:ascii="Times New Roman" w:hAnsi="Times New Roman"/>
          <w:sz w:val="24"/>
          <w:szCs w:val="24"/>
        </w:rPr>
        <w:t>3</w:t>
      </w:r>
      <w:r w:rsidR="00435169" w:rsidRPr="00806AB4">
        <w:rPr>
          <w:rFonts w:ascii="Times New Roman" w:hAnsi="Times New Roman"/>
          <w:sz w:val="24"/>
          <w:szCs w:val="24"/>
        </w:rPr>
        <w:t xml:space="preserve">. </w:t>
      </w:r>
      <w:r w:rsidR="00AB116D" w:rsidRPr="00806AB4">
        <w:rPr>
          <w:rFonts w:ascii="Times New Roman" w:hAnsi="Times New Roman"/>
          <w:sz w:val="24"/>
          <w:szCs w:val="24"/>
        </w:rPr>
        <w:t>Для получения муниципальной услуги Заявитель обращается</w:t>
      </w:r>
      <w:r w:rsidR="003801CB" w:rsidRPr="00806AB4">
        <w:rPr>
          <w:rFonts w:ascii="Times New Roman" w:hAnsi="Times New Roman"/>
          <w:sz w:val="24"/>
          <w:szCs w:val="24"/>
        </w:rPr>
        <w:t xml:space="preserve"> </w:t>
      </w:r>
      <w:r w:rsidR="008D6402" w:rsidRPr="00806AB4">
        <w:rPr>
          <w:rFonts w:ascii="Times New Roman" w:hAnsi="Times New Roman"/>
          <w:sz w:val="24"/>
          <w:szCs w:val="24"/>
        </w:rPr>
        <w:t xml:space="preserve">в    </w:t>
      </w:r>
      <w:r w:rsidR="008D6402" w:rsidRPr="00806AB4">
        <w:rPr>
          <w:rFonts w:ascii="Times New Roman" w:hAnsi="Times New Roman"/>
          <w:sz w:val="24"/>
          <w:szCs w:val="24"/>
          <w:u w:val="single"/>
        </w:rPr>
        <w:t>МБДОУ</w:t>
      </w:r>
      <w:r w:rsidR="001E6827" w:rsidRPr="00806AB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46B54" w:rsidRPr="00806AB4">
        <w:rPr>
          <w:rFonts w:ascii="Times New Roman" w:hAnsi="Times New Roman"/>
          <w:sz w:val="24"/>
          <w:szCs w:val="24"/>
          <w:u w:val="single"/>
        </w:rPr>
        <w:t>№</w:t>
      </w:r>
      <w:r w:rsidR="009D273B">
        <w:rPr>
          <w:rFonts w:ascii="Times New Roman" w:hAnsi="Times New Roman"/>
          <w:sz w:val="24"/>
          <w:szCs w:val="24"/>
          <w:u w:val="single"/>
        </w:rPr>
        <w:t xml:space="preserve"> 5</w:t>
      </w:r>
      <w:r w:rsidR="008D6402" w:rsidRPr="00806AB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116D" w:rsidRPr="00806AB4">
        <w:rPr>
          <w:rFonts w:ascii="Times New Roman" w:hAnsi="Times New Roman"/>
          <w:sz w:val="24"/>
          <w:szCs w:val="24"/>
        </w:rPr>
        <w:t xml:space="preserve"> (далее – образовательное учреждение).</w:t>
      </w:r>
    </w:p>
    <w:p w:rsidR="003D5F4F" w:rsidRPr="00806AB4" w:rsidRDefault="000E47C1" w:rsidP="00AC2543">
      <w:pPr>
        <w:autoSpaceDE w:val="0"/>
        <w:autoSpaceDN w:val="0"/>
        <w:adjustRightInd w:val="0"/>
        <w:ind w:firstLine="567"/>
        <w:jc w:val="both"/>
      </w:pPr>
      <w:r w:rsidRPr="00806AB4">
        <w:t>4</w:t>
      </w:r>
      <w:r w:rsidR="003D5F4F" w:rsidRPr="00806AB4">
        <w:t xml:space="preserve">. </w:t>
      </w:r>
      <w:r w:rsidR="00AB116D" w:rsidRPr="00806AB4">
        <w:t>Образовательное учреждение располагается по адре</w:t>
      </w:r>
      <w:r w:rsidR="00256EA7">
        <w:t>су: г.</w:t>
      </w:r>
      <w:r w:rsidR="00256EA7" w:rsidRPr="00256EA7">
        <w:t xml:space="preserve"> </w:t>
      </w:r>
      <w:r w:rsidR="008D6402" w:rsidRPr="00806AB4">
        <w:t>Красноярск</w:t>
      </w:r>
      <w:r w:rsidR="00256EA7">
        <w:t xml:space="preserve">, </w:t>
      </w:r>
      <w:r w:rsidR="00246B54" w:rsidRPr="00806AB4">
        <w:t>ул</w:t>
      </w:r>
      <w:proofErr w:type="gramStart"/>
      <w:r w:rsidR="00246B54" w:rsidRPr="00806AB4">
        <w:t>.</w:t>
      </w:r>
      <w:r w:rsidR="009D273B">
        <w:t>С</w:t>
      </w:r>
      <w:proofErr w:type="gramEnd"/>
      <w:r w:rsidR="009D273B">
        <w:t>емафорная, 305</w:t>
      </w:r>
    </w:p>
    <w:p w:rsidR="00AB116D" w:rsidRPr="00F06160" w:rsidRDefault="00AB116D" w:rsidP="000E47C1">
      <w:pPr>
        <w:autoSpaceDE w:val="0"/>
        <w:autoSpaceDN w:val="0"/>
        <w:adjustRightInd w:val="0"/>
        <w:jc w:val="both"/>
        <w:rPr>
          <w:u w:val="single"/>
        </w:rPr>
      </w:pPr>
      <w:r w:rsidRPr="00806AB4">
        <w:t>Справочные телефоны образовате</w:t>
      </w:r>
      <w:r w:rsidR="00BE7CEF" w:rsidRPr="00806AB4">
        <w:t>льного учреждения</w:t>
      </w:r>
      <w:r w:rsidR="006D1A44">
        <w:rPr>
          <w:u w:val="single"/>
        </w:rPr>
        <w:t>: 8 (391) 245-60-4</w:t>
      </w:r>
      <w:r w:rsidR="009D273B">
        <w:rPr>
          <w:u w:val="single"/>
        </w:rPr>
        <w:t>5</w:t>
      </w:r>
    </w:p>
    <w:p w:rsidR="00246B54" w:rsidRPr="00806AB4" w:rsidRDefault="00AB116D" w:rsidP="00246B54">
      <w:pPr>
        <w:jc w:val="center"/>
      </w:pPr>
      <w:r w:rsidRPr="00806AB4">
        <w:t>Адрес электронной почты образователь</w:t>
      </w:r>
      <w:r w:rsidR="00BE7CEF" w:rsidRPr="00806AB4">
        <w:t xml:space="preserve">ного учреждения: </w:t>
      </w:r>
      <w:proofErr w:type="gramStart"/>
      <w:r w:rsidR="00246B54" w:rsidRPr="00806AB4">
        <w:t>Е</w:t>
      </w:r>
      <w:proofErr w:type="gramEnd"/>
      <w:r w:rsidR="00246B54" w:rsidRPr="00806AB4">
        <w:rPr>
          <w:lang w:val="en-US"/>
        </w:rPr>
        <w:t>mail</w:t>
      </w:r>
      <w:r w:rsidR="00246B54" w:rsidRPr="00806AB4">
        <w:t>:</w:t>
      </w:r>
      <w:r w:rsidR="006A7B75">
        <w:t xml:space="preserve"> </w:t>
      </w:r>
      <w:proofErr w:type="spellStart"/>
      <w:r w:rsidR="009D273B" w:rsidRPr="009D273B">
        <w:rPr>
          <w:lang w:val="en-US"/>
        </w:rPr>
        <w:t>mbdou</w:t>
      </w:r>
      <w:proofErr w:type="spellEnd"/>
      <w:r w:rsidR="009D273B" w:rsidRPr="009D273B">
        <w:t>5@</w:t>
      </w:r>
      <w:r w:rsidR="009D273B" w:rsidRPr="009D273B">
        <w:rPr>
          <w:lang w:val="en-US"/>
        </w:rPr>
        <w:t>rambler</w:t>
      </w:r>
      <w:r w:rsidR="009D273B" w:rsidRPr="009D273B">
        <w:t>.</w:t>
      </w:r>
      <w:proofErr w:type="spellStart"/>
      <w:r w:rsidR="009D273B" w:rsidRPr="009D273B">
        <w:rPr>
          <w:lang w:val="en-US"/>
        </w:rPr>
        <w:t>ru</w:t>
      </w:r>
      <w:proofErr w:type="spellEnd"/>
    </w:p>
    <w:p w:rsidR="00246B54" w:rsidRPr="00256EA7" w:rsidRDefault="006A7B75" w:rsidP="000E47C1">
      <w:pPr>
        <w:autoSpaceDE w:val="0"/>
        <w:autoSpaceDN w:val="0"/>
        <w:adjustRightInd w:val="0"/>
        <w:jc w:val="both"/>
      </w:pPr>
      <w:r>
        <w:t xml:space="preserve">          </w:t>
      </w:r>
      <w:r w:rsidR="00AB116D" w:rsidRPr="00806AB4">
        <w:t xml:space="preserve">Адрес интернет-сайта образовательного учреждения: </w:t>
      </w:r>
      <w:r w:rsidR="00BE7CEF" w:rsidRPr="00806AB4">
        <w:rPr>
          <w:u w:val="single"/>
        </w:rPr>
        <w:t>dou24.ru/</w:t>
      </w:r>
      <w:r w:rsidR="009D273B">
        <w:rPr>
          <w:u w:val="single"/>
        </w:rPr>
        <w:t>5</w:t>
      </w:r>
      <w:r w:rsidR="00246B54" w:rsidRPr="00256EA7">
        <w:rPr>
          <w:u w:val="single"/>
        </w:rPr>
        <w:t>/</w:t>
      </w:r>
      <w:r w:rsidR="00BE7CEF" w:rsidRPr="00806AB4">
        <w:t xml:space="preserve">     </w:t>
      </w:r>
    </w:p>
    <w:p w:rsidR="00F06160" w:rsidRDefault="006A7B75" w:rsidP="00F06160">
      <w:pPr>
        <w:rPr>
          <w:color w:val="000000"/>
        </w:rPr>
      </w:pPr>
      <w:r>
        <w:t xml:space="preserve">          </w:t>
      </w:r>
      <w:r w:rsidR="000E47C1" w:rsidRPr="00806AB4">
        <w:t>Часы приема Заявите</w:t>
      </w:r>
      <w:r w:rsidR="001E6827" w:rsidRPr="00806AB4">
        <w:t xml:space="preserve">лей: </w:t>
      </w:r>
      <w:r w:rsidR="00F06160">
        <w:rPr>
          <w:color w:val="000000"/>
        </w:rPr>
        <w:t>Понедельник   с 15.00 – 19.00</w:t>
      </w:r>
    </w:p>
    <w:p w:rsidR="00F06160" w:rsidRPr="006D1A44" w:rsidRDefault="00F06160" w:rsidP="00F06160">
      <w:pPr>
        <w:jc w:val="both"/>
        <w:rPr>
          <w:color w:val="000000"/>
        </w:rPr>
      </w:pPr>
      <w:r w:rsidRPr="006A7B75">
        <w:rPr>
          <w:color w:val="000000"/>
        </w:rPr>
        <w:t xml:space="preserve">                                            </w:t>
      </w:r>
      <w:r w:rsidR="006A7B75">
        <w:rPr>
          <w:color w:val="000000"/>
        </w:rPr>
        <w:t xml:space="preserve">          </w:t>
      </w:r>
      <w:r>
        <w:rPr>
          <w:color w:val="000000"/>
        </w:rPr>
        <w:t>Среда с 14.00 – 18.00</w:t>
      </w:r>
    </w:p>
    <w:p w:rsidR="000C75DE" w:rsidRPr="00806AB4" w:rsidRDefault="003D4B22" w:rsidP="00F06160">
      <w:pPr>
        <w:jc w:val="both"/>
        <w:rPr>
          <w:u w:val="single"/>
        </w:rPr>
      </w:pPr>
      <w:r w:rsidRPr="00806AB4">
        <w:t xml:space="preserve">5. </w:t>
      </w:r>
      <w:r w:rsidR="000C75DE" w:rsidRPr="00806AB4">
        <w:t>Форма заявления на получение муниципальной услуги</w:t>
      </w:r>
      <w:r w:rsidR="00A20158" w:rsidRPr="00806AB4">
        <w:t xml:space="preserve"> (</w:t>
      </w:r>
      <w:proofErr w:type="gramStart"/>
      <w:r w:rsidR="00A20158" w:rsidRPr="00806AB4">
        <w:t>согласно приложения</w:t>
      </w:r>
      <w:proofErr w:type="gramEnd"/>
      <w:r w:rsidR="00A20158" w:rsidRPr="00806AB4">
        <w:t xml:space="preserve"> 1)</w:t>
      </w:r>
      <w:r w:rsidR="000C75DE" w:rsidRPr="00806AB4">
        <w:t>, настоящий Регламент, сведения о месте нахождения, адресе электронной почты, справочных телефонах, графике работы образовательного учреждения размещены на сайте образовательного учрежден</w:t>
      </w:r>
      <w:r w:rsidR="00BE7CEF" w:rsidRPr="00806AB4">
        <w:t xml:space="preserve">ия в разделе </w:t>
      </w:r>
      <w:r w:rsidR="00BE7CEF" w:rsidRPr="00806AB4">
        <w:rPr>
          <w:u w:val="single"/>
        </w:rPr>
        <w:t>«</w:t>
      </w:r>
      <w:r w:rsidR="006D1A44">
        <w:rPr>
          <w:u w:val="single"/>
        </w:rPr>
        <w:t>Муниципальная услуга</w:t>
      </w:r>
      <w:r w:rsidR="003C31EF" w:rsidRPr="00806AB4">
        <w:rPr>
          <w:u w:val="single"/>
        </w:rPr>
        <w:t>»</w:t>
      </w:r>
    </w:p>
    <w:p w:rsidR="00396F6E" w:rsidRPr="00806AB4" w:rsidRDefault="00396F6E" w:rsidP="00396F6E">
      <w:pPr>
        <w:pStyle w:val="p4"/>
        <w:spacing w:line="240" w:lineRule="auto"/>
        <w:ind w:left="0" w:firstLine="709"/>
        <w:rPr>
          <w:lang w:val="ru-RU"/>
        </w:rPr>
      </w:pPr>
      <w:r w:rsidRPr="00806AB4">
        <w:rPr>
          <w:lang w:val="ru-RU"/>
        </w:rPr>
        <w:t xml:space="preserve">6. Для получения информации по вопросам предоставления муниципальной услуги, сведений о ходе предоставления муниципальной  услуги Заявители вправе обратиться в образовательное учреждение в устной, письменной форме или в форме электронного документа. </w:t>
      </w:r>
    </w:p>
    <w:p w:rsidR="003D5F4F" w:rsidRPr="00806AB4" w:rsidRDefault="003D5F4F" w:rsidP="000178B4">
      <w:pPr>
        <w:ind w:firstLine="709"/>
        <w:jc w:val="both"/>
        <w:rPr>
          <w:bCs/>
        </w:rPr>
      </w:pPr>
    </w:p>
    <w:p w:rsidR="00824BE6" w:rsidRPr="00806AB4" w:rsidRDefault="00824BE6" w:rsidP="00824BE6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lang w:val="ru-RU"/>
        </w:rPr>
      </w:pPr>
      <w:r w:rsidRPr="00806AB4">
        <w:t>II</w:t>
      </w:r>
      <w:r w:rsidRPr="00806AB4">
        <w:rPr>
          <w:lang w:val="ru-RU"/>
        </w:rPr>
        <w:t>. СТАНДАРТ ПРЕДОСТАВЛЕНИЯ МУНИЦИПАЛЬНОЙ УСЛУГИ</w:t>
      </w:r>
      <w:r w:rsidR="00072EFA" w:rsidRPr="00806AB4">
        <w:rPr>
          <w:lang w:val="ru-RU"/>
        </w:rPr>
        <w:t>.</w:t>
      </w:r>
    </w:p>
    <w:p w:rsidR="00824BE6" w:rsidRPr="00806AB4" w:rsidRDefault="00824BE6" w:rsidP="00824BE6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b/>
          <w:lang w:val="ru-RU"/>
        </w:rPr>
      </w:pPr>
    </w:p>
    <w:p w:rsidR="003D5F4F" w:rsidRPr="00806AB4" w:rsidRDefault="00396F6E" w:rsidP="00D8592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6AB4">
        <w:rPr>
          <w:rFonts w:ascii="Times New Roman" w:hAnsi="Times New Roman" w:cs="Times New Roman"/>
          <w:b w:val="0"/>
          <w:sz w:val="24"/>
          <w:szCs w:val="24"/>
        </w:rPr>
        <w:t>7</w:t>
      </w:r>
      <w:r w:rsidR="00824BE6" w:rsidRPr="00806AB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D5F4F" w:rsidRPr="00806A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Наименование муниципальной услуги: </w:t>
      </w:r>
      <w:r w:rsidR="00D85927" w:rsidRPr="00806AB4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D85927" w:rsidRPr="00806AB4">
        <w:rPr>
          <w:rFonts w:ascii="Times New Roman" w:hAnsi="Times New Roman" w:cs="Times New Roman"/>
          <w:b w:val="0"/>
          <w:sz w:val="24"/>
          <w:szCs w:val="24"/>
        </w:rPr>
        <w:t xml:space="preserve">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 </w:t>
      </w:r>
      <w:r w:rsidR="00D85927" w:rsidRPr="00806A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D5F4F" w:rsidRPr="00806AB4">
        <w:rPr>
          <w:rFonts w:ascii="Times New Roman" w:hAnsi="Times New Roman" w:cs="Times New Roman"/>
          <w:b w:val="0"/>
          <w:bCs w:val="0"/>
          <w:sz w:val="24"/>
          <w:szCs w:val="24"/>
        </w:rPr>
        <w:t>(далее – муниципальная услуга).</w:t>
      </w:r>
    </w:p>
    <w:p w:rsidR="00AB116D" w:rsidRPr="00806AB4" w:rsidRDefault="00B2429E" w:rsidP="00AB116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06AB4">
        <w:t>8</w:t>
      </w:r>
      <w:r w:rsidR="00435169" w:rsidRPr="00806AB4">
        <w:t xml:space="preserve">. </w:t>
      </w:r>
      <w:r w:rsidR="00AB116D" w:rsidRPr="00806AB4">
        <w:rPr>
          <w:bCs/>
        </w:rPr>
        <w:t xml:space="preserve">Номер муниципальной услуги в соответствии с разделом реестра муниципальных услуг города Красноярска «Услуги, оказываемые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города» - </w:t>
      </w:r>
      <w:r w:rsidR="00AB116D" w:rsidRPr="00806AB4">
        <w:t>01/1/0</w:t>
      </w:r>
      <w:r w:rsidR="00765473" w:rsidRPr="00806AB4">
        <w:t>1</w:t>
      </w:r>
      <w:r w:rsidR="00AB116D" w:rsidRPr="00806AB4">
        <w:t>.</w:t>
      </w:r>
    </w:p>
    <w:p w:rsidR="00396F6E" w:rsidRPr="00806AB4" w:rsidRDefault="00B2429E" w:rsidP="00396F6E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6AB4">
        <w:rPr>
          <w:rFonts w:ascii="Times New Roman" w:hAnsi="Times New Roman"/>
          <w:sz w:val="24"/>
          <w:szCs w:val="24"/>
        </w:rPr>
        <w:t>9</w:t>
      </w:r>
      <w:r w:rsidR="00396F6E" w:rsidRPr="00806AB4">
        <w:rPr>
          <w:rFonts w:ascii="Times New Roman" w:hAnsi="Times New Roman"/>
          <w:sz w:val="24"/>
          <w:szCs w:val="24"/>
        </w:rPr>
        <w:t>. Предоставление муниципальной услуги осуществляется образовательн</w:t>
      </w:r>
      <w:r w:rsidRPr="00806AB4">
        <w:rPr>
          <w:rFonts w:ascii="Times New Roman" w:hAnsi="Times New Roman"/>
          <w:sz w:val="24"/>
          <w:szCs w:val="24"/>
        </w:rPr>
        <w:t>ым</w:t>
      </w:r>
      <w:r w:rsidR="00396F6E" w:rsidRPr="00806AB4">
        <w:rPr>
          <w:rFonts w:ascii="Times New Roman" w:hAnsi="Times New Roman"/>
          <w:sz w:val="24"/>
          <w:szCs w:val="24"/>
        </w:rPr>
        <w:t xml:space="preserve"> учреждением.</w:t>
      </w:r>
    </w:p>
    <w:p w:rsidR="00043EE9" w:rsidRPr="00806AB4" w:rsidRDefault="00043EE9" w:rsidP="00396F6E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54E22" w:rsidRPr="00806AB4" w:rsidRDefault="00396F6E" w:rsidP="00396F6E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6AB4">
        <w:rPr>
          <w:rFonts w:ascii="Times New Roman" w:hAnsi="Times New Roman"/>
          <w:sz w:val="24"/>
          <w:szCs w:val="24"/>
        </w:rPr>
        <w:t>1</w:t>
      </w:r>
      <w:r w:rsidR="00B2429E" w:rsidRPr="00806AB4">
        <w:rPr>
          <w:rFonts w:ascii="Times New Roman" w:hAnsi="Times New Roman"/>
          <w:sz w:val="24"/>
          <w:szCs w:val="24"/>
        </w:rPr>
        <w:t>0</w:t>
      </w:r>
      <w:r w:rsidRPr="00806AB4">
        <w:rPr>
          <w:rFonts w:ascii="Times New Roman" w:hAnsi="Times New Roman"/>
          <w:sz w:val="24"/>
          <w:szCs w:val="24"/>
        </w:rPr>
        <w:t>.</w:t>
      </w:r>
      <w:r w:rsidR="00435169" w:rsidRPr="00806AB4">
        <w:rPr>
          <w:rFonts w:ascii="Times New Roman" w:hAnsi="Times New Roman"/>
          <w:sz w:val="24"/>
          <w:szCs w:val="24"/>
        </w:rPr>
        <w:t xml:space="preserve"> Результатом предоставления муниципальной услуги явля</w:t>
      </w:r>
      <w:r w:rsidR="00C54E22" w:rsidRPr="00806AB4">
        <w:rPr>
          <w:rFonts w:ascii="Times New Roman" w:hAnsi="Times New Roman"/>
          <w:sz w:val="24"/>
          <w:szCs w:val="24"/>
        </w:rPr>
        <w:t>ются:</w:t>
      </w:r>
    </w:p>
    <w:p w:rsidR="00765473" w:rsidRPr="00806AB4" w:rsidRDefault="00765473" w:rsidP="00765473">
      <w:pPr>
        <w:autoSpaceDE w:val="0"/>
        <w:autoSpaceDN w:val="0"/>
        <w:adjustRightInd w:val="0"/>
        <w:jc w:val="both"/>
      </w:pPr>
      <w:r w:rsidRPr="00806AB4">
        <w:t xml:space="preserve">- зачисление </w:t>
      </w:r>
      <w:r w:rsidR="00043EE9" w:rsidRPr="00806AB4">
        <w:t>ребенка</w:t>
      </w:r>
      <w:r w:rsidRPr="00806AB4">
        <w:t>, ранее поставленного на соответствующий учет, в образовательное учреждение;</w:t>
      </w:r>
    </w:p>
    <w:p w:rsidR="00765473" w:rsidRPr="00806AB4" w:rsidRDefault="00765473" w:rsidP="00765473">
      <w:pPr>
        <w:jc w:val="both"/>
      </w:pPr>
      <w:r w:rsidRPr="00806AB4">
        <w:t>- мотивированный отказ в предоставлении муниципальной услуги.</w:t>
      </w:r>
    </w:p>
    <w:p w:rsidR="00435169" w:rsidRPr="00806AB4" w:rsidRDefault="00396F6E" w:rsidP="00435169">
      <w:pPr>
        <w:autoSpaceDE w:val="0"/>
        <w:autoSpaceDN w:val="0"/>
        <w:adjustRightInd w:val="0"/>
        <w:ind w:firstLine="709"/>
        <w:jc w:val="both"/>
      </w:pPr>
      <w:r w:rsidRPr="00806AB4">
        <w:t>1</w:t>
      </w:r>
      <w:r w:rsidR="00B2429E" w:rsidRPr="00806AB4">
        <w:t>1</w:t>
      </w:r>
      <w:r w:rsidRPr="00806AB4">
        <w:t>.</w:t>
      </w:r>
      <w:r w:rsidR="00435169" w:rsidRPr="00806AB4">
        <w:t xml:space="preserve"> Предоставление муниципальной услуги осуществляется в соответствии с</w:t>
      </w:r>
      <w:r w:rsidRPr="00806AB4">
        <w:t>о следующими правовыми актами</w:t>
      </w:r>
      <w:r w:rsidR="00435169" w:rsidRPr="00806AB4">
        <w:t>:</w:t>
      </w:r>
    </w:p>
    <w:p w:rsidR="00F22291" w:rsidRPr="00806AB4" w:rsidRDefault="00F22291" w:rsidP="000124D8">
      <w:pPr>
        <w:autoSpaceDE w:val="0"/>
        <w:autoSpaceDN w:val="0"/>
        <w:adjustRightInd w:val="0"/>
        <w:ind w:firstLine="426"/>
        <w:jc w:val="both"/>
      </w:pPr>
      <w:r w:rsidRPr="00806AB4">
        <w:t>Законом Российской Федерации от 10.07.1992 № 3266-1</w:t>
      </w:r>
      <w:r w:rsidR="0094114C">
        <w:t xml:space="preserve"> </w:t>
      </w:r>
      <w:r w:rsidRPr="00806AB4">
        <w:t>«Об образовании»;</w:t>
      </w:r>
    </w:p>
    <w:p w:rsidR="00F22291" w:rsidRPr="00806AB4" w:rsidRDefault="00F22291" w:rsidP="000124D8">
      <w:pPr>
        <w:tabs>
          <w:tab w:val="left" w:pos="720"/>
        </w:tabs>
        <w:ind w:firstLine="426"/>
        <w:jc w:val="both"/>
      </w:pPr>
      <w:r w:rsidRPr="00806AB4">
        <w:t>Федеральным законом от 02.05.2006 № 59-ФЗ «О порядке рассмотрения обращений граждан Российской Федерации»;</w:t>
      </w:r>
    </w:p>
    <w:p w:rsidR="00971653" w:rsidRPr="00806AB4" w:rsidRDefault="00971653" w:rsidP="00971653">
      <w:pPr>
        <w:tabs>
          <w:tab w:val="left" w:pos="720"/>
        </w:tabs>
        <w:ind w:firstLine="426"/>
        <w:jc w:val="both"/>
      </w:pPr>
      <w:r w:rsidRPr="00806AB4">
        <w:t>Федеральны</w:t>
      </w:r>
      <w:r w:rsidR="00DB0722" w:rsidRPr="00806AB4">
        <w:t xml:space="preserve">м </w:t>
      </w:r>
      <w:r w:rsidRPr="00806AB4">
        <w:t xml:space="preserve"> закон</w:t>
      </w:r>
      <w:r w:rsidR="00DB0722" w:rsidRPr="00806AB4">
        <w:t>ом</w:t>
      </w:r>
      <w:r w:rsidR="0094114C">
        <w:t xml:space="preserve"> от 27.0</w:t>
      </w:r>
      <w:r w:rsidR="0094114C" w:rsidRPr="00256EA7">
        <w:t>7</w:t>
      </w:r>
      <w:r w:rsidRPr="00806AB4">
        <w:t>.2006  №</w:t>
      </w:r>
      <w:r w:rsidR="0094114C">
        <w:t xml:space="preserve"> </w:t>
      </w:r>
      <w:r w:rsidRPr="00806AB4">
        <w:t xml:space="preserve">152 –ФЗ «О персональных данных»; </w:t>
      </w:r>
    </w:p>
    <w:p w:rsidR="00971653" w:rsidRPr="00806AB4" w:rsidRDefault="00971653" w:rsidP="00971653">
      <w:pPr>
        <w:tabs>
          <w:tab w:val="left" w:pos="720"/>
        </w:tabs>
        <w:ind w:firstLine="426"/>
        <w:jc w:val="both"/>
      </w:pPr>
      <w:r w:rsidRPr="00806AB4">
        <w:lastRenderedPageBreak/>
        <w:t>Федеральны</w:t>
      </w:r>
      <w:r w:rsidR="00DB0722" w:rsidRPr="00806AB4">
        <w:t>м</w:t>
      </w:r>
      <w:r w:rsidRPr="00806AB4">
        <w:t xml:space="preserve"> закон</w:t>
      </w:r>
      <w:r w:rsidR="00DB0722" w:rsidRPr="00806AB4">
        <w:t>ом</w:t>
      </w:r>
      <w:r w:rsidRPr="00806AB4">
        <w:t xml:space="preserve"> от 27.07.2010 №</w:t>
      </w:r>
      <w:r w:rsidR="0094114C">
        <w:t xml:space="preserve"> </w:t>
      </w:r>
      <w:r w:rsidRPr="00806AB4">
        <w:t xml:space="preserve">210-ФЗ "Об организации предоставления государственных и муниципальных услуг"; </w:t>
      </w:r>
    </w:p>
    <w:p w:rsidR="00971653" w:rsidRPr="00256EA7" w:rsidRDefault="00971653" w:rsidP="00971653">
      <w:pPr>
        <w:tabs>
          <w:tab w:val="left" w:pos="720"/>
        </w:tabs>
        <w:ind w:firstLine="426"/>
        <w:jc w:val="both"/>
      </w:pPr>
      <w:r w:rsidRPr="00806AB4">
        <w:t>Распоряжение</w:t>
      </w:r>
      <w:r w:rsidR="00DB0722" w:rsidRPr="00806AB4">
        <w:t xml:space="preserve">м </w:t>
      </w:r>
      <w:r w:rsidRPr="00806AB4">
        <w:t xml:space="preserve"> Правительства Российской Федерации от 25.04.2011 №</w:t>
      </w:r>
      <w:r w:rsidR="0094114C">
        <w:t xml:space="preserve"> </w:t>
      </w:r>
      <w:r w:rsidRPr="00806AB4">
        <w:t xml:space="preserve">729-р «Перечень услуг, оказываемых государственными и муниципальными учреждениями и другими организациями, в которых размещаются государственное задание (заказ) или муниципальное задание (заказ), подлежащих включению в реестры государственных или муниципальных услуг и представляемых в электронной форме»; </w:t>
      </w:r>
    </w:p>
    <w:p w:rsidR="0094114C" w:rsidRPr="0094114C" w:rsidRDefault="0094114C" w:rsidP="00971653">
      <w:pPr>
        <w:tabs>
          <w:tab w:val="left" w:pos="720"/>
        </w:tabs>
        <w:ind w:firstLine="426"/>
        <w:jc w:val="both"/>
      </w:pPr>
      <w:r>
        <w:t>Приказом Министерства образования и науки РФ от 27 октября 2011 года № 2562 «Об утверждении типового положения о дошкольном образовательном учреждении»;</w:t>
      </w:r>
    </w:p>
    <w:p w:rsidR="00DB0722" w:rsidRPr="00806AB4" w:rsidRDefault="00DB0722" w:rsidP="00DB0722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06AB4">
        <w:rPr>
          <w:rFonts w:ascii="Times New Roman" w:hAnsi="Times New Roman"/>
          <w:sz w:val="24"/>
          <w:szCs w:val="24"/>
        </w:rPr>
        <w:t>Постановлением Главы города от 22.05.2007 № 304 «Об утверждении положения о порядке комплектования муниципальных дошкольных образовательных учреждений и дошкольных групп муниципальных образовательных учреждений города Красноярска»;</w:t>
      </w:r>
    </w:p>
    <w:p w:rsidR="009A40E1" w:rsidRPr="00806AB4" w:rsidRDefault="0094114C" w:rsidP="0094114C">
      <w:pPr>
        <w:jc w:val="both"/>
      </w:pPr>
      <w:r>
        <w:t xml:space="preserve">       </w:t>
      </w:r>
      <w:r w:rsidR="009A40E1" w:rsidRPr="00806AB4">
        <w:t>Уставами муниципальных образовательных учреждений и иными нормативными правовыми актами, регулирующими отношения, возникающие в связи с предоставлением муниципальных услуг.</w:t>
      </w:r>
    </w:p>
    <w:p w:rsidR="00396F6E" w:rsidRPr="00806AB4" w:rsidRDefault="00396F6E" w:rsidP="002B5203">
      <w:pPr>
        <w:autoSpaceDE w:val="0"/>
        <w:autoSpaceDN w:val="0"/>
        <w:adjustRightInd w:val="0"/>
        <w:ind w:firstLine="567"/>
        <w:jc w:val="both"/>
      </w:pPr>
      <w:r w:rsidRPr="00806AB4">
        <w:t>1</w:t>
      </w:r>
      <w:r w:rsidR="00B2429E" w:rsidRPr="00806AB4">
        <w:t>2</w:t>
      </w:r>
      <w:r w:rsidRPr="00806AB4">
        <w:t>. Максимальный срок предоставления муниципальной услуги</w:t>
      </w:r>
      <w:r w:rsidR="00072EFA" w:rsidRPr="00806AB4">
        <w:t xml:space="preserve"> </w:t>
      </w:r>
      <w:r w:rsidRPr="00806AB4">
        <w:t xml:space="preserve">в случае письменного обращения Заявителя не должен превышать </w:t>
      </w:r>
      <w:r w:rsidR="001E6827" w:rsidRPr="00806AB4">
        <w:t>3</w:t>
      </w:r>
      <w:r w:rsidRPr="00806AB4">
        <w:t xml:space="preserve"> дней со дня регистрации письменного обращения в порядке, установленном действующим законодательством.</w:t>
      </w:r>
    </w:p>
    <w:p w:rsidR="00B2429E" w:rsidRPr="00806AB4" w:rsidRDefault="00396F6E" w:rsidP="00B2429E">
      <w:pPr>
        <w:ind w:firstLine="567"/>
        <w:jc w:val="both"/>
      </w:pPr>
      <w:r w:rsidRPr="00806AB4">
        <w:t>1</w:t>
      </w:r>
      <w:r w:rsidR="00B2429E" w:rsidRPr="00806AB4">
        <w:t>3</w:t>
      </w:r>
      <w:r w:rsidRPr="00806AB4">
        <w:t xml:space="preserve">. </w:t>
      </w:r>
      <w:r w:rsidR="00B2429E" w:rsidRPr="00806AB4">
        <w:t>Прием заявлений для зачисления ребенка в образовательное учреждение осуществляется в день поступления заявления от заявителя. Если заявление поступило в выходные или праздничные дни, то услуга оказывается в следующий за ними рабочий день.</w:t>
      </w:r>
    </w:p>
    <w:p w:rsidR="00114849" w:rsidRPr="00806AB4" w:rsidRDefault="00B2429E" w:rsidP="00B2429E">
      <w:pPr>
        <w:ind w:firstLine="567"/>
        <w:jc w:val="both"/>
      </w:pPr>
      <w:r w:rsidRPr="00806AB4">
        <w:t xml:space="preserve">14. Зачисление </w:t>
      </w:r>
      <w:r w:rsidR="00043EE9" w:rsidRPr="00806AB4">
        <w:t>ребенка</w:t>
      </w:r>
      <w:r w:rsidRPr="00806AB4">
        <w:t xml:space="preserve"> в образовательное учреждение осуществляется в день предоставления в образовательное учреждение следующих документов: </w:t>
      </w:r>
    </w:p>
    <w:p w:rsidR="00114849" w:rsidRPr="00806AB4" w:rsidRDefault="00114849" w:rsidP="0011484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806AB4">
        <w:rPr>
          <w:rFonts w:eastAsia="Calibri"/>
        </w:rPr>
        <w:t>- направления, выданного районным управлением или главным управлением образования;</w:t>
      </w:r>
    </w:p>
    <w:p w:rsidR="00114849" w:rsidRPr="00806AB4" w:rsidRDefault="00114849" w:rsidP="0011484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806AB4">
        <w:rPr>
          <w:rFonts w:eastAsia="Calibri"/>
        </w:rPr>
        <w:t>- свидетельства о рождении ребенка;</w:t>
      </w:r>
    </w:p>
    <w:p w:rsidR="00114849" w:rsidRPr="00806AB4" w:rsidRDefault="00114849" w:rsidP="0011484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806AB4">
        <w:rPr>
          <w:rFonts w:eastAsia="Calibri"/>
        </w:rPr>
        <w:t>- медицинской карты ребенка;</w:t>
      </w:r>
    </w:p>
    <w:p w:rsidR="00114849" w:rsidRPr="00806AB4" w:rsidRDefault="00114849" w:rsidP="0011484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806AB4">
        <w:rPr>
          <w:rFonts w:eastAsia="Calibri"/>
        </w:rPr>
        <w:t>- документа, удостоверяющего личность одного из родителей (законных представителей);</w:t>
      </w:r>
    </w:p>
    <w:p w:rsidR="00114849" w:rsidRPr="00806AB4" w:rsidRDefault="00114849" w:rsidP="00114849">
      <w:pPr>
        <w:autoSpaceDE w:val="0"/>
        <w:autoSpaceDN w:val="0"/>
        <w:ind w:firstLine="567"/>
        <w:jc w:val="both"/>
      </w:pPr>
      <w:r w:rsidRPr="00806AB4">
        <w:t xml:space="preserve">- заключение </w:t>
      </w:r>
      <w:proofErr w:type="spellStart"/>
      <w:r w:rsidRPr="00806AB4">
        <w:t>психолого-медико-педагогической</w:t>
      </w:r>
      <w:proofErr w:type="spellEnd"/>
      <w:r w:rsidRPr="00806AB4">
        <w:t xml:space="preserve"> комиссии (для детей с ограниченными возможностями здоровья).</w:t>
      </w:r>
    </w:p>
    <w:p w:rsidR="00864782" w:rsidRPr="00806AB4" w:rsidRDefault="00864782" w:rsidP="008647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AB4">
        <w:rPr>
          <w:rFonts w:ascii="Times New Roman" w:hAnsi="Times New Roman" w:cs="Times New Roman"/>
          <w:sz w:val="24"/>
          <w:szCs w:val="24"/>
        </w:rPr>
        <w:t>15. Основания для отказа в приеме документов отсутствуют.</w:t>
      </w:r>
    </w:p>
    <w:p w:rsidR="00114849" w:rsidRPr="00806AB4" w:rsidRDefault="00864782" w:rsidP="00114849">
      <w:pPr>
        <w:ind w:firstLine="567"/>
        <w:jc w:val="both"/>
      </w:pPr>
      <w:r w:rsidRPr="00806AB4">
        <w:t xml:space="preserve">16. </w:t>
      </w:r>
      <w:r w:rsidR="00114849" w:rsidRPr="00806AB4">
        <w:t>Основанием для отказа в приеме заявления для предоставления услуги является:</w:t>
      </w:r>
    </w:p>
    <w:p w:rsidR="00114849" w:rsidRPr="00806AB4" w:rsidRDefault="00114849" w:rsidP="00114849">
      <w:pPr>
        <w:autoSpaceDE w:val="0"/>
        <w:autoSpaceDN w:val="0"/>
        <w:ind w:firstLine="567"/>
        <w:jc w:val="both"/>
      </w:pPr>
      <w:r w:rsidRPr="00806AB4">
        <w:t>- наличие в заявлении сведений, противоречащих предоставленным документам.</w:t>
      </w:r>
    </w:p>
    <w:p w:rsidR="00114849" w:rsidRPr="00806AB4" w:rsidRDefault="00114849" w:rsidP="00114849">
      <w:pPr>
        <w:ind w:firstLine="567"/>
        <w:jc w:val="both"/>
      </w:pPr>
      <w:r w:rsidRPr="00806AB4">
        <w:t>17. Основанием для отказа в предоставлении муниципальной услуги является:</w:t>
      </w:r>
    </w:p>
    <w:p w:rsidR="00114849" w:rsidRPr="00806AB4" w:rsidRDefault="00114849" w:rsidP="00114849">
      <w:pPr>
        <w:autoSpaceDE w:val="0"/>
        <w:autoSpaceDN w:val="0"/>
        <w:ind w:firstLine="567"/>
        <w:jc w:val="both"/>
      </w:pPr>
      <w:r w:rsidRPr="00806AB4">
        <w:t xml:space="preserve">- отсутствие необходимых документов, указанных в пункте 14 настоящего регламента; </w:t>
      </w:r>
    </w:p>
    <w:p w:rsidR="00114849" w:rsidRPr="00806AB4" w:rsidRDefault="00114849" w:rsidP="00114849">
      <w:pPr>
        <w:autoSpaceDE w:val="0"/>
        <w:autoSpaceDN w:val="0"/>
        <w:ind w:firstLine="567"/>
        <w:jc w:val="both"/>
      </w:pPr>
      <w:r w:rsidRPr="00806AB4">
        <w:t>- наличие в заявлении сведений, противоречащих предоставленным документам;</w:t>
      </w:r>
    </w:p>
    <w:p w:rsidR="00114849" w:rsidRPr="00806AB4" w:rsidRDefault="00114849" w:rsidP="00114849">
      <w:pPr>
        <w:autoSpaceDE w:val="0"/>
        <w:autoSpaceDN w:val="0"/>
        <w:ind w:firstLine="567"/>
        <w:jc w:val="both"/>
      </w:pPr>
      <w:r w:rsidRPr="00806AB4">
        <w:t>- достижение ребенком возраста 8 лет;</w:t>
      </w:r>
    </w:p>
    <w:p w:rsidR="00114849" w:rsidRPr="00806AB4" w:rsidRDefault="00114849" w:rsidP="00114849">
      <w:pPr>
        <w:autoSpaceDE w:val="0"/>
        <w:autoSpaceDN w:val="0"/>
        <w:ind w:firstLine="567"/>
        <w:jc w:val="both"/>
      </w:pPr>
      <w:r w:rsidRPr="00806AB4">
        <w:t xml:space="preserve">- наличие медицинских противопоказаний к посещению ребенком МБДОУ. </w:t>
      </w:r>
    </w:p>
    <w:p w:rsidR="00864782" w:rsidRPr="00806AB4" w:rsidRDefault="00864782" w:rsidP="00864782">
      <w:pPr>
        <w:shd w:val="clear" w:color="auto" w:fill="FFFFFF"/>
        <w:tabs>
          <w:tab w:val="left" w:pos="993"/>
        </w:tabs>
        <w:ind w:firstLine="567"/>
        <w:jc w:val="both"/>
      </w:pPr>
      <w:r w:rsidRPr="00806AB4">
        <w:t>18. Муниципальная услуга предоставляется бесплатно.</w:t>
      </w:r>
    </w:p>
    <w:p w:rsidR="000D0F2D" w:rsidRPr="00806AB4" w:rsidRDefault="00914ECD" w:rsidP="000D0F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AB4">
        <w:rPr>
          <w:rFonts w:ascii="Times New Roman" w:hAnsi="Times New Roman" w:cs="Times New Roman"/>
          <w:sz w:val="24"/>
          <w:szCs w:val="24"/>
        </w:rPr>
        <w:t>19.</w:t>
      </w:r>
      <w:r w:rsidR="000D0F2D" w:rsidRPr="00806AB4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заявления при предоставлении услуги: </w:t>
      </w:r>
    </w:p>
    <w:p w:rsidR="000D0F2D" w:rsidRPr="00806AB4" w:rsidRDefault="000D0F2D" w:rsidP="007C7610">
      <w:pPr>
        <w:numPr>
          <w:ilvl w:val="0"/>
          <w:numId w:val="35"/>
        </w:numPr>
        <w:ind w:left="0" w:firstLine="0"/>
        <w:jc w:val="both"/>
      </w:pPr>
      <w:r w:rsidRPr="00806AB4">
        <w:t>рассмотрение заявления при подаче его заявителем в образовательное учреждение осуществляется в присутствии заявителя;</w:t>
      </w:r>
    </w:p>
    <w:p w:rsidR="000D0F2D" w:rsidRPr="00806AB4" w:rsidRDefault="000D0F2D" w:rsidP="007C7610">
      <w:pPr>
        <w:numPr>
          <w:ilvl w:val="0"/>
          <w:numId w:val="35"/>
        </w:numPr>
        <w:ind w:left="0" w:firstLine="0"/>
        <w:jc w:val="both"/>
      </w:pPr>
      <w:r w:rsidRPr="00806AB4">
        <w:t xml:space="preserve"> максимальный срок ожидания в очереди при подаче заявления путем обращения к руководителю учреждения (уполномоченному лицу) до момента приема заявления долже</w:t>
      </w:r>
      <w:r w:rsidR="001E6827" w:rsidRPr="00806AB4">
        <w:t xml:space="preserve">н составлять не более  30 </w:t>
      </w:r>
      <w:r w:rsidRPr="00806AB4">
        <w:t>минут.</w:t>
      </w:r>
    </w:p>
    <w:p w:rsidR="00914ECD" w:rsidRPr="00806AB4" w:rsidRDefault="00914ECD" w:rsidP="00AC2543">
      <w:pPr>
        <w:shd w:val="clear" w:color="auto" w:fill="FFFFFF"/>
        <w:ind w:firstLine="567"/>
        <w:jc w:val="both"/>
      </w:pPr>
      <w:r w:rsidRPr="00806AB4">
        <w:t>20.</w:t>
      </w:r>
      <w:r w:rsidRPr="00806AB4">
        <w:rPr>
          <w:rFonts w:eastAsia="Calibri"/>
        </w:rPr>
        <w:t xml:space="preserve"> Требования к помещениям, в которых предоставляется муниципальная услуга:</w:t>
      </w:r>
    </w:p>
    <w:p w:rsidR="00914ECD" w:rsidRPr="00806AB4" w:rsidRDefault="00914ECD" w:rsidP="007C7610">
      <w:pPr>
        <w:numPr>
          <w:ilvl w:val="0"/>
          <w:numId w:val="36"/>
        </w:numPr>
        <w:shd w:val="clear" w:color="auto" w:fill="FFFFFF"/>
        <w:ind w:left="0" w:firstLine="0"/>
        <w:jc w:val="both"/>
      </w:pPr>
      <w:r w:rsidRPr="00806AB4">
        <w:t>в месте предоставления муниципальной услуги предусматриваются места для ожидания, приема Заявителей, которые оборудуются стульями (креслами) и столами и обеспечиваются писчей бумагой и письменными принадлежностями (для записи информации);</w:t>
      </w:r>
    </w:p>
    <w:p w:rsidR="00E57387" w:rsidRPr="00806AB4" w:rsidRDefault="00E57387" w:rsidP="00E57387">
      <w:pPr>
        <w:numPr>
          <w:ilvl w:val="0"/>
          <w:numId w:val="36"/>
        </w:numPr>
        <w:shd w:val="clear" w:color="auto" w:fill="FFFFFF"/>
        <w:ind w:left="0" w:firstLine="0"/>
        <w:jc w:val="both"/>
      </w:pPr>
      <w:r w:rsidRPr="00806AB4">
        <w:t>в указанном помещении или при входе в него размещается стенд с информацией и образцами документов, предоставляемых при подаче заявления на оказание услуги;</w:t>
      </w:r>
    </w:p>
    <w:p w:rsidR="00E57387" w:rsidRPr="00806AB4" w:rsidRDefault="00E57387" w:rsidP="00E57387">
      <w:pPr>
        <w:numPr>
          <w:ilvl w:val="0"/>
          <w:numId w:val="36"/>
        </w:numPr>
        <w:shd w:val="clear" w:color="auto" w:fill="FFFFFF"/>
        <w:ind w:left="0" w:firstLine="0"/>
        <w:jc w:val="both"/>
      </w:pPr>
      <w:r w:rsidRPr="00806AB4">
        <w:t xml:space="preserve"> рабочее место должностных лиц, участвующих в предоставлении услуги, оборудуется телефоном, копировальным аппаратом, компьютером и другой оргтехникой, позволяющей своевременно и в полном объеме организовать пр</w:t>
      </w:r>
      <w:r w:rsidR="003A7430" w:rsidRPr="00806AB4">
        <w:t>едоставление услуги;</w:t>
      </w:r>
    </w:p>
    <w:p w:rsidR="00914ECD" w:rsidRPr="00806AB4" w:rsidRDefault="00914ECD" w:rsidP="007C7610">
      <w:pPr>
        <w:numPr>
          <w:ilvl w:val="0"/>
          <w:numId w:val="36"/>
        </w:numPr>
        <w:shd w:val="clear" w:color="auto" w:fill="FFFFFF"/>
        <w:ind w:left="0" w:firstLine="0"/>
        <w:jc w:val="both"/>
      </w:pPr>
      <w:r w:rsidRPr="00806AB4">
        <w:lastRenderedPageBreak/>
        <w:t xml:space="preserve">в местах предоставления муниципальной услуги на видном месте размещаются схемы расположения средств пожаротушения и путей эвакуации посетителей и </w:t>
      </w:r>
      <w:r w:rsidRPr="00806AB4">
        <w:rPr>
          <w:rFonts w:eastAsia="Calibri"/>
        </w:rPr>
        <w:t>должностных лиц</w:t>
      </w:r>
      <w:r w:rsidRPr="00806AB4">
        <w:t>.</w:t>
      </w:r>
    </w:p>
    <w:p w:rsidR="00914ECD" w:rsidRPr="00806AB4" w:rsidRDefault="00914ECD" w:rsidP="00914ECD">
      <w:pPr>
        <w:shd w:val="clear" w:color="auto" w:fill="FFFFFF"/>
        <w:ind w:firstLine="709"/>
        <w:jc w:val="both"/>
      </w:pPr>
      <w:r w:rsidRPr="00806AB4"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D50925" w:rsidRPr="00806AB4" w:rsidRDefault="00914ECD" w:rsidP="00D50925">
      <w:pPr>
        <w:ind w:firstLine="567"/>
        <w:jc w:val="both"/>
      </w:pPr>
      <w:r w:rsidRPr="00806AB4">
        <w:t xml:space="preserve">21. </w:t>
      </w:r>
      <w:r w:rsidR="00D50925" w:rsidRPr="00806AB4">
        <w:t>Консультации по вопросам предоставления услуги проводятся руководителем (уполномоченным лицом) образовательного учреждения по следующим вопросам:</w:t>
      </w:r>
    </w:p>
    <w:p w:rsidR="00D50925" w:rsidRPr="00806AB4" w:rsidRDefault="00D50925" w:rsidP="00D50925">
      <w:pPr>
        <w:numPr>
          <w:ilvl w:val="0"/>
          <w:numId w:val="39"/>
        </w:numPr>
        <w:ind w:left="0" w:firstLine="0"/>
        <w:jc w:val="both"/>
      </w:pPr>
      <w:r w:rsidRPr="00806AB4">
        <w:t xml:space="preserve">перечень документов, необходимых для предоставления услуги; </w:t>
      </w:r>
    </w:p>
    <w:p w:rsidR="00D50925" w:rsidRPr="00806AB4" w:rsidRDefault="00D50925" w:rsidP="00D50925">
      <w:pPr>
        <w:numPr>
          <w:ilvl w:val="0"/>
          <w:numId w:val="39"/>
        </w:numPr>
        <w:ind w:left="0" w:firstLine="0"/>
        <w:jc w:val="both"/>
      </w:pPr>
      <w:r w:rsidRPr="00806AB4">
        <w:t>комплектности (достаточности) представленных документов;</w:t>
      </w:r>
    </w:p>
    <w:p w:rsidR="00D50925" w:rsidRPr="00806AB4" w:rsidRDefault="00D50925" w:rsidP="00D50925">
      <w:pPr>
        <w:numPr>
          <w:ilvl w:val="0"/>
          <w:numId w:val="39"/>
        </w:numPr>
        <w:ind w:left="0" w:firstLine="0"/>
        <w:jc w:val="both"/>
      </w:pPr>
      <w:r w:rsidRPr="00806AB4">
        <w:t>время приема документов;</w:t>
      </w:r>
    </w:p>
    <w:p w:rsidR="00D50925" w:rsidRPr="00806AB4" w:rsidRDefault="00D50925" w:rsidP="00D50925">
      <w:pPr>
        <w:numPr>
          <w:ilvl w:val="0"/>
          <w:numId w:val="39"/>
        </w:numPr>
        <w:ind w:left="0" w:firstLine="0"/>
        <w:jc w:val="both"/>
      </w:pPr>
      <w:r w:rsidRPr="00806AB4">
        <w:t>сроки предоставления услуги;</w:t>
      </w:r>
    </w:p>
    <w:p w:rsidR="00D50925" w:rsidRPr="00806AB4" w:rsidRDefault="00D50925" w:rsidP="00D50925">
      <w:pPr>
        <w:numPr>
          <w:ilvl w:val="0"/>
          <w:numId w:val="39"/>
        </w:numPr>
        <w:ind w:left="0" w:firstLine="0"/>
        <w:jc w:val="both"/>
      </w:pPr>
      <w:r w:rsidRPr="00806AB4">
        <w:t>порядок обжалования действий (бездействия) и решений, осуществляемых и принимаемых в ходе предоставления услуги.</w:t>
      </w:r>
    </w:p>
    <w:p w:rsidR="00D50925" w:rsidRPr="00806AB4" w:rsidRDefault="00D50925" w:rsidP="00D50925">
      <w:pPr>
        <w:jc w:val="both"/>
      </w:pPr>
      <w:r w:rsidRPr="00806AB4">
        <w:t>Консультации предоставляются в течение всего срока предоставления услуги. Консультации по порядку предоставления услуги осуществляются образовательным учреждением бесплатно.</w:t>
      </w:r>
    </w:p>
    <w:p w:rsidR="00914ECD" w:rsidRPr="00806AB4" w:rsidRDefault="00D50925" w:rsidP="00AC2543">
      <w:pPr>
        <w:shd w:val="clear" w:color="auto" w:fill="FFFFFF"/>
        <w:ind w:firstLine="567"/>
        <w:jc w:val="both"/>
      </w:pPr>
      <w:r w:rsidRPr="00806AB4">
        <w:t xml:space="preserve">22. </w:t>
      </w:r>
      <w:r w:rsidR="00914ECD" w:rsidRPr="00806AB4">
        <w:t>Показателями доступности и качества муниципальной услуги являются:</w:t>
      </w:r>
    </w:p>
    <w:p w:rsidR="00914ECD" w:rsidRPr="00806AB4" w:rsidRDefault="00914ECD" w:rsidP="00AC2543">
      <w:pPr>
        <w:shd w:val="clear" w:color="auto" w:fill="FFFFFF"/>
        <w:ind w:firstLine="567"/>
        <w:jc w:val="both"/>
      </w:pPr>
      <w:r w:rsidRPr="00806AB4">
        <w:t>1) доступность муниципальной услуги:</w:t>
      </w:r>
    </w:p>
    <w:p w:rsidR="00914ECD" w:rsidRPr="00806AB4" w:rsidRDefault="00072EFA" w:rsidP="00AC2543">
      <w:pPr>
        <w:shd w:val="clear" w:color="auto" w:fill="FFFFFF"/>
        <w:ind w:firstLine="567"/>
        <w:jc w:val="both"/>
      </w:pPr>
      <w:r w:rsidRPr="00806AB4">
        <w:t xml:space="preserve">- </w:t>
      </w:r>
      <w:r w:rsidR="00914ECD" w:rsidRPr="00806AB4">
        <w:t>простота и рациональность процесса предоставления муниципальной услуги;</w:t>
      </w:r>
    </w:p>
    <w:p w:rsidR="00914ECD" w:rsidRPr="00806AB4" w:rsidRDefault="00072EFA" w:rsidP="00AC2543">
      <w:pPr>
        <w:shd w:val="clear" w:color="auto" w:fill="FFFFFF"/>
        <w:ind w:firstLine="567"/>
        <w:jc w:val="both"/>
      </w:pPr>
      <w:r w:rsidRPr="00806AB4">
        <w:t xml:space="preserve">- </w:t>
      </w:r>
      <w:r w:rsidR="00914ECD" w:rsidRPr="00806AB4">
        <w:t>ясность и качество информации о порядке предоставления муниципальной услуги;</w:t>
      </w:r>
    </w:p>
    <w:p w:rsidR="00914ECD" w:rsidRPr="00806AB4" w:rsidRDefault="00072EFA" w:rsidP="00AC2543">
      <w:pPr>
        <w:shd w:val="clear" w:color="auto" w:fill="FFFFFF"/>
        <w:ind w:firstLine="567"/>
        <w:jc w:val="both"/>
      </w:pPr>
      <w:r w:rsidRPr="00806AB4">
        <w:t xml:space="preserve">- </w:t>
      </w:r>
      <w:r w:rsidR="00914ECD" w:rsidRPr="00806AB4">
        <w:t>количество и удаленность мест предоставления муниципальной услуги;</w:t>
      </w:r>
    </w:p>
    <w:p w:rsidR="00914ECD" w:rsidRPr="00806AB4" w:rsidRDefault="00914ECD" w:rsidP="00AC2543">
      <w:pPr>
        <w:shd w:val="clear" w:color="auto" w:fill="FFFFFF"/>
        <w:ind w:firstLine="567"/>
        <w:jc w:val="both"/>
      </w:pPr>
      <w:r w:rsidRPr="00806AB4">
        <w:t>2) качество предоставления муниципальной услуги:</w:t>
      </w:r>
    </w:p>
    <w:p w:rsidR="00914ECD" w:rsidRPr="00806AB4" w:rsidRDefault="00072EFA" w:rsidP="00AC2543">
      <w:pPr>
        <w:shd w:val="clear" w:color="auto" w:fill="FFFFFF"/>
        <w:ind w:firstLine="567"/>
        <w:jc w:val="both"/>
      </w:pPr>
      <w:r w:rsidRPr="00806AB4">
        <w:t xml:space="preserve">- </w:t>
      </w:r>
      <w:r w:rsidR="00914ECD" w:rsidRPr="00806AB4">
        <w:t xml:space="preserve">показатели точности обработки данных </w:t>
      </w:r>
      <w:r w:rsidR="00914ECD" w:rsidRPr="00806AB4">
        <w:rPr>
          <w:rFonts w:eastAsia="Calibri"/>
        </w:rPr>
        <w:t>должностными лицами</w:t>
      </w:r>
      <w:r w:rsidR="00914ECD" w:rsidRPr="00806AB4">
        <w:t>;</w:t>
      </w:r>
    </w:p>
    <w:p w:rsidR="00914ECD" w:rsidRPr="00806AB4" w:rsidRDefault="00072EFA" w:rsidP="00AC2543">
      <w:pPr>
        <w:shd w:val="clear" w:color="auto" w:fill="FFFFFF"/>
        <w:ind w:firstLine="567"/>
        <w:jc w:val="both"/>
      </w:pPr>
      <w:r w:rsidRPr="00806AB4">
        <w:t xml:space="preserve">- </w:t>
      </w:r>
      <w:r w:rsidR="00914ECD" w:rsidRPr="00806AB4">
        <w:t>правильность оформления документов;</w:t>
      </w:r>
    </w:p>
    <w:p w:rsidR="00914ECD" w:rsidRPr="00806AB4" w:rsidRDefault="00072EFA" w:rsidP="00AC2543">
      <w:pPr>
        <w:shd w:val="clear" w:color="auto" w:fill="FFFFFF"/>
        <w:ind w:firstLine="567"/>
        <w:jc w:val="both"/>
      </w:pPr>
      <w:r w:rsidRPr="00806AB4">
        <w:t xml:space="preserve">- </w:t>
      </w:r>
      <w:r w:rsidR="00914ECD" w:rsidRPr="00806AB4">
        <w:t>качество процесса обслуживания Заявителей;</w:t>
      </w:r>
    </w:p>
    <w:p w:rsidR="00914ECD" w:rsidRPr="00806AB4" w:rsidRDefault="00914ECD" w:rsidP="00AC2543">
      <w:pPr>
        <w:shd w:val="clear" w:color="auto" w:fill="FFFFFF"/>
        <w:ind w:firstLine="567"/>
        <w:jc w:val="both"/>
      </w:pPr>
      <w:r w:rsidRPr="00806AB4">
        <w:t>3) своевременность и оперативность предоставления муниципальной услуги.</w:t>
      </w:r>
    </w:p>
    <w:p w:rsidR="009A5527" w:rsidRPr="00806AB4" w:rsidRDefault="009A5527" w:rsidP="00807927">
      <w:pPr>
        <w:pStyle w:val="p10"/>
        <w:tabs>
          <w:tab w:val="clear" w:pos="566"/>
          <w:tab w:val="left" w:pos="709"/>
        </w:tabs>
        <w:spacing w:line="300" w:lineRule="exact"/>
        <w:ind w:firstLine="426"/>
        <w:jc w:val="center"/>
        <w:rPr>
          <w:b/>
          <w:lang w:val="ru-RU"/>
        </w:rPr>
      </w:pPr>
    </w:p>
    <w:p w:rsidR="00914ECD" w:rsidRPr="00806AB4" w:rsidRDefault="00914ECD" w:rsidP="00914ECD">
      <w:pPr>
        <w:spacing w:line="192" w:lineRule="auto"/>
        <w:jc w:val="center"/>
      </w:pPr>
      <w:r w:rsidRPr="00806AB4">
        <w:t>III. С</w:t>
      </w:r>
      <w:r w:rsidR="00072EFA" w:rsidRPr="00806AB4">
        <w:t>ОСТАВ, ПОСЛЕДОВАТЕЛЬНОСТЬ И СРОКИ ВЫПОЛНЕНИЯ ПРОЦЕДУР (ДЕЙСТВИЙ), ТРЕБОВАНИЯ К ПОРЯДКУ ИХ ВЫПОЛНЕНИЯ,</w:t>
      </w:r>
      <w:r w:rsidRPr="00806AB4">
        <w:t xml:space="preserve"> </w:t>
      </w:r>
    </w:p>
    <w:p w:rsidR="00914ECD" w:rsidRPr="00806AB4" w:rsidRDefault="00914ECD" w:rsidP="00914ECD">
      <w:pPr>
        <w:ind w:firstLine="709"/>
        <w:jc w:val="center"/>
      </w:pPr>
    </w:p>
    <w:p w:rsidR="00914ECD" w:rsidRPr="00806AB4" w:rsidRDefault="00914ECD" w:rsidP="00B70211">
      <w:pPr>
        <w:ind w:firstLine="567"/>
        <w:jc w:val="both"/>
      </w:pPr>
      <w:r w:rsidRPr="00806AB4">
        <w:t>22. Предоставление муниципальной услуги включает в себя следующие процедуры:</w:t>
      </w:r>
    </w:p>
    <w:p w:rsidR="00D064A4" w:rsidRPr="00806AB4" w:rsidRDefault="00D064A4" w:rsidP="00914ECD">
      <w:pPr>
        <w:pStyle w:val="p6"/>
        <w:numPr>
          <w:ilvl w:val="0"/>
          <w:numId w:val="23"/>
        </w:numPr>
        <w:tabs>
          <w:tab w:val="clear" w:pos="493"/>
          <w:tab w:val="left" w:pos="0"/>
          <w:tab w:val="left" w:pos="851"/>
        </w:tabs>
        <w:spacing w:line="240" w:lineRule="auto"/>
        <w:ind w:left="0" w:firstLine="567"/>
        <w:rPr>
          <w:lang w:val="ru-RU"/>
        </w:rPr>
      </w:pPr>
      <w:r w:rsidRPr="00806AB4">
        <w:rPr>
          <w:lang w:val="ru-RU"/>
        </w:rPr>
        <w:t xml:space="preserve">прием и рассмотрение </w:t>
      </w:r>
      <w:r w:rsidR="00B70211" w:rsidRPr="00806AB4">
        <w:rPr>
          <w:lang w:val="ru-RU"/>
        </w:rPr>
        <w:t>заявления</w:t>
      </w:r>
      <w:r w:rsidRPr="00806AB4">
        <w:rPr>
          <w:lang w:val="ru-RU"/>
        </w:rPr>
        <w:t xml:space="preserve">; </w:t>
      </w:r>
    </w:p>
    <w:p w:rsidR="00B70211" w:rsidRPr="00806AB4" w:rsidRDefault="00B70211" w:rsidP="00914ECD">
      <w:pPr>
        <w:pStyle w:val="p6"/>
        <w:numPr>
          <w:ilvl w:val="0"/>
          <w:numId w:val="23"/>
        </w:numPr>
        <w:tabs>
          <w:tab w:val="clear" w:pos="493"/>
          <w:tab w:val="left" w:pos="0"/>
          <w:tab w:val="left" w:pos="851"/>
        </w:tabs>
        <w:spacing w:line="240" w:lineRule="auto"/>
        <w:ind w:left="0" w:firstLine="567"/>
        <w:rPr>
          <w:lang w:val="ru-RU"/>
        </w:rPr>
      </w:pPr>
      <w:r w:rsidRPr="00806AB4">
        <w:rPr>
          <w:lang w:val="ru-RU"/>
        </w:rPr>
        <w:t xml:space="preserve">зачисление </w:t>
      </w:r>
      <w:r w:rsidR="005F4C45" w:rsidRPr="00806AB4">
        <w:rPr>
          <w:lang w:val="ru-RU"/>
        </w:rPr>
        <w:t>ребенка</w:t>
      </w:r>
      <w:r w:rsidRPr="00806AB4">
        <w:rPr>
          <w:lang w:val="ru-RU"/>
        </w:rPr>
        <w:t xml:space="preserve"> в образовательное учреждение.</w:t>
      </w:r>
    </w:p>
    <w:p w:rsidR="00914ECD" w:rsidRPr="00806AB4" w:rsidRDefault="00914ECD" w:rsidP="00B70211">
      <w:pPr>
        <w:shd w:val="clear" w:color="auto" w:fill="FFFFFF"/>
        <w:ind w:firstLine="567"/>
        <w:jc w:val="both"/>
      </w:pPr>
      <w:r w:rsidRPr="00806AB4">
        <w:t>Последовательность процедур предоставления муниципальной услуги представлена на блок-схеме (приложение 2 к настоящему Регламенту).</w:t>
      </w:r>
    </w:p>
    <w:p w:rsidR="00914ECD" w:rsidRPr="00806AB4" w:rsidRDefault="00914ECD" w:rsidP="00914ECD">
      <w:pPr>
        <w:pStyle w:val="p6"/>
        <w:tabs>
          <w:tab w:val="clear" w:pos="493"/>
          <w:tab w:val="left" w:pos="0"/>
          <w:tab w:val="left" w:pos="851"/>
        </w:tabs>
        <w:spacing w:line="240" w:lineRule="auto"/>
        <w:ind w:firstLine="567"/>
        <w:rPr>
          <w:lang w:val="ru-RU"/>
        </w:rPr>
      </w:pPr>
      <w:r w:rsidRPr="00806AB4">
        <w:rPr>
          <w:lang w:val="ru-RU"/>
        </w:rPr>
        <w:t xml:space="preserve">23. Прием и рассмотрение </w:t>
      </w:r>
      <w:r w:rsidR="00B70211" w:rsidRPr="00806AB4">
        <w:rPr>
          <w:lang w:val="ru-RU"/>
        </w:rPr>
        <w:t>заявления</w:t>
      </w:r>
      <w:r w:rsidRPr="00806AB4">
        <w:rPr>
          <w:lang w:val="ru-RU"/>
        </w:rPr>
        <w:t>:</w:t>
      </w:r>
    </w:p>
    <w:p w:rsidR="00B70211" w:rsidRPr="00806AB4" w:rsidRDefault="00914ECD" w:rsidP="00914ECD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AB4">
        <w:rPr>
          <w:rFonts w:ascii="Times New Roman" w:hAnsi="Times New Roman" w:cs="Times New Roman"/>
          <w:sz w:val="24"/>
          <w:szCs w:val="24"/>
        </w:rPr>
        <w:t xml:space="preserve">1) основанием для начала процедуры является </w:t>
      </w:r>
      <w:r w:rsidR="00B70211" w:rsidRPr="00806AB4">
        <w:rPr>
          <w:rFonts w:ascii="Times New Roman" w:hAnsi="Times New Roman" w:cs="Times New Roman"/>
          <w:sz w:val="24"/>
          <w:szCs w:val="24"/>
        </w:rPr>
        <w:t xml:space="preserve">подача заявителем в </w:t>
      </w:r>
      <w:r w:rsidRPr="00806AB4">
        <w:rPr>
          <w:rFonts w:ascii="Times New Roman" w:hAnsi="Times New Roman" w:cs="Times New Roman"/>
          <w:sz w:val="24"/>
          <w:szCs w:val="24"/>
        </w:rPr>
        <w:t>образовательное учреждение заявления</w:t>
      </w:r>
      <w:r w:rsidR="00B70211" w:rsidRPr="00806AB4">
        <w:rPr>
          <w:rFonts w:ascii="Times New Roman" w:hAnsi="Times New Roman" w:cs="Times New Roman"/>
          <w:sz w:val="24"/>
          <w:szCs w:val="24"/>
        </w:rPr>
        <w:t>;</w:t>
      </w:r>
    </w:p>
    <w:p w:rsidR="007631C6" w:rsidRPr="00806AB4" w:rsidRDefault="00B70211" w:rsidP="007631C6">
      <w:pPr>
        <w:ind w:firstLine="567"/>
        <w:jc w:val="both"/>
      </w:pPr>
      <w:r w:rsidRPr="00806AB4">
        <w:t xml:space="preserve">2) </w:t>
      </w:r>
      <w:r w:rsidR="00602C3B" w:rsidRPr="00806AB4">
        <w:t>руководитель</w:t>
      </w:r>
      <w:r w:rsidRPr="00806AB4">
        <w:t xml:space="preserve"> образовательного учреждения (</w:t>
      </w:r>
      <w:r w:rsidR="00602C3B" w:rsidRPr="00806AB4">
        <w:t>уполномоченное лицо</w:t>
      </w:r>
      <w:r w:rsidRPr="00806AB4">
        <w:t>)</w:t>
      </w:r>
      <w:r w:rsidR="007631C6" w:rsidRPr="00806AB4">
        <w:t>:</w:t>
      </w:r>
    </w:p>
    <w:p w:rsidR="007631C6" w:rsidRPr="00806AB4" w:rsidRDefault="007631C6" w:rsidP="007631C6">
      <w:pPr>
        <w:ind w:firstLine="567"/>
        <w:jc w:val="both"/>
      </w:pPr>
      <w:r w:rsidRPr="00806AB4">
        <w:t>-</w:t>
      </w:r>
      <w:r w:rsidR="00B70211" w:rsidRPr="00806AB4">
        <w:t xml:space="preserve"> регистрирует поступившее заявление</w:t>
      </w:r>
      <w:r w:rsidRPr="00806AB4">
        <w:t>;</w:t>
      </w:r>
    </w:p>
    <w:p w:rsidR="007631C6" w:rsidRPr="00806AB4" w:rsidRDefault="007631C6" w:rsidP="007631C6">
      <w:pPr>
        <w:ind w:firstLine="567"/>
        <w:jc w:val="both"/>
      </w:pPr>
      <w:r w:rsidRPr="00806AB4">
        <w:t xml:space="preserve">- осуществляет проверку предоставленных документов на полноту и правильность их оформления; </w:t>
      </w:r>
    </w:p>
    <w:p w:rsidR="007631C6" w:rsidRPr="00806AB4" w:rsidRDefault="007631C6" w:rsidP="007631C6">
      <w:pPr>
        <w:ind w:firstLine="567"/>
        <w:jc w:val="both"/>
      </w:pPr>
      <w:r w:rsidRPr="00806AB4">
        <w:t xml:space="preserve">- устанавливает наличие (отсутствие) возможности оказания услуги (приема заявления). </w:t>
      </w:r>
    </w:p>
    <w:p w:rsidR="007631C6" w:rsidRPr="00806AB4" w:rsidRDefault="00B70211" w:rsidP="007631C6">
      <w:pPr>
        <w:ind w:firstLine="567"/>
        <w:jc w:val="both"/>
      </w:pPr>
      <w:r w:rsidRPr="00806AB4">
        <w:t xml:space="preserve">3) ответственным за выполнение процедуры является </w:t>
      </w:r>
      <w:r w:rsidR="00602C3B" w:rsidRPr="00806AB4">
        <w:t>руководитель образовательного учреждения (уполномоченное лицо)</w:t>
      </w:r>
      <w:r w:rsidRPr="00806AB4">
        <w:t>;</w:t>
      </w:r>
      <w:r w:rsidR="007631C6" w:rsidRPr="00806AB4">
        <w:t xml:space="preserve"> </w:t>
      </w:r>
    </w:p>
    <w:p w:rsidR="00B70211" w:rsidRPr="00806AB4" w:rsidRDefault="00B70211" w:rsidP="00B7021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06AB4">
        <w:t xml:space="preserve">4) </w:t>
      </w:r>
      <w:r w:rsidRPr="00806AB4">
        <w:rPr>
          <w:rFonts w:eastAsia="Calibri"/>
        </w:rPr>
        <w:t>срок выполнения  процедуры составляет</w:t>
      </w:r>
      <w:r w:rsidR="001E6827" w:rsidRPr="00806AB4">
        <w:rPr>
          <w:rFonts w:eastAsia="Calibri"/>
        </w:rPr>
        <w:t xml:space="preserve">  3 </w:t>
      </w:r>
      <w:r w:rsidRPr="00806AB4">
        <w:rPr>
          <w:rFonts w:eastAsia="Calibri"/>
        </w:rPr>
        <w:t xml:space="preserve"> рабочих дня;</w:t>
      </w:r>
    </w:p>
    <w:p w:rsidR="007631C6" w:rsidRPr="00806AB4" w:rsidRDefault="00B70211" w:rsidP="00B70211">
      <w:pPr>
        <w:autoSpaceDE w:val="0"/>
        <w:autoSpaceDN w:val="0"/>
        <w:adjustRightInd w:val="0"/>
        <w:ind w:firstLine="567"/>
        <w:jc w:val="both"/>
      </w:pPr>
      <w:r w:rsidRPr="00806AB4">
        <w:rPr>
          <w:rFonts w:eastAsia="Calibri"/>
        </w:rPr>
        <w:t xml:space="preserve">5) </w:t>
      </w:r>
      <w:r w:rsidRPr="00806AB4">
        <w:t xml:space="preserve">результатом выполнения процедуры является </w:t>
      </w:r>
      <w:r w:rsidR="007631C6" w:rsidRPr="00806AB4">
        <w:t xml:space="preserve">уведомление  заявителя (устно или письменно) о приеме заявления, либо об отказе в приеме заявления с указанием конкретной причины отказа. </w:t>
      </w:r>
    </w:p>
    <w:p w:rsidR="00B70211" w:rsidRPr="00806AB4" w:rsidRDefault="007631C6" w:rsidP="00B70211">
      <w:pPr>
        <w:autoSpaceDE w:val="0"/>
        <w:autoSpaceDN w:val="0"/>
        <w:adjustRightInd w:val="0"/>
        <w:ind w:firstLine="567"/>
        <w:jc w:val="both"/>
      </w:pPr>
      <w:r w:rsidRPr="00806AB4">
        <w:t>Заявителю может быть отказано в приеме заявления или предоставлении муниципальной услуги в случае, предусмотренном п. 15, 16 настоящего регламента</w:t>
      </w:r>
      <w:r w:rsidR="00B70211" w:rsidRPr="00806AB4">
        <w:t>.</w:t>
      </w:r>
    </w:p>
    <w:p w:rsidR="001126D6" w:rsidRPr="00806AB4" w:rsidRDefault="00333E1F" w:rsidP="001126D6">
      <w:pPr>
        <w:ind w:firstLine="567"/>
        <w:jc w:val="both"/>
      </w:pPr>
      <w:r w:rsidRPr="00806AB4">
        <w:t xml:space="preserve">24. </w:t>
      </w:r>
      <w:r w:rsidR="001126D6" w:rsidRPr="00806AB4">
        <w:t xml:space="preserve">Зачисление </w:t>
      </w:r>
      <w:r w:rsidR="00602C3B" w:rsidRPr="00806AB4">
        <w:t>ребенка</w:t>
      </w:r>
      <w:r w:rsidR="001126D6" w:rsidRPr="00806AB4">
        <w:t xml:space="preserve"> в образовательное учреждение.</w:t>
      </w:r>
    </w:p>
    <w:p w:rsidR="001126D6" w:rsidRPr="00806AB4" w:rsidRDefault="001126D6" w:rsidP="001126D6">
      <w:pPr>
        <w:ind w:firstLine="567"/>
        <w:jc w:val="both"/>
      </w:pPr>
      <w:r w:rsidRPr="00806AB4">
        <w:t xml:space="preserve">1) Основанием для начала процедуры является наличие всех документов, указанных </w:t>
      </w:r>
      <w:r w:rsidR="003A572E" w:rsidRPr="00806AB4">
        <w:t>в п. 14 настоящего регламента.</w:t>
      </w:r>
    </w:p>
    <w:p w:rsidR="001126D6" w:rsidRPr="00806AB4" w:rsidRDefault="003A572E" w:rsidP="003A572E">
      <w:pPr>
        <w:ind w:firstLine="567"/>
        <w:jc w:val="both"/>
      </w:pPr>
      <w:r w:rsidRPr="00806AB4">
        <w:t xml:space="preserve">2) </w:t>
      </w:r>
      <w:r w:rsidR="001126D6" w:rsidRPr="00806AB4">
        <w:t>Заявител</w:t>
      </w:r>
      <w:r w:rsidR="005326E6" w:rsidRPr="00806AB4">
        <w:t>ь</w:t>
      </w:r>
      <w:r w:rsidR="001126D6" w:rsidRPr="00806AB4">
        <w:t xml:space="preserve"> уведомл</w:t>
      </w:r>
      <w:r w:rsidR="005326E6" w:rsidRPr="00806AB4">
        <w:t>яется</w:t>
      </w:r>
      <w:r w:rsidR="001126D6" w:rsidRPr="00806AB4">
        <w:t xml:space="preserve"> о принятии решения о зачислении ребенка в </w:t>
      </w:r>
      <w:r w:rsidRPr="00806AB4">
        <w:t xml:space="preserve">образовательное </w:t>
      </w:r>
      <w:r w:rsidR="001126D6" w:rsidRPr="00806AB4">
        <w:t>учреждение. Уведомление направляется в день принятия решения.</w:t>
      </w:r>
    </w:p>
    <w:p w:rsidR="005326E6" w:rsidRPr="00806AB4" w:rsidRDefault="005326E6" w:rsidP="005326E6">
      <w:pPr>
        <w:ind w:firstLine="567"/>
        <w:jc w:val="both"/>
      </w:pPr>
      <w:r w:rsidRPr="00806AB4">
        <w:lastRenderedPageBreak/>
        <w:t>Уведомление производится способами, обеспечивающими оперативность получения заявителем указанной информации (</w:t>
      </w:r>
      <w:r w:rsidR="00602C3B" w:rsidRPr="00806AB4">
        <w:t xml:space="preserve">устно, письменно, </w:t>
      </w:r>
      <w:r w:rsidRPr="00806AB4">
        <w:t xml:space="preserve">телефонограмма, факс, электронная почта). </w:t>
      </w:r>
      <w:r w:rsidR="00D17F64" w:rsidRPr="00806AB4">
        <w:t xml:space="preserve">Специалист </w:t>
      </w:r>
      <w:r w:rsidRPr="00806AB4">
        <w:t>обязан удостовериться в получении заявителем соответствующей информации в день ее отправки.</w:t>
      </w:r>
    </w:p>
    <w:p w:rsidR="001126D6" w:rsidRPr="00806AB4" w:rsidRDefault="001126D6" w:rsidP="00D17F64">
      <w:pPr>
        <w:ind w:firstLine="567"/>
        <w:jc w:val="both"/>
      </w:pPr>
      <w:r w:rsidRPr="00806AB4">
        <w:t xml:space="preserve">Ответственным за выполнение </w:t>
      </w:r>
      <w:r w:rsidR="00D17F64" w:rsidRPr="00806AB4">
        <w:t>процедуры</w:t>
      </w:r>
      <w:r w:rsidRPr="00806AB4">
        <w:t xml:space="preserve"> является </w:t>
      </w:r>
      <w:r w:rsidR="00602C3B" w:rsidRPr="00806AB4">
        <w:t>руководитель образовательного учреждения (уполномоченное лицо)</w:t>
      </w:r>
      <w:r w:rsidRPr="00806AB4">
        <w:t xml:space="preserve">. </w:t>
      </w:r>
    </w:p>
    <w:p w:rsidR="001126D6" w:rsidRPr="00806AB4" w:rsidRDefault="001126D6" w:rsidP="00DB1882">
      <w:pPr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806AB4">
        <w:t xml:space="preserve">Заявитель подтверждает свое намерение о зачислении его ребенка в </w:t>
      </w:r>
      <w:r w:rsidR="00336633" w:rsidRPr="00806AB4">
        <w:t>образовательное учреждение</w:t>
      </w:r>
      <w:r w:rsidRPr="00806AB4">
        <w:t xml:space="preserve"> или отказывается от получения услуги.</w:t>
      </w:r>
    </w:p>
    <w:p w:rsidR="005D5CDF" w:rsidRPr="00806AB4" w:rsidRDefault="006F08E0" w:rsidP="005D5CDF">
      <w:pPr>
        <w:autoSpaceDE w:val="0"/>
        <w:autoSpaceDN w:val="0"/>
        <w:adjustRightInd w:val="0"/>
        <w:ind w:firstLine="540"/>
        <w:jc w:val="both"/>
      </w:pPr>
      <w:proofErr w:type="gramStart"/>
      <w:r w:rsidRPr="00806AB4">
        <w:t>4)</w:t>
      </w:r>
      <w:r w:rsidR="00DB1882" w:rsidRPr="00806AB4">
        <w:t xml:space="preserve"> </w:t>
      </w:r>
      <w:r w:rsidR="001126D6" w:rsidRPr="00806AB4">
        <w:t xml:space="preserve">В случае подтверждения заявителем своего намерения </w:t>
      </w:r>
      <w:r w:rsidR="00336633" w:rsidRPr="00806AB4">
        <w:t xml:space="preserve">о получении услуги руководитель образовательного учреждения </w:t>
      </w:r>
      <w:r w:rsidR="00602C3B" w:rsidRPr="00806AB4">
        <w:t xml:space="preserve"> </w:t>
      </w:r>
      <w:r w:rsidR="001126D6" w:rsidRPr="00806AB4">
        <w:t xml:space="preserve">издает приказ о зачислении ребенка заявителя в учреждение и заключает с родителем (законным представителем) ребенка </w:t>
      </w:r>
      <w:r w:rsidR="005D5CDF" w:rsidRPr="00806AB4">
        <w:t>договор, включающий в себя права, обязанности и ответственность сторон, возникающие в процессе обучения, воспитания, развития, присмотра, ухода и оздоровления детей, длительность пребывания ребенка в учреждении, а также расчет размера платы, взимаемой с</w:t>
      </w:r>
      <w:proofErr w:type="gramEnd"/>
      <w:r w:rsidR="005D5CDF" w:rsidRPr="00806AB4">
        <w:t xml:space="preserve"> родителей (законных представителей) за содержание ребенка в учреждении. Договор составляется в двух экземплярах, один из которых хранится в личном деле ребенка, другой - у родителей (законных представителей) ребенка.</w:t>
      </w:r>
    </w:p>
    <w:p w:rsidR="007D404C" w:rsidRPr="00806AB4" w:rsidRDefault="007D404C" w:rsidP="007D404C">
      <w:pPr>
        <w:autoSpaceDE w:val="0"/>
        <w:autoSpaceDN w:val="0"/>
        <w:adjustRightInd w:val="0"/>
        <w:ind w:firstLine="540"/>
        <w:jc w:val="both"/>
      </w:pPr>
      <w:r w:rsidRPr="00806AB4">
        <w:t xml:space="preserve">5)  При приеме ребенка в учреждение его руководитель обязан ознакомить родителей (законных представителей) с уставом учреждения, лицензией на </w:t>
      </w:r>
      <w:proofErr w:type="gramStart"/>
      <w:r w:rsidRPr="00806AB4">
        <w:t>право ведения</w:t>
      </w:r>
      <w:proofErr w:type="gramEnd"/>
      <w:r w:rsidRPr="00806AB4">
        <w:t xml:space="preserve"> образовательной деятельности, основными образовательными программами, реализуемыми этим учреждением, и другими документами, регламентирующими организацию образовательного процесса в учреждении.</w:t>
      </w:r>
    </w:p>
    <w:p w:rsidR="007D404C" w:rsidRPr="00806AB4" w:rsidRDefault="007D404C" w:rsidP="007D404C">
      <w:pPr>
        <w:autoSpaceDE w:val="0"/>
        <w:autoSpaceDN w:val="0"/>
        <w:adjustRightInd w:val="0"/>
        <w:ind w:firstLine="540"/>
        <w:jc w:val="both"/>
      </w:pPr>
      <w:r w:rsidRPr="00806AB4">
        <w:t>Факт ознакомления с документами фиксируется в заявлении о приеме и заверяется личной подписью родителей (законных представителей) ребенка.</w:t>
      </w:r>
    </w:p>
    <w:p w:rsidR="001126D6" w:rsidRPr="00806AB4" w:rsidRDefault="006F08E0" w:rsidP="00AF7123">
      <w:pPr>
        <w:ind w:firstLine="567"/>
        <w:jc w:val="both"/>
      </w:pPr>
      <w:r w:rsidRPr="00806AB4">
        <w:t xml:space="preserve">6) </w:t>
      </w:r>
      <w:r w:rsidR="00AF7123" w:rsidRPr="00806AB4">
        <w:t>С</w:t>
      </w:r>
      <w:r w:rsidR="00AF7123" w:rsidRPr="00806AB4">
        <w:rPr>
          <w:rFonts w:eastAsia="Calibri"/>
        </w:rPr>
        <w:t>рок выполнения  процедуры составляет</w:t>
      </w:r>
      <w:r w:rsidR="001E6827" w:rsidRPr="00806AB4">
        <w:rPr>
          <w:rFonts w:eastAsia="Calibri"/>
        </w:rPr>
        <w:t xml:space="preserve"> 3 </w:t>
      </w:r>
      <w:r w:rsidR="00AF7123" w:rsidRPr="00806AB4">
        <w:rPr>
          <w:rFonts w:eastAsia="Calibri"/>
        </w:rPr>
        <w:t xml:space="preserve"> рабочих дней. </w:t>
      </w:r>
    </w:p>
    <w:p w:rsidR="00AF7123" w:rsidRPr="00806AB4" w:rsidRDefault="00B81924" w:rsidP="00AF7123">
      <w:pPr>
        <w:ind w:firstLine="567"/>
        <w:jc w:val="both"/>
      </w:pPr>
      <w:r w:rsidRPr="00806AB4">
        <w:t xml:space="preserve">7) </w:t>
      </w:r>
      <w:r w:rsidR="00AF7123" w:rsidRPr="00806AB4">
        <w:t xml:space="preserve">Результатом процедуры является зачисление ребенка в образовательное учреждение, либо отказ в зачислении в случаях предусмотренных  п. 17 настоящего регламента. В случае отказа в зачислении заявителю направляется уведомление с указанием причины отказа. Уведомление направляется в течение </w:t>
      </w:r>
      <w:r w:rsidR="001E6827" w:rsidRPr="00806AB4">
        <w:t xml:space="preserve"> 3</w:t>
      </w:r>
      <w:r w:rsidR="00AF7123" w:rsidRPr="00806AB4">
        <w:t xml:space="preserve"> рабочих дней с момента предоставления в образовательное учреждение документов, предусмотренных, п. 14  настоящего регламента.</w:t>
      </w:r>
    </w:p>
    <w:p w:rsidR="00AF7123" w:rsidRPr="00806AB4" w:rsidRDefault="00AF7123" w:rsidP="00AF7123">
      <w:pPr>
        <w:ind w:firstLine="567"/>
        <w:jc w:val="both"/>
      </w:pPr>
      <w:r w:rsidRPr="00806AB4">
        <w:t>Уведомление производится способами, обеспечивающими оперативность получения заявителем указанной информации (</w:t>
      </w:r>
      <w:r w:rsidR="00602C3B" w:rsidRPr="00806AB4">
        <w:t xml:space="preserve">устно, письменно, </w:t>
      </w:r>
      <w:r w:rsidRPr="00806AB4">
        <w:t>телефонограмма, факс, электронная почта</w:t>
      </w:r>
      <w:r w:rsidR="00602C3B" w:rsidRPr="00806AB4">
        <w:t xml:space="preserve"> и т.п.</w:t>
      </w:r>
      <w:r w:rsidRPr="00806AB4">
        <w:t>). Специалист обязан удостовериться в получении заявителем соответствующей информации.</w:t>
      </w:r>
    </w:p>
    <w:p w:rsidR="001126D6" w:rsidRPr="00806AB4" w:rsidRDefault="001126D6" w:rsidP="008503E5">
      <w:pPr>
        <w:ind w:firstLine="567"/>
        <w:jc w:val="both"/>
      </w:pPr>
    </w:p>
    <w:p w:rsidR="00D140E8" w:rsidRPr="00806AB4" w:rsidRDefault="00D140E8" w:rsidP="00D140E8">
      <w:pPr>
        <w:autoSpaceDE w:val="0"/>
        <w:autoSpaceDN w:val="0"/>
        <w:adjustRightInd w:val="0"/>
        <w:ind w:hanging="142"/>
        <w:contextualSpacing/>
        <w:jc w:val="center"/>
        <w:outlineLvl w:val="1"/>
      </w:pPr>
      <w:r w:rsidRPr="00806AB4">
        <w:rPr>
          <w:lang w:val="en-US"/>
        </w:rPr>
        <w:t>IV</w:t>
      </w:r>
      <w:r w:rsidRPr="00806AB4">
        <w:t>. ФОРМЫ КОНТРОЛЯ ЗА ИСПОЛНЕНИЕМ РЕГЛАМЕНТА.</w:t>
      </w:r>
    </w:p>
    <w:p w:rsidR="00D140E8" w:rsidRPr="00806AB4" w:rsidRDefault="00D140E8" w:rsidP="00D140E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806AB4">
        <w:rPr>
          <w:rFonts w:eastAsia="Calibri"/>
        </w:rPr>
        <w:t xml:space="preserve">26. </w:t>
      </w:r>
      <w:proofErr w:type="gramStart"/>
      <w:r w:rsidRPr="00806AB4">
        <w:rPr>
          <w:rFonts w:eastAsia="Calibri"/>
        </w:rPr>
        <w:t>Контроль за</w:t>
      </w:r>
      <w:proofErr w:type="gramEnd"/>
      <w:r w:rsidRPr="00806AB4">
        <w:rPr>
          <w:rFonts w:eastAsia="Calibri"/>
        </w:rPr>
        <w:t xml:space="preserve"> соблюдением специалистами образовательного учреждения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в форме проведения текущего контроля, плановых и внеплановых проверок.</w:t>
      </w:r>
    </w:p>
    <w:p w:rsidR="00D140E8" w:rsidRPr="00806AB4" w:rsidRDefault="00D140E8" w:rsidP="00852CE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806AB4">
        <w:rPr>
          <w:rFonts w:eastAsia="Calibri"/>
        </w:rPr>
        <w:t>27. Текущий контроль осуществляется непосредственно при предоставлении муниципальной услуги конкретному Заявителю руководителем образовательного учреждения в отношении специалистов образовательного учреждения, выполняющих процедуры в рамках предоставления муниципальной услуги.</w:t>
      </w:r>
    </w:p>
    <w:p w:rsidR="00D140E8" w:rsidRPr="00806AB4" w:rsidRDefault="00D140E8" w:rsidP="00D140E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806AB4">
        <w:rPr>
          <w:rFonts w:eastAsia="Calibri"/>
        </w:rPr>
        <w:t>Текущий контроль осуществляется путем проверки своевременности, полноты и качества выполнения процедур в рамках предоставления муниципальной услуги.</w:t>
      </w:r>
    </w:p>
    <w:p w:rsidR="00D140E8" w:rsidRPr="00806AB4" w:rsidRDefault="00D140E8" w:rsidP="00D140E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806AB4">
        <w:rPr>
          <w:rFonts w:eastAsia="Calibri"/>
        </w:rPr>
        <w:t>28. Плановые или внеплановые проверки проводятся на основании приказа руководителя образовательного учреждения. Периодичность проведения плановых проверок определяется руководителем образовательного учреждения самостоятельно, но не реже одного раза  в год.</w:t>
      </w:r>
    </w:p>
    <w:p w:rsidR="00D140E8" w:rsidRPr="00806AB4" w:rsidRDefault="00D140E8" w:rsidP="00D140E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806AB4">
        <w:rPr>
          <w:rFonts w:eastAsia="Calibri"/>
        </w:rPr>
        <w:t xml:space="preserve">29. </w:t>
      </w:r>
      <w:proofErr w:type="gramStart"/>
      <w:r w:rsidRPr="00806AB4">
        <w:rPr>
          <w:rFonts w:eastAsia="Calibri"/>
        </w:rPr>
        <w:t xml:space="preserve">Внеплановые проверки соблюдения  специалистами образовательного учреждения настоящего  Регламента и иных нормативных правовых актов, устанавливающих требования  к предоставлению муниципальной услуги, а также принятия ими решений проводятся руководителем образовательного учреждения или его заместителем при поступлении информации о несоблюдении специалистами образовательного учреждения требований </w:t>
      </w:r>
      <w:r w:rsidRPr="00806AB4">
        <w:rPr>
          <w:rFonts w:eastAsia="Calibri"/>
        </w:rPr>
        <w:lastRenderedPageBreak/>
        <w:t>настоящего Регламента  либо по требованию органов государственной власти, обладающих контрольно-надзорными полномочиями.</w:t>
      </w:r>
      <w:proofErr w:type="gramEnd"/>
    </w:p>
    <w:p w:rsidR="00D140E8" w:rsidRPr="00806AB4" w:rsidRDefault="00D140E8" w:rsidP="00D140E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806AB4">
        <w:rPr>
          <w:rFonts w:eastAsia="Calibri"/>
        </w:rPr>
        <w:t>30. Персональная ответственность специалистов образовательного учреждения за выполнение процедур закрепляется в их должностных инструкциях в соответствии с требованиями законодательства и правовых актов города.</w:t>
      </w:r>
    </w:p>
    <w:p w:rsidR="00D140E8" w:rsidRPr="00806AB4" w:rsidRDefault="00D140E8" w:rsidP="008418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806AB4">
        <w:rPr>
          <w:rFonts w:eastAsia="Calibri"/>
        </w:rPr>
        <w:t>31. По результатам проведенных проверок, оформленных документально в установленном порядке, в случае выявления нарушений прав Заявителей руководителем образовательного учреждения осуществляется привлечение виновных лиц к ответственности  в соответствии с законодательством Российской Федерации.</w:t>
      </w:r>
    </w:p>
    <w:p w:rsidR="00D140E8" w:rsidRPr="00806AB4" w:rsidRDefault="00D140E8" w:rsidP="00D140E8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806AB4">
        <w:t xml:space="preserve">32. </w:t>
      </w:r>
      <w:proofErr w:type="gramStart"/>
      <w:r w:rsidRPr="00806AB4">
        <w:t>Контроль за</w:t>
      </w:r>
      <w:proofErr w:type="gramEnd"/>
      <w:r w:rsidRPr="00806AB4">
        <w:t xml:space="preserve"> полнотой и качеством предоставления муниципальной услуги со стороны граждан, их объединений  и организаций осуществляется посредством рассмотрения   в установленном действующим законодательством порядке поступивших  в </w:t>
      </w:r>
      <w:r w:rsidRPr="00806AB4">
        <w:rPr>
          <w:rFonts w:eastAsia="Calibri"/>
        </w:rPr>
        <w:t>образовательное учреждение</w:t>
      </w:r>
      <w:r w:rsidRPr="00806AB4">
        <w:t xml:space="preserve"> либо в администрацию района и города индивидуальных или коллективных обращений.</w:t>
      </w:r>
    </w:p>
    <w:p w:rsidR="00D140E8" w:rsidRPr="00806AB4" w:rsidRDefault="00D140E8" w:rsidP="00D140E8">
      <w:pPr>
        <w:autoSpaceDE w:val="0"/>
        <w:autoSpaceDN w:val="0"/>
        <w:adjustRightInd w:val="0"/>
        <w:ind w:firstLine="709"/>
        <w:contextualSpacing/>
        <w:jc w:val="both"/>
        <w:outlineLvl w:val="1"/>
      </w:pPr>
    </w:p>
    <w:p w:rsidR="00D140E8" w:rsidRPr="00687176" w:rsidRDefault="00D140E8" w:rsidP="00D140E8">
      <w:pPr>
        <w:pStyle w:val="3"/>
        <w:spacing w:after="0" w:line="192" w:lineRule="auto"/>
        <w:ind w:left="0"/>
        <w:jc w:val="center"/>
        <w:rPr>
          <w:sz w:val="22"/>
          <w:szCs w:val="22"/>
        </w:rPr>
      </w:pPr>
      <w:proofErr w:type="gramStart"/>
      <w:r w:rsidRPr="00687176">
        <w:rPr>
          <w:sz w:val="22"/>
          <w:szCs w:val="22"/>
          <w:lang w:val="en-US"/>
        </w:rPr>
        <w:t>V</w:t>
      </w:r>
      <w:r w:rsidRPr="00687176">
        <w:rPr>
          <w:sz w:val="22"/>
          <w:szCs w:val="22"/>
        </w:rPr>
        <w:t>. ДОСУДЕБНОЕ (ВНЕСУДЕБНОЕ) ОБЖАЛОВАНИЕ ЗАЯВИТЕЛЕМ РЕШЕНИЙ И ДЕЙСТВИЙ (БЕЗДЕЙСТВИЯ) УЧРЕЖДЕНИЯ, ПРЕДОСТАВЛЯЮЩЕГО МУНИЦИПАЛЬНУЮ УСЛУГУ, СПЕЦИАЛИСТОВ УЧРЕЖДЕНИЯ, ПРЕДОСТАВЛЯЮЩЕГО МУНИЦИПАЛЬНУЮ УСЛУГУ.</w:t>
      </w:r>
      <w:proofErr w:type="gramEnd"/>
      <w:r w:rsidRPr="00687176">
        <w:rPr>
          <w:sz w:val="22"/>
          <w:szCs w:val="22"/>
        </w:rPr>
        <w:t xml:space="preserve"> </w:t>
      </w:r>
    </w:p>
    <w:p w:rsidR="00D140E8" w:rsidRPr="00806AB4" w:rsidRDefault="00D140E8" w:rsidP="00D140E8">
      <w:pPr>
        <w:pStyle w:val="3"/>
        <w:spacing w:after="0"/>
        <w:ind w:left="0" w:firstLine="709"/>
        <w:jc w:val="center"/>
        <w:rPr>
          <w:b/>
          <w:bCs/>
          <w:sz w:val="24"/>
          <w:szCs w:val="24"/>
        </w:rPr>
      </w:pPr>
    </w:p>
    <w:p w:rsidR="00D140E8" w:rsidRPr="00806AB4" w:rsidRDefault="00D140E8" w:rsidP="00D140E8">
      <w:pPr>
        <w:pStyle w:val="3"/>
        <w:spacing w:after="0"/>
        <w:ind w:left="0" w:firstLine="709"/>
        <w:jc w:val="both"/>
        <w:rPr>
          <w:bCs/>
          <w:sz w:val="24"/>
          <w:szCs w:val="24"/>
        </w:rPr>
      </w:pPr>
      <w:r w:rsidRPr="00806AB4">
        <w:rPr>
          <w:bCs/>
          <w:sz w:val="24"/>
          <w:szCs w:val="24"/>
        </w:rPr>
        <w:t xml:space="preserve">33. Заявитель имеет право на обжалование  решений и действий (бездействия) </w:t>
      </w:r>
      <w:r w:rsidRPr="00806AB4">
        <w:rPr>
          <w:rFonts w:eastAsia="Calibri"/>
          <w:sz w:val="24"/>
          <w:szCs w:val="24"/>
        </w:rPr>
        <w:t>образовательного учреждения</w:t>
      </w:r>
      <w:r w:rsidRPr="00806AB4">
        <w:rPr>
          <w:bCs/>
          <w:sz w:val="24"/>
          <w:szCs w:val="24"/>
        </w:rPr>
        <w:t xml:space="preserve">, специалистов </w:t>
      </w:r>
      <w:r w:rsidRPr="00806AB4">
        <w:rPr>
          <w:rFonts w:eastAsia="Calibri"/>
          <w:sz w:val="24"/>
          <w:szCs w:val="24"/>
        </w:rPr>
        <w:t xml:space="preserve">образовательного учреждения </w:t>
      </w:r>
      <w:r w:rsidRPr="00806AB4">
        <w:rPr>
          <w:bCs/>
          <w:sz w:val="24"/>
          <w:szCs w:val="24"/>
        </w:rPr>
        <w:t>в досудебном (внесудебном) порядке.</w:t>
      </w:r>
    </w:p>
    <w:p w:rsidR="00D140E8" w:rsidRPr="00806AB4" w:rsidRDefault="00D140E8" w:rsidP="00D140E8">
      <w:pPr>
        <w:pStyle w:val="3"/>
        <w:spacing w:after="0"/>
        <w:ind w:left="0" w:firstLine="709"/>
        <w:jc w:val="both"/>
        <w:rPr>
          <w:bCs/>
          <w:sz w:val="24"/>
          <w:szCs w:val="24"/>
        </w:rPr>
      </w:pPr>
      <w:r w:rsidRPr="00806AB4">
        <w:rPr>
          <w:bCs/>
          <w:sz w:val="24"/>
          <w:szCs w:val="24"/>
        </w:rPr>
        <w:t>В досудебном (внесудебном) порядке решения и действия (бездействие) специалистов</w:t>
      </w:r>
      <w:r w:rsidRPr="00806AB4">
        <w:rPr>
          <w:rFonts w:eastAsia="Calibri"/>
          <w:sz w:val="24"/>
          <w:szCs w:val="24"/>
          <w:lang w:eastAsia="en-US"/>
        </w:rPr>
        <w:t xml:space="preserve"> </w:t>
      </w:r>
      <w:r w:rsidRPr="00806AB4">
        <w:rPr>
          <w:rFonts w:eastAsia="Calibri"/>
          <w:sz w:val="24"/>
          <w:szCs w:val="24"/>
        </w:rPr>
        <w:t xml:space="preserve">образовательного учреждения </w:t>
      </w:r>
      <w:r w:rsidRPr="00806AB4">
        <w:rPr>
          <w:bCs/>
          <w:sz w:val="24"/>
          <w:szCs w:val="24"/>
        </w:rPr>
        <w:t xml:space="preserve">обжалуются в порядке подчиненности руководителю </w:t>
      </w:r>
      <w:r w:rsidRPr="00806AB4">
        <w:rPr>
          <w:rFonts w:eastAsia="Calibri"/>
          <w:sz w:val="24"/>
          <w:szCs w:val="24"/>
        </w:rPr>
        <w:t>образовательного учреждения</w:t>
      </w:r>
      <w:r w:rsidRPr="00806AB4">
        <w:rPr>
          <w:bCs/>
          <w:sz w:val="24"/>
          <w:szCs w:val="24"/>
        </w:rPr>
        <w:t>.</w:t>
      </w:r>
    </w:p>
    <w:p w:rsidR="00D140E8" w:rsidRPr="00806AB4" w:rsidRDefault="00D140E8" w:rsidP="00D140E8">
      <w:pPr>
        <w:ind w:firstLine="709"/>
        <w:jc w:val="both"/>
        <w:rPr>
          <w:bCs/>
        </w:rPr>
      </w:pPr>
      <w:r w:rsidRPr="00806AB4">
        <w:t xml:space="preserve">Жалоба на решение и действие (бездействие) руководителя </w:t>
      </w:r>
      <w:r w:rsidRPr="00806AB4">
        <w:rPr>
          <w:rFonts w:eastAsia="Calibri"/>
        </w:rPr>
        <w:t xml:space="preserve">образовательного учреждения </w:t>
      </w:r>
      <w:r w:rsidRPr="00806AB4">
        <w:t>подается в порядке подчиненности на имя</w:t>
      </w:r>
      <w:r w:rsidRPr="00806AB4">
        <w:rPr>
          <w:bCs/>
        </w:rPr>
        <w:t xml:space="preserve"> </w:t>
      </w:r>
      <w:proofErr w:type="gramStart"/>
      <w:r w:rsidRPr="00806AB4">
        <w:rPr>
          <w:bCs/>
        </w:rPr>
        <w:t>руководителя управления образования администрации района</w:t>
      </w:r>
      <w:proofErr w:type="gramEnd"/>
      <w:r w:rsidRPr="00806AB4">
        <w:rPr>
          <w:bCs/>
        </w:rPr>
        <w:t xml:space="preserve"> в городе или руководителя главного управления образования администрации города.</w:t>
      </w:r>
    </w:p>
    <w:p w:rsidR="00D140E8" w:rsidRPr="00806AB4" w:rsidRDefault="00D140E8" w:rsidP="00D140E8">
      <w:pPr>
        <w:tabs>
          <w:tab w:val="left" w:pos="709"/>
          <w:tab w:val="left" w:pos="1620"/>
        </w:tabs>
        <w:ind w:firstLine="709"/>
        <w:jc w:val="both"/>
      </w:pPr>
      <w:r w:rsidRPr="00806AB4">
        <w:t xml:space="preserve">34. Основанием для начала процедуры </w:t>
      </w:r>
      <w:r w:rsidRPr="00806AB4">
        <w:rPr>
          <w:spacing w:val="-1"/>
        </w:rPr>
        <w:t xml:space="preserve">досудебного (внесудебного) </w:t>
      </w:r>
      <w:r w:rsidRPr="00806AB4">
        <w:t xml:space="preserve">обжалования является поступление жалобы. </w:t>
      </w:r>
    </w:p>
    <w:p w:rsidR="00D140E8" w:rsidRPr="00806AB4" w:rsidRDefault="00D140E8" w:rsidP="00D140E8">
      <w:pPr>
        <w:autoSpaceDE w:val="0"/>
        <w:autoSpaceDN w:val="0"/>
        <w:adjustRightInd w:val="0"/>
        <w:ind w:firstLine="709"/>
        <w:jc w:val="both"/>
      </w:pPr>
      <w:r w:rsidRPr="00806AB4">
        <w:t xml:space="preserve">Жалоба подается в письменной форме на бумажном носителе, в электронной форме. </w:t>
      </w:r>
    </w:p>
    <w:p w:rsidR="00D140E8" w:rsidRPr="00806AB4" w:rsidRDefault="00D140E8" w:rsidP="00D140E8">
      <w:pPr>
        <w:ind w:firstLine="709"/>
        <w:jc w:val="both"/>
      </w:pPr>
      <w:r w:rsidRPr="00806AB4"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города, единого портала государственных и муниципальных услуг либо регионального портала государственных  и муниципальных услуг, а также может быть принята при личном приеме Заявителя.</w:t>
      </w:r>
    </w:p>
    <w:p w:rsidR="00D140E8" w:rsidRPr="00806AB4" w:rsidRDefault="00D140E8" w:rsidP="00D140E8">
      <w:pPr>
        <w:ind w:firstLine="709"/>
        <w:jc w:val="both"/>
      </w:pPr>
      <w:r w:rsidRPr="00806AB4">
        <w:t xml:space="preserve">35. Предметом досудебного (внесудебного) обжалования является: </w:t>
      </w:r>
    </w:p>
    <w:p w:rsidR="00D140E8" w:rsidRPr="00806AB4" w:rsidRDefault="00D140E8" w:rsidP="00D140E8">
      <w:pPr>
        <w:ind w:firstLine="709"/>
        <w:jc w:val="both"/>
      </w:pPr>
      <w:r w:rsidRPr="00806AB4">
        <w:t>1) нарушение срока регистрации заявления о предоставлении муниципальной услуги;</w:t>
      </w:r>
    </w:p>
    <w:p w:rsidR="00D140E8" w:rsidRPr="00806AB4" w:rsidRDefault="00D140E8" w:rsidP="00D140E8">
      <w:pPr>
        <w:ind w:firstLine="709"/>
        <w:jc w:val="both"/>
      </w:pPr>
      <w:r w:rsidRPr="00806AB4">
        <w:t>2) нарушение срока предоставления муниципальной услуги;</w:t>
      </w:r>
    </w:p>
    <w:p w:rsidR="00D140E8" w:rsidRPr="00806AB4" w:rsidRDefault="00D140E8" w:rsidP="00D140E8">
      <w:pPr>
        <w:ind w:firstLine="709"/>
        <w:jc w:val="both"/>
      </w:pPr>
      <w:r w:rsidRPr="00806AB4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140E8" w:rsidRPr="00806AB4" w:rsidRDefault="00D140E8" w:rsidP="00D140E8">
      <w:pPr>
        <w:ind w:firstLine="709"/>
        <w:jc w:val="both"/>
      </w:pPr>
      <w:r w:rsidRPr="00806AB4"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140E8" w:rsidRPr="00806AB4" w:rsidRDefault="00D140E8" w:rsidP="00D140E8">
      <w:pPr>
        <w:ind w:firstLine="709"/>
        <w:jc w:val="both"/>
      </w:pPr>
      <w:proofErr w:type="gramStart"/>
      <w:r w:rsidRPr="00806AB4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140E8" w:rsidRPr="00806AB4" w:rsidRDefault="00D140E8" w:rsidP="00D140E8">
      <w:pPr>
        <w:ind w:firstLine="709"/>
        <w:jc w:val="both"/>
      </w:pPr>
      <w:r w:rsidRPr="00806AB4"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40E8" w:rsidRPr="00806AB4" w:rsidRDefault="00D140E8" w:rsidP="00D140E8">
      <w:pPr>
        <w:ind w:firstLine="709"/>
        <w:jc w:val="both"/>
      </w:pPr>
      <w:proofErr w:type="gramStart"/>
      <w:r w:rsidRPr="00806AB4">
        <w:t xml:space="preserve">7) отказ образовательного учреждения, предоставляющего муниципальную услугу, специалиста, предоставляющего муниципальную услугу, в исправлении допущенных опечаток </w:t>
      </w:r>
      <w:r w:rsidRPr="00806AB4">
        <w:lastRenderedPageBreak/>
        <w:t>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  <w:proofErr w:type="gramEnd"/>
    </w:p>
    <w:p w:rsidR="00D140E8" w:rsidRPr="00806AB4" w:rsidRDefault="00D140E8" w:rsidP="00D140E8">
      <w:pPr>
        <w:autoSpaceDE w:val="0"/>
        <w:autoSpaceDN w:val="0"/>
        <w:adjustRightInd w:val="0"/>
        <w:ind w:firstLine="709"/>
        <w:jc w:val="both"/>
      </w:pPr>
      <w:r w:rsidRPr="00806AB4">
        <w:t>36. Содержание жалобы включает:</w:t>
      </w:r>
    </w:p>
    <w:p w:rsidR="00D140E8" w:rsidRPr="00806AB4" w:rsidRDefault="00D140E8" w:rsidP="00D140E8">
      <w:pPr>
        <w:ind w:firstLine="709"/>
        <w:jc w:val="both"/>
      </w:pPr>
      <w:proofErr w:type="gramStart"/>
      <w:r w:rsidRPr="00806AB4">
        <w:t>1) наименование образовательного учреждения, предоставляющего муниципальную услугу, специалиста, предоставляющего муниципальную услугу,  решения и действия (бездействие) которых обжалуются;</w:t>
      </w:r>
      <w:proofErr w:type="gramEnd"/>
    </w:p>
    <w:p w:rsidR="00D140E8" w:rsidRPr="00806AB4" w:rsidRDefault="00D140E8" w:rsidP="00D140E8">
      <w:pPr>
        <w:ind w:firstLine="709"/>
        <w:jc w:val="both"/>
      </w:pPr>
      <w:proofErr w:type="gramStart"/>
      <w:r w:rsidRPr="00806AB4">
        <w:t>2) фамилию, имя, отчество (последнее – при наличии), сведения 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40E8" w:rsidRPr="00806AB4" w:rsidRDefault="00D140E8" w:rsidP="00D140E8">
      <w:pPr>
        <w:ind w:firstLine="709"/>
        <w:jc w:val="both"/>
      </w:pPr>
      <w:r w:rsidRPr="00806AB4">
        <w:t>3) сведения об обжалуемых решениях и действиях (бездействии) образовательного учреждения, предоставляющего муниципальную услугу, специалиста, предоставляющего муниципальную услугу;</w:t>
      </w:r>
    </w:p>
    <w:p w:rsidR="00D140E8" w:rsidRPr="00806AB4" w:rsidRDefault="00D140E8" w:rsidP="00D140E8">
      <w:pPr>
        <w:ind w:firstLine="709"/>
        <w:jc w:val="both"/>
      </w:pPr>
      <w:r w:rsidRPr="00806AB4">
        <w:t>4) доводы, на основании которых Заявитель не согласен с решением и действием (бездействием) образовательного учреждения, предоставляющего муниципальную услугу, специалиста,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140E8" w:rsidRPr="00806AB4" w:rsidRDefault="00D140E8" w:rsidP="00D140E8">
      <w:pPr>
        <w:tabs>
          <w:tab w:val="left" w:pos="1620"/>
        </w:tabs>
        <w:ind w:firstLine="709"/>
        <w:jc w:val="both"/>
      </w:pPr>
      <w:r w:rsidRPr="00806AB4">
        <w:t>37. Заявитель имеет право на получение информации и документов, необходимых для обоснования и рассмотрения жалобы.</w:t>
      </w:r>
    </w:p>
    <w:p w:rsidR="00D140E8" w:rsidRPr="00806AB4" w:rsidRDefault="00D140E8" w:rsidP="00D140E8">
      <w:pPr>
        <w:tabs>
          <w:tab w:val="left" w:pos="1620"/>
        </w:tabs>
        <w:ind w:firstLine="709"/>
        <w:jc w:val="both"/>
      </w:pPr>
      <w:r w:rsidRPr="00806AB4">
        <w:t xml:space="preserve">38. Руководитель </w:t>
      </w:r>
      <w:r w:rsidRPr="00806AB4">
        <w:rPr>
          <w:rFonts w:eastAsia="Calibri"/>
          <w:lang w:eastAsia="en-US"/>
        </w:rPr>
        <w:t xml:space="preserve">образовательного учреждения </w:t>
      </w:r>
      <w:r w:rsidRPr="00806AB4">
        <w:t>проводит личный прием Заявителей в установленные для приема дни и время в порядке, установленном статьей 13 Федерального закона от 02.05.2006 № 59-ФЗ  «О порядке рассмотрения обращений граждан Российской Федерации».</w:t>
      </w:r>
    </w:p>
    <w:p w:rsidR="00D140E8" w:rsidRPr="00806AB4" w:rsidRDefault="00D140E8" w:rsidP="00D140E8">
      <w:pPr>
        <w:ind w:firstLine="709"/>
        <w:jc w:val="both"/>
      </w:pPr>
      <w:r w:rsidRPr="00806AB4">
        <w:t>39. Жалоба подлежит рассмотрению специалистом, наделенным полномочиями по рассмотрению жалоб, в течение 15 рабочих дней со дня ее регистрации.</w:t>
      </w:r>
    </w:p>
    <w:p w:rsidR="00D140E8" w:rsidRPr="00806AB4" w:rsidRDefault="00D140E8" w:rsidP="00D140E8">
      <w:pPr>
        <w:ind w:firstLine="709"/>
        <w:jc w:val="both"/>
      </w:pPr>
      <w:r w:rsidRPr="00806AB4"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 w:rsidRPr="00806AB4">
        <w:t>обжалования нарушения установленного срока внесения таких исправлений</w:t>
      </w:r>
      <w:proofErr w:type="gramEnd"/>
      <w:r w:rsidRPr="00806AB4">
        <w:t xml:space="preserve"> жалоба подлежит рассмотрению в течение 5 рабочих дней со дня ее регистрации. </w:t>
      </w:r>
    </w:p>
    <w:p w:rsidR="00D140E8" w:rsidRPr="00806AB4" w:rsidRDefault="00D140E8" w:rsidP="00D140E8">
      <w:pPr>
        <w:autoSpaceDE w:val="0"/>
        <w:autoSpaceDN w:val="0"/>
        <w:adjustRightInd w:val="0"/>
        <w:ind w:firstLine="709"/>
        <w:jc w:val="both"/>
      </w:pPr>
      <w:r w:rsidRPr="00806AB4">
        <w:t xml:space="preserve">40. Ответ на жалобу Заявителя не дается в случаях, установленных Федеральным </w:t>
      </w:r>
      <w:hyperlink r:id="rId7" w:history="1">
        <w:r w:rsidRPr="00806AB4">
          <w:rPr>
            <w:rStyle w:val="a3"/>
            <w:color w:val="auto"/>
            <w:u w:val="none"/>
          </w:rPr>
          <w:t>законом</w:t>
        </w:r>
      </w:hyperlink>
      <w:r w:rsidRPr="00806AB4">
        <w:t xml:space="preserve"> от 02.05.2006 № 59-ФЗ «О порядке рассмотрения обращений граждан Российской Федерации».</w:t>
      </w:r>
    </w:p>
    <w:p w:rsidR="00D140E8" w:rsidRPr="00806AB4" w:rsidRDefault="00D140E8" w:rsidP="00D140E8">
      <w:pPr>
        <w:autoSpaceDE w:val="0"/>
        <w:autoSpaceDN w:val="0"/>
        <w:adjustRightInd w:val="0"/>
        <w:ind w:firstLine="709"/>
        <w:jc w:val="both"/>
      </w:pPr>
      <w:r w:rsidRPr="00806AB4">
        <w:t>41. По результатам рассмотрения жалобы принимается одно из следующих решений:</w:t>
      </w:r>
    </w:p>
    <w:p w:rsidR="00D140E8" w:rsidRPr="00806AB4" w:rsidRDefault="00D140E8" w:rsidP="00D140E8">
      <w:pPr>
        <w:ind w:firstLine="709"/>
        <w:jc w:val="both"/>
      </w:pPr>
      <w:proofErr w:type="gramStart"/>
      <w:r w:rsidRPr="00806AB4">
        <w:t>1) жалоба подлежит удовлетворению, в том числе в форме отмены принятого решения, исправления допущенных опечаток и ошибок 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</w:t>
      </w:r>
      <w:proofErr w:type="gramEnd"/>
    </w:p>
    <w:p w:rsidR="00D140E8" w:rsidRPr="00806AB4" w:rsidRDefault="00D140E8" w:rsidP="00D140E8">
      <w:pPr>
        <w:ind w:firstLine="709"/>
        <w:jc w:val="both"/>
      </w:pPr>
      <w:r w:rsidRPr="00806AB4">
        <w:t>2) в удовлетворении жалобы отказывается.</w:t>
      </w:r>
    </w:p>
    <w:p w:rsidR="00D140E8" w:rsidRPr="00806AB4" w:rsidRDefault="00D140E8" w:rsidP="00D140E8">
      <w:pPr>
        <w:ind w:firstLine="709"/>
        <w:jc w:val="both"/>
      </w:pPr>
      <w:r w:rsidRPr="00806AB4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40E8" w:rsidRPr="00806AB4" w:rsidRDefault="00D140E8" w:rsidP="00D140E8">
      <w:pPr>
        <w:spacing w:line="192" w:lineRule="auto"/>
        <w:ind w:firstLine="4536"/>
        <w:jc w:val="both"/>
      </w:pPr>
    </w:p>
    <w:p w:rsidR="00D140E8" w:rsidRPr="00806AB4" w:rsidRDefault="00D140E8" w:rsidP="00D140E8">
      <w:pPr>
        <w:pStyle w:val="p8"/>
        <w:spacing w:line="240" w:lineRule="auto"/>
        <w:ind w:firstLine="0"/>
        <w:rPr>
          <w:bCs/>
          <w:lang w:val="ru-RU"/>
        </w:rPr>
      </w:pPr>
    </w:p>
    <w:p w:rsidR="00D140E8" w:rsidRPr="00F06160" w:rsidRDefault="008D5A40" w:rsidP="00F06160">
      <w:pPr>
        <w:pStyle w:val="p8"/>
        <w:spacing w:line="240" w:lineRule="auto"/>
        <w:ind w:firstLine="0"/>
        <w:jc w:val="right"/>
        <w:rPr>
          <w:bCs/>
          <w:lang w:val="ru-RU"/>
        </w:rPr>
      </w:pPr>
      <w:r w:rsidRPr="00806AB4">
        <w:rPr>
          <w:bCs/>
          <w:lang w:val="ru-RU"/>
        </w:rPr>
        <w:t xml:space="preserve"> Завед</w:t>
      </w:r>
      <w:r w:rsidR="00806AB4" w:rsidRPr="00806AB4">
        <w:rPr>
          <w:bCs/>
          <w:lang w:val="ru-RU"/>
        </w:rPr>
        <w:t>у</w:t>
      </w:r>
      <w:r w:rsidR="009D273B">
        <w:rPr>
          <w:bCs/>
          <w:lang w:val="ru-RU"/>
        </w:rPr>
        <w:t>ющий МБДОУ № 5</w:t>
      </w:r>
      <w:r w:rsidRPr="00806AB4">
        <w:rPr>
          <w:bCs/>
          <w:lang w:val="ru-RU"/>
        </w:rPr>
        <w:t xml:space="preserve">    </w:t>
      </w:r>
      <w:r w:rsidR="001E6827" w:rsidRPr="00806AB4">
        <w:rPr>
          <w:bCs/>
          <w:lang w:val="ru-RU"/>
        </w:rPr>
        <w:t xml:space="preserve">       </w:t>
      </w:r>
      <w:r w:rsidR="00F06160">
        <w:rPr>
          <w:bCs/>
          <w:lang w:val="ru-RU"/>
        </w:rPr>
        <w:t xml:space="preserve">                       </w:t>
      </w:r>
      <w:r w:rsidR="009D273B">
        <w:rPr>
          <w:bCs/>
          <w:lang w:val="ru-RU"/>
        </w:rPr>
        <w:t>Е.Н. Егорова</w:t>
      </w:r>
    </w:p>
    <w:p w:rsidR="00110D1E" w:rsidRPr="00806AB4" w:rsidRDefault="00A00B90" w:rsidP="00110D1E">
      <w:pPr>
        <w:pStyle w:val="p8"/>
        <w:spacing w:line="240" w:lineRule="auto"/>
        <w:ind w:firstLine="0"/>
        <w:jc w:val="right"/>
        <w:rPr>
          <w:color w:val="000000"/>
          <w:lang w:val="ru-RU"/>
        </w:rPr>
      </w:pPr>
      <w:r w:rsidRPr="00806AB4">
        <w:rPr>
          <w:bCs/>
          <w:lang w:val="ru-RU"/>
        </w:rPr>
        <w:br w:type="page"/>
      </w:r>
      <w:r w:rsidR="00110D1E" w:rsidRPr="00806AB4">
        <w:rPr>
          <w:lang w:val="ru-RU"/>
        </w:rPr>
        <w:lastRenderedPageBreak/>
        <w:t xml:space="preserve">Приложение  1 </w:t>
      </w:r>
      <w:r w:rsidR="00110D1E" w:rsidRPr="00806AB4">
        <w:rPr>
          <w:color w:val="000000"/>
          <w:lang w:val="ru-RU"/>
        </w:rPr>
        <w:t xml:space="preserve">к регламенту </w:t>
      </w:r>
    </w:p>
    <w:p w:rsidR="00110D1E" w:rsidRPr="00806AB4" w:rsidRDefault="00110D1E" w:rsidP="00110D1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6A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муниципальной услуги </w:t>
      </w:r>
    </w:p>
    <w:p w:rsidR="00110D1E" w:rsidRPr="00806AB4" w:rsidRDefault="00110D1E" w:rsidP="00110D1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10D1E" w:rsidRPr="00806AB4" w:rsidRDefault="00110D1E" w:rsidP="00110D1E">
      <w:pPr>
        <w:jc w:val="right"/>
      </w:pPr>
    </w:p>
    <w:tbl>
      <w:tblPr>
        <w:tblW w:w="10340" w:type="dxa"/>
        <w:tblLook w:val="01E0"/>
      </w:tblPr>
      <w:tblGrid>
        <w:gridCol w:w="233"/>
        <w:gridCol w:w="1576"/>
        <w:gridCol w:w="567"/>
        <w:gridCol w:w="7655"/>
        <w:gridCol w:w="309"/>
      </w:tblGrid>
      <w:tr w:rsidR="00F02354" w:rsidRPr="00806AB4" w:rsidTr="00E505A5">
        <w:trPr>
          <w:trHeight w:val="326"/>
        </w:trPr>
        <w:tc>
          <w:tcPr>
            <w:tcW w:w="233" w:type="dxa"/>
          </w:tcPr>
          <w:p w:rsidR="00110D1E" w:rsidRPr="00806AB4" w:rsidRDefault="00110D1E" w:rsidP="00110D1E">
            <w:pPr>
              <w:jc w:val="center"/>
            </w:pP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110D1E" w:rsidRPr="00806AB4" w:rsidRDefault="002C0F50" w:rsidP="00602C3B">
            <w:pPr>
              <w:ind w:left="580" w:hanging="580"/>
              <w:jc w:val="both"/>
            </w:pPr>
            <w:r w:rsidRPr="00806AB4">
              <w:t>01/1</w:t>
            </w:r>
            <w:r w:rsidR="00110D1E" w:rsidRPr="00806AB4">
              <w:t>/0</w:t>
            </w:r>
            <w:r w:rsidRPr="00806AB4">
              <w:t>1</w:t>
            </w:r>
          </w:p>
        </w:tc>
        <w:tc>
          <w:tcPr>
            <w:tcW w:w="567" w:type="dxa"/>
          </w:tcPr>
          <w:p w:rsidR="00110D1E" w:rsidRPr="00806AB4" w:rsidRDefault="00110D1E" w:rsidP="00110D1E">
            <w:pPr>
              <w:jc w:val="center"/>
            </w:pPr>
          </w:p>
        </w:tc>
        <w:tc>
          <w:tcPr>
            <w:tcW w:w="7964" w:type="dxa"/>
            <w:gridSpan w:val="2"/>
            <w:vMerge w:val="restart"/>
            <w:tcMar>
              <w:left w:w="0" w:type="dxa"/>
            </w:tcMar>
          </w:tcPr>
          <w:p w:rsidR="00110D1E" w:rsidRDefault="002C0F50" w:rsidP="00E505A5">
            <w:pPr>
              <w:spacing w:line="192" w:lineRule="auto"/>
            </w:pPr>
            <w:proofErr w:type="gramStart"/>
            <w:r w:rsidRPr="00806AB4">
              <w:t>Заведующему</w:t>
            </w:r>
            <w:r w:rsidR="00110D1E" w:rsidRPr="00806AB4">
              <w:t xml:space="preserve"> муниципального бюджетного </w:t>
            </w:r>
            <w:r w:rsidR="00B23EEC" w:rsidRPr="00806AB4">
              <w:t xml:space="preserve"> дошкольного  </w:t>
            </w:r>
            <w:r w:rsidR="00110D1E" w:rsidRPr="00806AB4">
              <w:t xml:space="preserve">образовательного учреждения </w:t>
            </w:r>
            <w:r w:rsidR="009D273B">
              <w:t>«Детский сад № 5</w:t>
            </w:r>
            <w:r w:rsidR="00E505A5">
              <w:t xml:space="preserve"> </w:t>
            </w:r>
            <w:proofErr w:type="spellStart"/>
            <w:r w:rsidR="00F02354">
              <w:t>общеразвивающего</w:t>
            </w:r>
            <w:proofErr w:type="spellEnd"/>
            <w:r w:rsidR="00F02354">
              <w:t xml:space="preserve"> вида с приоритетным осущест</w:t>
            </w:r>
            <w:proofErr w:type="gramEnd"/>
            <w:r w:rsidR="00F02354">
              <w:t xml:space="preserve">влением деятельности по </w:t>
            </w:r>
            <w:r w:rsidR="009D273B">
              <w:t>физическому</w:t>
            </w:r>
            <w:r w:rsidR="00F02354">
              <w:t xml:space="preserve"> направлению развития детей»</w:t>
            </w:r>
          </w:p>
          <w:p w:rsidR="00F02354" w:rsidRPr="00806AB4" w:rsidRDefault="009D273B" w:rsidP="00110D1E">
            <w:pPr>
              <w:spacing w:line="192" w:lineRule="auto"/>
            </w:pPr>
            <w:r>
              <w:t>Егоровой Елене Николаевне</w:t>
            </w:r>
          </w:p>
          <w:p w:rsidR="00602C3B" w:rsidRPr="00806AB4" w:rsidRDefault="00602C3B" w:rsidP="00602C3B">
            <w:pPr>
              <w:spacing w:line="192" w:lineRule="auto"/>
            </w:pPr>
            <w:r w:rsidRPr="00806AB4">
              <w:t>От гр._______________________________________</w:t>
            </w:r>
            <w:r w:rsidR="00D40943" w:rsidRPr="00806AB4">
              <w:t>_____</w:t>
            </w:r>
            <w:r w:rsidRPr="00806AB4">
              <w:t>__</w:t>
            </w:r>
          </w:p>
          <w:p w:rsidR="00D40943" w:rsidRPr="00806AB4" w:rsidRDefault="00D40943" w:rsidP="00602C3B">
            <w:pPr>
              <w:spacing w:line="192" w:lineRule="auto"/>
            </w:pPr>
            <w:r w:rsidRPr="00806AB4">
              <w:t>____________________________________________________</w:t>
            </w:r>
          </w:p>
        </w:tc>
      </w:tr>
      <w:tr w:rsidR="00F02354" w:rsidRPr="00806AB4" w:rsidTr="00E505A5">
        <w:trPr>
          <w:trHeight w:val="283"/>
        </w:trPr>
        <w:tc>
          <w:tcPr>
            <w:tcW w:w="233" w:type="dxa"/>
          </w:tcPr>
          <w:p w:rsidR="00110D1E" w:rsidRPr="00806AB4" w:rsidRDefault="00110D1E" w:rsidP="00110D1E"/>
        </w:tc>
        <w:tc>
          <w:tcPr>
            <w:tcW w:w="1576" w:type="dxa"/>
            <w:tcBorders>
              <w:top w:val="single" w:sz="4" w:space="0" w:color="auto"/>
            </w:tcBorders>
          </w:tcPr>
          <w:p w:rsidR="00110D1E" w:rsidRPr="00806AB4" w:rsidRDefault="00110D1E" w:rsidP="00602C3B">
            <w:r w:rsidRPr="00806AB4">
              <w:t>(реестровый номер услуги)</w:t>
            </w:r>
          </w:p>
        </w:tc>
        <w:tc>
          <w:tcPr>
            <w:tcW w:w="567" w:type="dxa"/>
          </w:tcPr>
          <w:p w:rsidR="00110D1E" w:rsidRPr="00806AB4" w:rsidRDefault="00110D1E" w:rsidP="00110D1E"/>
        </w:tc>
        <w:tc>
          <w:tcPr>
            <w:tcW w:w="7964" w:type="dxa"/>
            <w:gridSpan w:val="2"/>
            <w:vMerge/>
            <w:tcMar>
              <w:left w:w="0" w:type="dxa"/>
            </w:tcMar>
          </w:tcPr>
          <w:p w:rsidR="00110D1E" w:rsidRPr="00806AB4" w:rsidRDefault="00110D1E" w:rsidP="00110D1E"/>
        </w:tc>
      </w:tr>
      <w:tr w:rsidR="00F02354" w:rsidRPr="00806AB4" w:rsidTr="00E505A5">
        <w:trPr>
          <w:trHeight w:val="283"/>
        </w:trPr>
        <w:tc>
          <w:tcPr>
            <w:tcW w:w="233" w:type="dxa"/>
          </w:tcPr>
          <w:p w:rsidR="00110D1E" w:rsidRPr="00806AB4" w:rsidRDefault="00110D1E" w:rsidP="00110D1E"/>
        </w:tc>
        <w:tc>
          <w:tcPr>
            <w:tcW w:w="1576" w:type="dxa"/>
            <w:tcBorders>
              <w:top w:val="single" w:sz="4" w:space="0" w:color="auto"/>
            </w:tcBorders>
          </w:tcPr>
          <w:p w:rsidR="00110D1E" w:rsidRPr="00806AB4" w:rsidRDefault="00110D1E" w:rsidP="00110D1E">
            <w:pPr>
              <w:jc w:val="center"/>
            </w:pPr>
          </w:p>
        </w:tc>
        <w:tc>
          <w:tcPr>
            <w:tcW w:w="567" w:type="dxa"/>
          </w:tcPr>
          <w:p w:rsidR="00110D1E" w:rsidRPr="00806AB4" w:rsidRDefault="00110D1E" w:rsidP="00110D1E"/>
        </w:tc>
        <w:tc>
          <w:tcPr>
            <w:tcW w:w="7964" w:type="dxa"/>
            <w:gridSpan w:val="2"/>
            <w:tcMar>
              <w:left w:w="0" w:type="dxa"/>
            </w:tcMar>
          </w:tcPr>
          <w:p w:rsidR="00110D1E" w:rsidRPr="00806AB4" w:rsidRDefault="00602C3B" w:rsidP="00602C3B">
            <w:pPr>
              <w:jc w:val="center"/>
            </w:pPr>
            <w:r w:rsidRPr="00806AB4">
              <w:t>(ф.и.о. полностью)</w:t>
            </w:r>
          </w:p>
        </w:tc>
      </w:tr>
      <w:tr w:rsidR="00F02354" w:rsidRPr="00806AB4" w:rsidTr="00E505A5">
        <w:tc>
          <w:tcPr>
            <w:tcW w:w="2376" w:type="dxa"/>
            <w:gridSpan w:val="3"/>
          </w:tcPr>
          <w:p w:rsidR="00110D1E" w:rsidRPr="00806AB4" w:rsidRDefault="00110D1E" w:rsidP="00110D1E">
            <w:pPr>
              <w:spacing w:line="192" w:lineRule="auto"/>
            </w:pPr>
          </w:p>
        </w:tc>
        <w:tc>
          <w:tcPr>
            <w:tcW w:w="7964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110D1E" w:rsidRPr="00806AB4" w:rsidRDefault="00602C3B" w:rsidP="00110D1E">
            <w:pPr>
              <w:spacing w:line="192" w:lineRule="auto"/>
            </w:pPr>
            <w:proofErr w:type="gramStart"/>
            <w:r w:rsidRPr="00806AB4">
              <w:t>Проживающего</w:t>
            </w:r>
            <w:proofErr w:type="gramEnd"/>
            <w:r w:rsidRPr="00806AB4">
              <w:t xml:space="preserve"> по адресу: </w:t>
            </w:r>
          </w:p>
        </w:tc>
      </w:tr>
      <w:tr w:rsidR="00F02354" w:rsidRPr="00806AB4" w:rsidTr="00E505A5">
        <w:trPr>
          <w:trHeight w:val="174"/>
        </w:trPr>
        <w:tc>
          <w:tcPr>
            <w:tcW w:w="2376" w:type="dxa"/>
            <w:gridSpan w:val="3"/>
          </w:tcPr>
          <w:p w:rsidR="00110D1E" w:rsidRPr="00806AB4" w:rsidRDefault="00110D1E" w:rsidP="00110D1E">
            <w:pPr>
              <w:spacing w:line="192" w:lineRule="auto"/>
            </w:pPr>
          </w:p>
        </w:tc>
        <w:tc>
          <w:tcPr>
            <w:tcW w:w="7964" w:type="dxa"/>
            <w:gridSpan w:val="2"/>
            <w:tcMar>
              <w:left w:w="0" w:type="dxa"/>
            </w:tcMar>
          </w:tcPr>
          <w:p w:rsidR="00110D1E" w:rsidRPr="00806AB4" w:rsidRDefault="00110D1E" w:rsidP="00110D1E">
            <w:pPr>
              <w:spacing w:line="192" w:lineRule="auto"/>
              <w:jc w:val="center"/>
            </w:pPr>
          </w:p>
        </w:tc>
      </w:tr>
      <w:tr w:rsidR="00F02354" w:rsidRPr="00806AB4" w:rsidTr="00E505A5">
        <w:tc>
          <w:tcPr>
            <w:tcW w:w="2376" w:type="dxa"/>
            <w:gridSpan w:val="3"/>
          </w:tcPr>
          <w:p w:rsidR="00110D1E" w:rsidRPr="00806AB4" w:rsidRDefault="00110D1E" w:rsidP="00110D1E">
            <w:pPr>
              <w:spacing w:line="192" w:lineRule="auto"/>
            </w:pPr>
          </w:p>
        </w:tc>
        <w:tc>
          <w:tcPr>
            <w:tcW w:w="7964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110D1E" w:rsidRPr="00806AB4" w:rsidRDefault="00110D1E" w:rsidP="00110D1E">
            <w:pPr>
              <w:spacing w:line="192" w:lineRule="auto"/>
            </w:pPr>
          </w:p>
        </w:tc>
      </w:tr>
      <w:tr w:rsidR="00F02354" w:rsidRPr="00806AB4" w:rsidTr="00E505A5">
        <w:tc>
          <w:tcPr>
            <w:tcW w:w="2376" w:type="dxa"/>
            <w:gridSpan w:val="3"/>
          </w:tcPr>
          <w:p w:rsidR="00110D1E" w:rsidRPr="00806AB4" w:rsidRDefault="00110D1E" w:rsidP="00110D1E">
            <w:pPr>
              <w:spacing w:line="192" w:lineRule="auto"/>
            </w:pPr>
          </w:p>
        </w:tc>
        <w:tc>
          <w:tcPr>
            <w:tcW w:w="7964" w:type="dxa"/>
            <w:gridSpan w:val="2"/>
            <w:tcBorders>
              <w:top w:val="single" w:sz="4" w:space="0" w:color="auto"/>
            </w:tcBorders>
            <w:tcMar>
              <w:left w:w="0" w:type="dxa"/>
            </w:tcMar>
          </w:tcPr>
          <w:p w:rsidR="00110D1E" w:rsidRPr="00806AB4" w:rsidRDefault="00602C3B" w:rsidP="00110D1E">
            <w:pPr>
              <w:spacing w:line="192" w:lineRule="auto"/>
              <w:jc w:val="center"/>
            </w:pPr>
            <w:r w:rsidRPr="00806AB4">
              <w:t>(</w:t>
            </w:r>
            <w:r w:rsidR="00110D1E" w:rsidRPr="00806AB4">
              <w:t>место проживания)</w:t>
            </w:r>
          </w:p>
        </w:tc>
      </w:tr>
      <w:tr w:rsidR="00F02354" w:rsidRPr="00806AB4" w:rsidTr="00E505A5">
        <w:tc>
          <w:tcPr>
            <w:tcW w:w="2376" w:type="dxa"/>
            <w:gridSpan w:val="3"/>
          </w:tcPr>
          <w:p w:rsidR="00110D1E" w:rsidRPr="00806AB4" w:rsidRDefault="00110D1E" w:rsidP="00110D1E">
            <w:pPr>
              <w:spacing w:line="192" w:lineRule="auto"/>
            </w:pPr>
          </w:p>
        </w:tc>
        <w:tc>
          <w:tcPr>
            <w:tcW w:w="7964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110D1E" w:rsidRPr="00806AB4" w:rsidRDefault="00602C3B" w:rsidP="00110D1E">
            <w:pPr>
              <w:spacing w:line="192" w:lineRule="auto"/>
            </w:pPr>
            <w:r w:rsidRPr="00806AB4">
              <w:t xml:space="preserve">Паспорт выдан </w:t>
            </w:r>
          </w:p>
        </w:tc>
      </w:tr>
      <w:tr w:rsidR="00F02354" w:rsidRPr="00806AB4" w:rsidTr="00E505A5">
        <w:tc>
          <w:tcPr>
            <w:tcW w:w="2376" w:type="dxa"/>
            <w:gridSpan w:val="3"/>
          </w:tcPr>
          <w:p w:rsidR="00110D1E" w:rsidRPr="00806AB4" w:rsidRDefault="00110D1E" w:rsidP="00110D1E">
            <w:pPr>
              <w:spacing w:line="192" w:lineRule="auto"/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110D1E" w:rsidRPr="00806AB4" w:rsidRDefault="00110D1E" w:rsidP="00110D1E">
            <w:pPr>
              <w:spacing w:line="192" w:lineRule="auto"/>
            </w:pPr>
          </w:p>
        </w:tc>
        <w:tc>
          <w:tcPr>
            <w:tcW w:w="309" w:type="dxa"/>
            <w:tcMar>
              <w:left w:w="0" w:type="dxa"/>
            </w:tcMar>
          </w:tcPr>
          <w:p w:rsidR="00110D1E" w:rsidRPr="00806AB4" w:rsidRDefault="00110D1E" w:rsidP="00110D1E">
            <w:pPr>
              <w:spacing w:line="192" w:lineRule="auto"/>
            </w:pPr>
          </w:p>
        </w:tc>
      </w:tr>
      <w:tr w:rsidR="00F02354" w:rsidRPr="00806AB4" w:rsidTr="00E505A5">
        <w:tc>
          <w:tcPr>
            <w:tcW w:w="2376" w:type="dxa"/>
            <w:gridSpan w:val="3"/>
          </w:tcPr>
          <w:p w:rsidR="00602C3B" w:rsidRPr="00806AB4" w:rsidRDefault="00602C3B" w:rsidP="00110D1E">
            <w:pPr>
              <w:spacing w:line="192" w:lineRule="auto"/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602C3B" w:rsidRPr="00806AB4" w:rsidRDefault="00602C3B" w:rsidP="00602C3B">
            <w:pPr>
              <w:spacing w:line="192" w:lineRule="auto"/>
              <w:jc w:val="center"/>
            </w:pPr>
            <w:r w:rsidRPr="00806AB4">
              <w:t>(кем, серия, номер, дата выдачи)</w:t>
            </w:r>
          </w:p>
        </w:tc>
        <w:tc>
          <w:tcPr>
            <w:tcW w:w="309" w:type="dxa"/>
            <w:tcMar>
              <w:left w:w="0" w:type="dxa"/>
            </w:tcMar>
          </w:tcPr>
          <w:p w:rsidR="00602C3B" w:rsidRPr="00806AB4" w:rsidRDefault="00602C3B" w:rsidP="00110D1E">
            <w:pPr>
              <w:spacing w:line="192" w:lineRule="auto"/>
            </w:pPr>
          </w:p>
        </w:tc>
      </w:tr>
      <w:tr w:rsidR="00F02354" w:rsidRPr="00806AB4" w:rsidTr="00E505A5">
        <w:tc>
          <w:tcPr>
            <w:tcW w:w="2376" w:type="dxa"/>
            <w:gridSpan w:val="3"/>
          </w:tcPr>
          <w:p w:rsidR="00602C3B" w:rsidRPr="00806AB4" w:rsidRDefault="00602C3B" w:rsidP="00110D1E">
            <w:pPr>
              <w:spacing w:line="192" w:lineRule="auto"/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602C3B" w:rsidRPr="00806AB4" w:rsidRDefault="00602C3B" w:rsidP="00602C3B">
            <w:pPr>
              <w:spacing w:line="192" w:lineRule="auto"/>
              <w:jc w:val="center"/>
            </w:pPr>
          </w:p>
        </w:tc>
        <w:tc>
          <w:tcPr>
            <w:tcW w:w="309" w:type="dxa"/>
            <w:tcMar>
              <w:left w:w="0" w:type="dxa"/>
            </w:tcMar>
          </w:tcPr>
          <w:p w:rsidR="00602C3B" w:rsidRPr="00806AB4" w:rsidRDefault="00602C3B" w:rsidP="00110D1E">
            <w:pPr>
              <w:spacing w:line="192" w:lineRule="auto"/>
            </w:pPr>
          </w:p>
        </w:tc>
      </w:tr>
      <w:tr w:rsidR="00F02354" w:rsidRPr="00806AB4" w:rsidTr="00E505A5">
        <w:tc>
          <w:tcPr>
            <w:tcW w:w="2376" w:type="dxa"/>
            <w:gridSpan w:val="3"/>
          </w:tcPr>
          <w:p w:rsidR="00110D1E" w:rsidRPr="00806AB4" w:rsidRDefault="00110D1E" w:rsidP="00110D1E">
            <w:pPr>
              <w:spacing w:line="192" w:lineRule="auto"/>
            </w:pPr>
          </w:p>
        </w:tc>
        <w:tc>
          <w:tcPr>
            <w:tcW w:w="7655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110D1E" w:rsidRPr="00806AB4" w:rsidRDefault="00110D1E" w:rsidP="00110D1E">
            <w:pPr>
              <w:spacing w:line="192" w:lineRule="auto"/>
              <w:jc w:val="center"/>
            </w:pPr>
            <w:r w:rsidRPr="00806AB4">
              <w:t>(номер контактного телефона)</w:t>
            </w:r>
          </w:p>
        </w:tc>
        <w:tc>
          <w:tcPr>
            <w:tcW w:w="309" w:type="dxa"/>
            <w:tcMar>
              <w:left w:w="0" w:type="dxa"/>
            </w:tcMar>
          </w:tcPr>
          <w:p w:rsidR="00110D1E" w:rsidRPr="00806AB4" w:rsidRDefault="00110D1E" w:rsidP="00110D1E">
            <w:pPr>
              <w:spacing w:line="192" w:lineRule="auto"/>
            </w:pPr>
          </w:p>
        </w:tc>
      </w:tr>
    </w:tbl>
    <w:p w:rsidR="00110D1E" w:rsidRPr="00806AB4" w:rsidRDefault="00110D1E" w:rsidP="00110D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0D1E" w:rsidRPr="00806AB4" w:rsidRDefault="00374FFC" w:rsidP="00374FFC">
      <w:pPr>
        <w:jc w:val="center"/>
      </w:pPr>
      <w:r w:rsidRPr="00806AB4">
        <w:t xml:space="preserve">Заявление </w:t>
      </w:r>
    </w:p>
    <w:p w:rsidR="0052548B" w:rsidRPr="00806AB4" w:rsidRDefault="00110D1E" w:rsidP="00F02354">
      <w:pPr>
        <w:jc w:val="both"/>
      </w:pPr>
      <w:r w:rsidRPr="00806AB4">
        <w:t>Прошу</w:t>
      </w:r>
      <w:r w:rsidR="0052548B" w:rsidRPr="00806AB4">
        <w:t xml:space="preserve"> </w:t>
      </w:r>
      <w:r w:rsidR="00A00198" w:rsidRPr="00806AB4">
        <w:t xml:space="preserve">принять моего ребенка </w:t>
      </w:r>
      <w:r w:rsidR="0052548B" w:rsidRPr="00806AB4">
        <w:t>_________________________</w:t>
      </w:r>
      <w:r w:rsidR="00A00198" w:rsidRPr="00806AB4">
        <w:t>________</w:t>
      </w:r>
      <w:r w:rsidR="0052548B" w:rsidRPr="00806AB4">
        <w:t>_</w:t>
      </w:r>
      <w:r w:rsidR="00F02354">
        <w:t>__________________</w:t>
      </w:r>
    </w:p>
    <w:p w:rsidR="00A00198" w:rsidRPr="00806AB4" w:rsidRDefault="0061771D" w:rsidP="0061771D">
      <w:pPr>
        <w:ind w:left="2832" w:firstLine="708"/>
        <w:jc w:val="center"/>
      </w:pPr>
      <w:r w:rsidRPr="00806AB4">
        <w:t>(Ф.И. ребенка, дата рождения)</w:t>
      </w:r>
    </w:p>
    <w:p w:rsidR="0061771D" w:rsidRPr="00806AB4" w:rsidRDefault="0052548B" w:rsidP="0052548B">
      <w:pPr>
        <w:jc w:val="both"/>
      </w:pPr>
      <w:r w:rsidRPr="00806AB4">
        <w:t>______________</w:t>
      </w:r>
      <w:r w:rsidR="00072EFA" w:rsidRPr="00806AB4">
        <w:t>__</w:t>
      </w:r>
      <w:r w:rsidRPr="00806AB4">
        <w:t>_________________</w:t>
      </w:r>
      <w:r w:rsidR="0061771D" w:rsidRPr="00806AB4">
        <w:t>____________________________</w:t>
      </w:r>
      <w:r w:rsidRPr="00806AB4">
        <w:t>_____</w:t>
      </w:r>
      <w:r w:rsidR="00F02354">
        <w:t>_____________</w:t>
      </w:r>
      <w:r w:rsidRPr="00806AB4">
        <w:t xml:space="preserve"> ____________________________________________________________________</w:t>
      </w:r>
      <w:r w:rsidR="00F02354">
        <w:t>___________</w:t>
      </w:r>
    </w:p>
    <w:p w:rsidR="00F02354" w:rsidRDefault="00F02354" w:rsidP="00F02354">
      <w:pPr>
        <w:spacing w:line="192" w:lineRule="auto"/>
      </w:pPr>
    </w:p>
    <w:p w:rsidR="00F02354" w:rsidRDefault="00F02354" w:rsidP="00F02354">
      <w:pPr>
        <w:spacing w:line="192" w:lineRule="auto"/>
        <w:jc w:val="both"/>
      </w:pPr>
      <w:r>
        <w:t>в</w:t>
      </w:r>
      <w:r w:rsidR="0061771D" w:rsidRPr="00806AB4">
        <w:t xml:space="preserve"> муниципальное бюджетное образовательное учреждение </w:t>
      </w:r>
      <w:r>
        <w:t xml:space="preserve">«Детский сад № </w:t>
      </w:r>
      <w:r w:rsidR="009D273B">
        <w:t>5</w:t>
      </w:r>
      <w:r>
        <w:t xml:space="preserve"> </w:t>
      </w:r>
      <w:proofErr w:type="spellStart"/>
      <w:r>
        <w:t>общеразвивающего</w:t>
      </w:r>
      <w:proofErr w:type="spellEnd"/>
      <w:r>
        <w:t xml:space="preserve"> вида с приоритетным осуществлением деятельности по </w:t>
      </w:r>
      <w:r w:rsidR="009D273B">
        <w:t>физическому</w:t>
      </w:r>
      <w:r>
        <w:t xml:space="preserve"> направлению развития детей»</w:t>
      </w:r>
    </w:p>
    <w:p w:rsidR="0061771D" w:rsidRPr="00806AB4" w:rsidRDefault="0061771D" w:rsidP="00F02354">
      <w:pPr>
        <w:jc w:val="both"/>
      </w:pPr>
    </w:p>
    <w:p w:rsidR="0052548B" w:rsidRPr="00806AB4" w:rsidRDefault="0061771D" w:rsidP="0052548B">
      <w:pPr>
        <w:jc w:val="both"/>
      </w:pPr>
      <w:r w:rsidRPr="00806AB4">
        <w:t>____________</w:t>
      </w:r>
      <w:r w:rsidRPr="00806AB4">
        <w:tab/>
      </w:r>
      <w:r w:rsidRPr="00806AB4">
        <w:tab/>
      </w:r>
      <w:r w:rsidRPr="00806AB4">
        <w:tab/>
      </w:r>
      <w:r w:rsidRPr="00806AB4">
        <w:tab/>
      </w:r>
      <w:r w:rsidRPr="00806AB4">
        <w:tab/>
      </w:r>
      <w:r w:rsidRPr="00806AB4">
        <w:tab/>
      </w:r>
      <w:r w:rsidRPr="00806AB4">
        <w:tab/>
        <w:t>_______________________</w:t>
      </w:r>
    </w:p>
    <w:p w:rsidR="0052548B" w:rsidRPr="00806AB4" w:rsidRDefault="0061771D" w:rsidP="0061771D">
      <w:pPr>
        <w:ind w:firstLine="709"/>
      </w:pPr>
      <w:r w:rsidRPr="00806AB4">
        <w:t>(дата)</w:t>
      </w:r>
      <w:r w:rsidRPr="00806AB4">
        <w:tab/>
      </w:r>
      <w:r w:rsidRPr="00806AB4">
        <w:tab/>
      </w:r>
      <w:r w:rsidRPr="00806AB4">
        <w:tab/>
      </w:r>
      <w:r w:rsidRPr="00806AB4">
        <w:tab/>
      </w:r>
      <w:r w:rsidRPr="00806AB4">
        <w:tab/>
      </w:r>
      <w:r w:rsidRPr="00806AB4">
        <w:tab/>
      </w:r>
      <w:r w:rsidRPr="00806AB4">
        <w:tab/>
      </w:r>
      <w:r w:rsidRPr="00806AB4">
        <w:tab/>
      </w:r>
      <w:r w:rsidRPr="00806AB4">
        <w:tab/>
        <w:t>(подпись)</w:t>
      </w:r>
    </w:p>
    <w:p w:rsidR="00374FFC" w:rsidRPr="00806AB4" w:rsidRDefault="00374FFC" w:rsidP="0000575B">
      <w:pPr>
        <w:ind w:firstLine="709"/>
        <w:jc w:val="both"/>
      </w:pPr>
    </w:p>
    <w:p w:rsidR="00374FFC" w:rsidRPr="00806AB4" w:rsidRDefault="00374FFC" w:rsidP="0000575B">
      <w:pPr>
        <w:ind w:firstLine="709"/>
        <w:jc w:val="both"/>
      </w:pPr>
    </w:p>
    <w:p w:rsidR="0000575B" w:rsidRPr="00806AB4" w:rsidRDefault="0000575B" w:rsidP="0000575B">
      <w:pPr>
        <w:ind w:firstLine="709"/>
        <w:jc w:val="both"/>
      </w:pPr>
      <w:proofErr w:type="gramStart"/>
      <w:r w:rsidRPr="00806AB4"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т.д..</w:t>
      </w:r>
      <w:proofErr w:type="gramEnd"/>
    </w:p>
    <w:p w:rsidR="0000575B" w:rsidRPr="00806AB4" w:rsidRDefault="0000575B" w:rsidP="0000575B">
      <w:pPr>
        <w:autoSpaceDE w:val="0"/>
        <w:autoSpaceDN w:val="0"/>
        <w:adjustRightInd w:val="0"/>
        <w:ind w:firstLine="284"/>
        <w:jc w:val="both"/>
        <w:rPr>
          <w:rFonts w:ascii="TimesNewRomanPSMT" w:eastAsia="Calibri" w:hAnsi="TimesNewRomanPSMT" w:cs="TimesNewRomanPSMT"/>
        </w:rPr>
      </w:pPr>
      <w:r w:rsidRPr="00806AB4">
        <w:rPr>
          <w:rFonts w:ascii="TimesNewRomanPSMT" w:eastAsia="Calibri" w:hAnsi="TimesNewRomanPSMT" w:cs="TimesNewRomanPSMT"/>
        </w:rPr>
        <w:tab/>
      </w:r>
      <w:r w:rsidRPr="00806AB4">
        <w:rPr>
          <w:rFonts w:ascii="TimesNewRomanPSMT" w:eastAsia="Calibri" w:hAnsi="TimesNewRomanPSMT" w:cs="TimesNewRomanPSMT"/>
        </w:rPr>
        <w:tab/>
      </w:r>
      <w:r w:rsidRPr="00806AB4">
        <w:rPr>
          <w:rFonts w:ascii="TimesNewRomanPSMT" w:eastAsia="Calibri" w:hAnsi="TimesNewRomanPSMT" w:cs="TimesNewRomanPSMT"/>
        </w:rPr>
        <w:tab/>
      </w:r>
      <w:r w:rsidRPr="00806AB4">
        <w:rPr>
          <w:rFonts w:ascii="TimesNewRomanPSMT" w:eastAsia="Calibri" w:hAnsi="TimesNewRomanPSMT" w:cs="TimesNewRomanPSMT"/>
        </w:rPr>
        <w:tab/>
      </w:r>
      <w:r w:rsidRPr="00806AB4">
        <w:rPr>
          <w:rFonts w:ascii="TimesNewRomanPSMT" w:eastAsia="Calibri" w:hAnsi="TimesNewRomanPSMT" w:cs="TimesNewRomanPSMT"/>
        </w:rPr>
        <w:tab/>
      </w:r>
      <w:r w:rsidRPr="00806AB4">
        <w:rPr>
          <w:rFonts w:ascii="TimesNewRomanPSMT" w:eastAsia="Calibri" w:hAnsi="TimesNewRomanPSMT" w:cs="TimesNewRomanPSMT"/>
        </w:rPr>
        <w:tab/>
      </w:r>
      <w:r w:rsidRPr="00806AB4">
        <w:rPr>
          <w:rFonts w:ascii="TimesNewRomanPSMT" w:eastAsia="Calibri" w:hAnsi="TimesNewRomanPSMT" w:cs="TimesNewRomanPSMT"/>
        </w:rPr>
        <w:tab/>
      </w:r>
      <w:r w:rsidRPr="00806AB4">
        <w:rPr>
          <w:rFonts w:ascii="TimesNewRomanPSMT" w:eastAsia="Calibri" w:hAnsi="TimesNewRomanPSMT" w:cs="TimesNewRomanPSMT"/>
        </w:rPr>
        <w:tab/>
      </w:r>
    </w:p>
    <w:tbl>
      <w:tblPr>
        <w:tblW w:w="0" w:type="auto"/>
        <w:tblLook w:val="00A0"/>
      </w:tblPr>
      <w:tblGrid>
        <w:gridCol w:w="5353"/>
        <w:gridCol w:w="3969"/>
        <w:gridCol w:w="248"/>
      </w:tblGrid>
      <w:tr w:rsidR="0000575B" w:rsidRPr="00806AB4">
        <w:tc>
          <w:tcPr>
            <w:tcW w:w="5353" w:type="dxa"/>
          </w:tcPr>
          <w:p w:rsidR="0000575B" w:rsidRPr="00806AB4" w:rsidRDefault="0000575B" w:rsidP="00AC2543"/>
        </w:tc>
        <w:tc>
          <w:tcPr>
            <w:tcW w:w="3969" w:type="dxa"/>
            <w:tcBorders>
              <w:top w:val="single" w:sz="4" w:space="0" w:color="auto"/>
            </w:tcBorders>
          </w:tcPr>
          <w:p w:rsidR="0000575B" w:rsidRPr="00806AB4" w:rsidRDefault="0000575B" w:rsidP="00AC2543">
            <w:pPr>
              <w:jc w:val="center"/>
            </w:pPr>
            <w:r w:rsidRPr="00806AB4">
              <w:t>(подпись Заявителя)</w:t>
            </w:r>
          </w:p>
        </w:tc>
        <w:tc>
          <w:tcPr>
            <w:tcW w:w="248" w:type="dxa"/>
          </w:tcPr>
          <w:p w:rsidR="0000575B" w:rsidRPr="00806AB4" w:rsidRDefault="0000575B" w:rsidP="00AC2543"/>
        </w:tc>
      </w:tr>
    </w:tbl>
    <w:p w:rsidR="0000575B" w:rsidRPr="00806AB4" w:rsidRDefault="0000575B" w:rsidP="0000575B">
      <w:pPr>
        <w:rPr>
          <w:b/>
        </w:rPr>
      </w:pPr>
    </w:p>
    <w:p w:rsidR="0061771D" w:rsidRPr="00806AB4" w:rsidRDefault="00E505A5" w:rsidP="0061771D">
      <w:pPr>
        <w:ind w:firstLine="567"/>
        <w:jc w:val="both"/>
      </w:pPr>
      <w:r>
        <w:t>С У</w:t>
      </w:r>
      <w:r w:rsidR="0061771D" w:rsidRPr="00806AB4">
        <w:t xml:space="preserve">ставом учреждения, лицензией на право ведения образовательной деятельности, основными образовательными программами, реализуемыми этим учреждением, и другими документами, регламентирующими организацию образовательного процесса в учреждении </w:t>
      </w:r>
      <w:proofErr w:type="gramStart"/>
      <w:r w:rsidR="0061771D" w:rsidRPr="00806AB4">
        <w:t>ознакомлен</w:t>
      </w:r>
      <w:proofErr w:type="gramEnd"/>
      <w:r w:rsidR="0061771D" w:rsidRPr="00806AB4">
        <w:t xml:space="preserve"> (а).</w:t>
      </w:r>
    </w:p>
    <w:p w:rsidR="0061771D" w:rsidRPr="00806AB4" w:rsidRDefault="0061771D" w:rsidP="0061771D">
      <w:pPr>
        <w:ind w:firstLine="567"/>
        <w:jc w:val="both"/>
      </w:pPr>
      <w:r w:rsidRPr="00806AB4">
        <w:t>___________________</w:t>
      </w:r>
      <w:r w:rsidRPr="00806AB4">
        <w:tab/>
      </w:r>
      <w:r w:rsidRPr="00806AB4">
        <w:tab/>
      </w:r>
      <w:r w:rsidRPr="00806AB4">
        <w:tab/>
      </w:r>
      <w:r w:rsidRPr="00806AB4">
        <w:tab/>
      </w:r>
      <w:r w:rsidRPr="00806AB4">
        <w:tab/>
      </w:r>
      <w:r w:rsidRPr="00806AB4">
        <w:tab/>
        <w:t>_____________________</w:t>
      </w:r>
    </w:p>
    <w:p w:rsidR="0061771D" w:rsidRDefault="00F02354" w:rsidP="0061771D">
      <w:pPr>
        <w:ind w:firstLine="567"/>
        <w:jc w:val="both"/>
      </w:pPr>
      <w:r>
        <w:t>(число, месяц, год)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771D" w:rsidRPr="00806AB4">
        <w:t>(подпись Заявителя)</w:t>
      </w:r>
    </w:p>
    <w:p w:rsidR="00F02354" w:rsidRPr="00806AB4" w:rsidRDefault="00F02354" w:rsidP="0061771D">
      <w:pPr>
        <w:ind w:firstLine="567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552"/>
        <w:gridCol w:w="1559"/>
        <w:gridCol w:w="1417"/>
        <w:gridCol w:w="1418"/>
      </w:tblGrid>
      <w:tr w:rsidR="0000575B" w:rsidRPr="00806AB4">
        <w:tc>
          <w:tcPr>
            <w:tcW w:w="2518" w:type="dxa"/>
            <w:vMerge w:val="restart"/>
            <w:tcBorders>
              <w:top w:val="nil"/>
              <w:left w:val="nil"/>
              <w:bottom w:val="nil"/>
            </w:tcBorders>
          </w:tcPr>
          <w:p w:rsidR="0000575B" w:rsidRPr="00806AB4" w:rsidRDefault="0000575B" w:rsidP="00AC2543">
            <w:pPr>
              <w:spacing w:line="192" w:lineRule="auto"/>
            </w:pPr>
          </w:p>
        </w:tc>
        <w:tc>
          <w:tcPr>
            <w:tcW w:w="2552" w:type="dxa"/>
            <w:vMerge w:val="restart"/>
          </w:tcPr>
          <w:p w:rsidR="0000575B" w:rsidRPr="00806AB4" w:rsidRDefault="0000575B" w:rsidP="00AC2543">
            <w:pPr>
              <w:spacing w:line="192" w:lineRule="auto"/>
              <w:jc w:val="center"/>
            </w:pPr>
            <w:r w:rsidRPr="00806AB4">
              <w:t>Регистрационный номер</w:t>
            </w:r>
          </w:p>
          <w:p w:rsidR="0000575B" w:rsidRPr="00806AB4" w:rsidRDefault="0000575B" w:rsidP="00AC2543">
            <w:pPr>
              <w:spacing w:line="192" w:lineRule="auto"/>
              <w:jc w:val="center"/>
            </w:pPr>
            <w:r w:rsidRPr="00806AB4">
              <w:t>заявления</w:t>
            </w:r>
          </w:p>
        </w:tc>
        <w:tc>
          <w:tcPr>
            <w:tcW w:w="1559" w:type="dxa"/>
            <w:vMerge w:val="restart"/>
          </w:tcPr>
          <w:p w:rsidR="0000575B" w:rsidRPr="00806AB4" w:rsidRDefault="0000575B" w:rsidP="00AC2543">
            <w:pPr>
              <w:spacing w:line="192" w:lineRule="auto"/>
              <w:jc w:val="center"/>
            </w:pPr>
            <w:r w:rsidRPr="00806AB4">
              <w:t>Дата, время принятия</w:t>
            </w:r>
          </w:p>
          <w:p w:rsidR="0000575B" w:rsidRPr="00806AB4" w:rsidRDefault="0000575B" w:rsidP="00AC2543">
            <w:pPr>
              <w:spacing w:line="192" w:lineRule="auto"/>
              <w:jc w:val="center"/>
            </w:pPr>
            <w:r w:rsidRPr="00806AB4">
              <w:t>заявления</w:t>
            </w:r>
          </w:p>
        </w:tc>
        <w:tc>
          <w:tcPr>
            <w:tcW w:w="2835" w:type="dxa"/>
            <w:gridSpan w:val="2"/>
          </w:tcPr>
          <w:p w:rsidR="0000575B" w:rsidRPr="00806AB4" w:rsidRDefault="0000575B" w:rsidP="00AC2543">
            <w:pPr>
              <w:spacing w:line="192" w:lineRule="auto"/>
              <w:jc w:val="center"/>
              <w:rPr>
                <w:lang w:val="en-US"/>
              </w:rPr>
            </w:pPr>
            <w:r w:rsidRPr="00806AB4">
              <w:t>Заявление принял</w:t>
            </w:r>
          </w:p>
        </w:tc>
      </w:tr>
      <w:tr w:rsidR="0000575B" w:rsidRPr="00806AB4">
        <w:tc>
          <w:tcPr>
            <w:tcW w:w="2518" w:type="dxa"/>
            <w:vMerge/>
            <w:tcBorders>
              <w:left w:val="nil"/>
              <w:bottom w:val="nil"/>
            </w:tcBorders>
          </w:tcPr>
          <w:p w:rsidR="0000575B" w:rsidRPr="00806AB4" w:rsidRDefault="0000575B" w:rsidP="00AC2543"/>
        </w:tc>
        <w:tc>
          <w:tcPr>
            <w:tcW w:w="2552" w:type="dxa"/>
            <w:vMerge/>
          </w:tcPr>
          <w:p w:rsidR="0000575B" w:rsidRPr="00806AB4" w:rsidRDefault="0000575B" w:rsidP="00AC2543">
            <w:pPr>
              <w:spacing w:line="192" w:lineRule="auto"/>
              <w:jc w:val="center"/>
            </w:pPr>
          </w:p>
        </w:tc>
        <w:tc>
          <w:tcPr>
            <w:tcW w:w="1559" w:type="dxa"/>
            <w:vMerge/>
          </w:tcPr>
          <w:p w:rsidR="0000575B" w:rsidRPr="00806AB4" w:rsidRDefault="0000575B" w:rsidP="00AC2543">
            <w:pPr>
              <w:spacing w:line="192" w:lineRule="auto"/>
              <w:jc w:val="center"/>
            </w:pPr>
          </w:p>
        </w:tc>
        <w:tc>
          <w:tcPr>
            <w:tcW w:w="1417" w:type="dxa"/>
          </w:tcPr>
          <w:p w:rsidR="0000575B" w:rsidRPr="00806AB4" w:rsidRDefault="0000575B" w:rsidP="00AC2543">
            <w:pPr>
              <w:spacing w:line="192" w:lineRule="auto"/>
              <w:jc w:val="center"/>
            </w:pPr>
            <w:r w:rsidRPr="00806AB4">
              <w:t>Ф.И.О.</w:t>
            </w:r>
          </w:p>
        </w:tc>
        <w:tc>
          <w:tcPr>
            <w:tcW w:w="1418" w:type="dxa"/>
          </w:tcPr>
          <w:p w:rsidR="0000575B" w:rsidRPr="00806AB4" w:rsidRDefault="0000575B" w:rsidP="00AC2543">
            <w:pPr>
              <w:spacing w:line="192" w:lineRule="auto"/>
              <w:jc w:val="center"/>
            </w:pPr>
            <w:r w:rsidRPr="00806AB4">
              <w:t>Подпись</w:t>
            </w:r>
          </w:p>
        </w:tc>
      </w:tr>
      <w:tr w:rsidR="0000575B" w:rsidRPr="00806AB4">
        <w:trPr>
          <w:trHeight w:val="333"/>
        </w:trPr>
        <w:tc>
          <w:tcPr>
            <w:tcW w:w="2518" w:type="dxa"/>
            <w:vMerge/>
            <w:tcBorders>
              <w:left w:val="nil"/>
              <w:bottom w:val="nil"/>
            </w:tcBorders>
          </w:tcPr>
          <w:p w:rsidR="0000575B" w:rsidRPr="00806AB4" w:rsidRDefault="0000575B" w:rsidP="00AC2543"/>
        </w:tc>
        <w:tc>
          <w:tcPr>
            <w:tcW w:w="2552" w:type="dxa"/>
          </w:tcPr>
          <w:p w:rsidR="0000575B" w:rsidRPr="00806AB4" w:rsidRDefault="0000575B" w:rsidP="00AC2543"/>
        </w:tc>
        <w:tc>
          <w:tcPr>
            <w:tcW w:w="1559" w:type="dxa"/>
          </w:tcPr>
          <w:p w:rsidR="0000575B" w:rsidRPr="00806AB4" w:rsidRDefault="0000575B" w:rsidP="00AC2543"/>
        </w:tc>
        <w:tc>
          <w:tcPr>
            <w:tcW w:w="1417" w:type="dxa"/>
          </w:tcPr>
          <w:p w:rsidR="0000575B" w:rsidRPr="00806AB4" w:rsidRDefault="0000575B" w:rsidP="00AC2543"/>
        </w:tc>
        <w:tc>
          <w:tcPr>
            <w:tcW w:w="1418" w:type="dxa"/>
          </w:tcPr>
          <w:p w:rsidR="0000575B" w:rsidRPr="00806AB4" w:rsidRDefault="0000575B" w:rsidP="00AC2543"/>
        </w:tc>
      </w:tr>
    </w:tbl>
    <w:p w:rsidR="00A20158" w:rsidRPr="00806AB4" w:rsidRDefault="00110D1E" w:rsidP="00A20158">
      <w:pPr>
        <w:jc w:val="right"/>
        <w:rPr>
          <w:bCs/>
        </w:rPr>
      </w:pPr>
      <w:r w:rsidRPr="00806AB4">
        <w:br w:type="page"/>
      </w:r>
    </w:p>
    <w:p w:rsidR="00252590" w:rsidRPr="00806AB4" w:rsidRDefault="00252590" w:rsidP="00252590">
      <w:pPr>
        <w:pStyle w:val="p8"/>
        <w:spacing w:line="240" w:lineRule="auto"/>
        <w:ind w:firstLine="0"/>
        <w:jc w:val="right"/>
        <w:rPr>
          <w:bCs/>
          <w:lang w:val="ru-RU"/>
        </w:rPr>
      </w:pPr>
      <w:r w:rsidRPr="00806AB4">
        <w:rPr>
          <w:bCs/>
          <w:lang w:val="ru-RU"/>
        </w:rPr>
        <w:lastRenderedPageBreak/>
        <w:t>Приложение  2</w:t>
      </w:r>
    </w:p>
    <w:p w:rsidR="00A20158" w:rsidRPr="00806AB4" w:rsidRDefault="00252590" w:rsidP="00A2015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6AB4">
        <w:rPr>
          <w:rFonts w:ascii="Times New Roman" w:hAnsi="Times New Roman" w:cs="Times New Roman"/>
          <w:b w:val="0"/>
          <w:sz w:val="24"/>
          <w:szCs w:val="24"/>
        </w:rPr>
        <w:t>БЛОК-СХЕМА</w:t>
      </w:r>
      <w:r w:rsidRPr="00806AB4">
        <w:rPr>
          <w:rFonts w:ascii="Times New Roman" w:hAnsi="Times New Roman" w:cs="Times New Roman"/>
          <w:b w:val="0"/>
          <w:sz w:val="24"/>
          <w:szCs w:val="24"/>
        </w:rPr>
        <w:br/>
      </w:r>
      <w:r w:rsidR="00A20158" w:rsidRPr="00806A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муниципальной услуги </w:t>
      </w:r>
    </w:p>
    <w:p w:rsidR="00374FFC" w:rsidRPr="00806AB4" w:rsidRDefault="00374FFC" w:rsidP="00374F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6AB4">
        <w:rPr>
          <w:rFonts w:ascii="Times New Roman" w:hAnsi="Times New Roman" w:cs="Times New Roman"/>
          <w:b w:val="0"/>
          <w:sz w:val="24"/>
          <w:szCs w:val="24"/>
        </w:rPr>
        <w:t xml:space="preserve">по приему заявлений о зачислении в муниципальные образовательные учреждения, реализующие основную образовательную программу </w:t>
      </w:r>
    </w:p>
    <w:p w:rsidR="00374FFC" w:rsidRPr="00806AB4" w:rsidRDefault="00374FFC" w:rsidP="00374FF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6AB4">
        <w:rPr>
          <w:rFonts w:ascii="Times New Roman" w:hAnsi="Times New Roman" w:cs="Times New Roman"/>
          <w:b w:val="0"/>
          <w:sz w:val="24"/>
          <w:szCs w:val="24"/>
        </w:rPr>
        <w:t>дошкольного образования (детские сады)</w:t>
      </w:r>
    </w:p>
    <w:p w:rsidR="00374FFC" w:rsidRPr="00806AB4" w:rsidRDefault="00374FFC" w:rsidP="00374FFC">
      <w:pPr>
        <w:jc w:val="center"/>
      </w:pPr>
    </w:p>
    <w:p w:rsidR="00374FFC" w:rsidRPr="00806AB4" w:rsidRDefault="00374FFC" w:rsidP="00374FFC">
      <w:pPr>
        <w:pStyle w:val="p6"/>
        <w:tabs>
          <w:tab w:val="clear" w:pos="493"/>
          <w:tab w:val="left" w:pos="0"/>
          <w:tab w:val="left" w:pos="851"/>
        </w:tabs>
        <w:spacing w:line="240" w:lineRule="auto"/>
        <w:ind w:left="1287" w:firstLine="0"/>
        <w:rPr>
          <w:lang w:val="ru-RU"/>
        </w:rPr>
      </w:pPr>
    </w:p>
    <w:p w:rsidR="00252590" w:rsidRPr="00806AB4" w:rsidRDefault="004B4059" w:rsidP="00252590">
      <w:pPr>
        <w:pStyle w:val="p8"/>
        <w:tabs>
          <w:tab w:val="clear" w:pos="493"/>
          <w:tab w:val="clear" w:pos="1235"/>
        </w:tabs>
        <w:spacing w:line="240" w:lineRule="auto"/>
        <w:ind w:firstLine="709"/>
        <w:rPr>
          <w:lang w:val="ru-RU"/>
        </w:rPr>
      </w:pPr>
      <w:r w:rsidRPr="004B4059">
        <w:rPr>
          <w:b/>
          <w:noProof/>
          <w:lang w:val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158" type="#_x0000_t111" style="position:absolute;left:0;text-align:left;margin-left:91.1pt;margin-top:6.6pt;width:292.6pt;height:35.85pt;z-index:251657728">
            <v:textbox style="mso-next-textbox:#_x0000_s1158">
              <w:txbxContent>
                <w:p w:rsidR="00A00198" w:rsidRPr="00A56569" w:rsidRDefault="00A00198" w:rsidP="00252590">
                  <w:pPr>
                    <w:jc w:val="center"/>
                    <w:rPr>
                      <w:sz w:val="28"/>
                      <w:szCs w:val="28"/>
                    </w:rPr>
                  </w:pPr>
                  <w:r w:rsidRPr="00A56569">
                    <w:rPr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shape>
        </w:pict>
      </w:r>
    </w:p>
    <w:p w:rsidR="00252590" w:rsidRPr="00806AB4" w:rsidRDefault="00252590" w:rsidP="00252590"/>
    <w:p w:rsidR="00252590" w:rsidRPr="00806AB4" w:rsidRDefault="00252590" w:rsidP="00252590"/>
    <w:p w:rsidR="00252590" w:rsidRPr="00806AB4" w:rsidRDefault="004B4059" w:rsidP="00252590">
      <w:r w:rsidRPr="004B4059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9" type="#_x0000_t32" style="position:absolute;margin-left:236.7pt;margin-top:.45pt;width:0;height:17.7pt;z-index:251658752" o:connectortype="straight">
            <v:stroke endarrow="block"/>
          </v:shape>
        </w:pict>
      </w:r>
    </w:p>
    <w:p w:rsidR="00252590" w:rsidRPr="00806AB4" w:rsidRDefault="004B4059" w:rsidP="00252590">
      <w:r>
        <w:pict>
          <v:rect id="_x0000_s1149" style="position:absolute;margin-left:106.85pt;margin-top:4.35pt;width:257.35pt;height:43.95pt;z-index:251652608">
            <v:textbox style="mso-next-textbox:#_x0000_s1149">
              <w:txbxContent>
                <w:p w:rsidR="00A00198" w:rsidRPr="00A56569" w:rsidRDefault="00A00198" w:rsidP="00072EFA">
                  <w:pPr>
                    <w:jc w:val="center"/>
                    <w:rPr>
                      <w:sz w:val="28"/>
                      <w:szCs w:val="28"/>
                    </w:rPr>
                  </w:pPr>
                  <w:r w:rsidRPr="003801CB">
                    <w:rPr>
                      <w:sz w:val="28"/>
                      <w:szCs w:val="28"/>
                    </w:rPr>
                    <w:t xml:space="preserve">прием и рассмотрение </w:t>
                  </w:r>
                  <w:r>
                    <w:rPr>
                      <w:sz w:val="28"/>
                      <w:szCs w:val="28"/>
                    </w:rPr>
                    <w:t>заявления</w:t>
                  </w:r>
                  <w:r w:rsidRPr="00A5656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252590" w:rsidRPr="00806AB4" w:rsidRDefault="00252590" w:rsidP="00252590"/>
    <w:p w:rsidR="00252590" w:rsidRPr="00806AB4" w:rsidRDefault="00252590" w:rsidP="00252590"/>
    <w:p w:rsidR="00252590" w:rsidRPr="00806AB4" w:rsidRDefault="004B4059" w:rsidP="00252590">
      <w:r w:rsidRPr="004B4059">
        <w:rPr>
          <w:b/>
          <w:noProof/>
        </w:rPr>
        <w:pict>
          <v:shape id="_x0000_s1165" type="#_x0000_t32" style="position:absolute;margin-left:240.4pt;margin-top:1.4pt;width:0;height:17.7pt;z-index:251662848" o:connectortype="straight">
            <v:stroke endarrow="block"/>
          </v:shape>
        </w:pict>
      </w:r>
    </w:p>
    <w:p w:rsidR="00252590" w:rsidRPr="00806AB4" w:rsidRDefault="004B4059" w:rsidP="00252590">
      <w:r w:rsidRPr="004B4059">
        <w:rPr>
          <w:b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54" type="#_x0000_t110" style="position:absolute;margin-left:106.85pt;margin-top:3.05pt;width:266.25pt;height:153pt;z-index:251653632">
            <v:textbox style="mso-next-textbox:#_x0000_s1154">
              <w:txbxContent>
                <w:p w:rsidR="00A00198" w:rsidRPr="00A56569" w:rsidRDefault="00A00198" w:rsidP="00252590">
                  <w:pPr>
                    <w:jc w:val="center"/>
                    <w:rPr>
                      <w:sz w:val="28"/>
                      <w:szCs w:val="28"/>
                    </w:rPr>
                  </w:pPr>
                  <w:r w:rsidRPr="00A56569">
                    <w:rPr>
                      <w:sz w:val="28"/>
                      <w:szCs w:val="28"/>
                    </w:rPr>
                    <w:t xml:space="preserve">наличие оснований для отказа в предоставлении услуги </w:t>
                  </w:r>
                </w:p>
                <w:p w:rsidR="00A00198" w:rsidRDefault="00A00198"/>
              </w:txbxContent>
            </v:textbox>
          </v:shape>
        </w:pict>
      </w:r>
    </w:p>
    <w:p w:rsidR="00252590" w:rsidRPr="00806AB4" w:rsidRDefault="00252590" w:rsidP="00252590"/>
    <w:p w:rsidR="00252590" w:rsidRPr="00806AB4" w:rsidRDefault="00252590" w:rsidP="00252590"/>
    <w:p w:rsidR="00252590" w:rsidRPr="00806AB4" w:rsidRDefault="00252590" w:rsidP="00252590"/>
    <w:p w:rsidR="00252590" w:rsidRPr="00806AB4" w:rsidRDefault="00252590" w:rsidP="00252590"/>
    <w:p w:rsidR="00252590" w:rsidRPr="00806AB4" w:rsidRDefault="00252590" w:rsidP="00252590">
      <w:pPr>
        <w:tabs>
          <w:tab w:val="left" w:pos="2055"/>
        </w:tabs>
      </w:pPr>
      <w:r w:rsidRPr="00806AB4">
        <w:t xml:space="preserve">                </w:t>
      </w:r>
    </w:p>
    <w:p w:rsidR="00252590" w:rsidRPr="00806AB4" w:rsidRDefault="00252590" w:rsidP="00252590"/>
    <w:p w:rsidR="00252590" w:rsidRPr="00806AB4" w:rsidRDefault="00252590" w:rsidP="00252590">
      <w:pPr>
        <w:tabs>
          <w:tab w:val="left" w:pos="2055"/>
        </w:tabs>
      </w:pPr>
    </w:p>
    <w:p w:rsidR="00252590" w:rsidRPr="00806AB4" w:rsidRDefault="00252590" w:rsidP="00252590">
      <w:r w:rsidRPr="00806AB4">
        <w:t xml:space="preserve">                   Да</w:t>
      </w:r>
      <w:proofErr w:type="gramStart"/>
      <w:r w:rsidRPr="00806AB4">
        <w:t xml:space="preserve"> </w:t>
      </w:r>
      <w:r w:rsidRPr="00806AB4">
        <w:tab/>
      </w:r>
      <w:r w:rsidRPr="00806AB4">
        <w:tab/>
      </w:r>
      <w:r w:rsidRPr="00806AB4">
        <w:tab/>
      </w:r>
      <w:r w:rsidRPr="00806AB4">
        <w:tab/>
      </w:r>
      <w:r w:rsidRPr="00806AB4">
        <w:tab/>
      </w:r>
      <w:r w:rsidRPr="00806AB4">
        <w:tab/>
      </w:r>
      <w:r w:rsidRPr="00806AB4">
        <w:tab/>
      </w:r>
      <w:r w:rsidRPr="00806AB4">
        <w:tab/>
      </w:r>
      <w:r w:rsidRPr="00806AB4">
        <w:tab/>
        <w:t xml:space="preserve">    Н</w:t>
      </w:r>
      <w:proofErr w:type="gramEnd"/>
      <w:r w:rsidRPr="00806AB4">
        <w:t>ет</w:t>
      </w:r>
    </w:p>
    <w:p w:rsidR="00252590" w:rsidRPr="00806AB4" w:rsidRDefault="004B4059" w:rsidP="00252590">
      <w:r>
        <w:rPr>
          <w:noProof/>
        </w:rPr>
        <w:pict>
          <v:shape id="_x0000_s1163" type="#_x0000_t32" style="position:absolute;margin-left:371.65pt;margin-top:-.2pt;width:74.35pt;height:.05pt;z-index:251661824" o:connectortype="straight"/>
        </w:pict>
      </w:r>
      <w:r>
        <w:pict>
          <v:shape id="_x0000_s1156" type="#_x0000_t32" style="position:absolute;margin-left:446pt;margin-top:-.25pt;width:.05pt;height:59.65pt;z-index:251655680" o:connectortype="straight">
            <v:stroke endarrow="block"/>
          </v:shape>
        </w:pict>
      </w:r>
      <w:r>
        <w:rPr>
          <w:noProof/>
        </w:rPr>
        <w:pict>
          <v:shape id="_x0000_s1162" type="#_x0000_t32" style="position:absolute;margin-left:32.5pt;margin-top:-.25pt;width:74.35pt;height:.05pt;z-index:251660800" o:connectortype="straight"/>
        </w:pict>
      </w:r>
      <w:r>
        <w:rPr>
          <w:noProof/>
        </w:rPr>
        <w:pict>
          <v:shape id="_x0000_s1161" type="#_x0000_t32" style="position:absolute;margin-left:32.5pt;margin-top:-.2pt;width:.05pt;height:55.8pt;z-index:251659776" o:connectortype="straight">
            <v:stroke endarrow="block"/>
          </v:shape>
        </w:pict>
      </w:r>
    </w:p>
    <w:p w:rsidR="00252590" w:rsidRPr="00806AB4" w:rsidRDefault="00252590" w:rsidP="00252590"/>
    <w:p w:rsidR="00252590" w:rsidRPr="00806AB4" w:rsidRDefault="00252590" w:rsidP="00252590"/>
    <w:p w:rsidR="00252590" w:rsidRPr="00806AB4" w:rsidRDefault="004B4059" w:rsidP="00252590">
      <w:pPr>
        <w:tabs>
          <w:tab w:val="left" w:pos="900"/>
        </w:tabs>
      </w:pPr>
      <w:r>
        <w:pict>
          <v:rect id="_x0000_s1157" style="position:absolute;margin-left:236.7pt;margin-top:11.1pt;width:252.75pt;height:71.75pt;z-index:251656704">
            <v:textbox style="mso-next-textbox:#_x0000_s1157">
              <w:txbxContent>
                <w:p w:rsidR="00A00198" w:rsidRDefault="00A00198" w:rsidP="00167B1F">
                  <w:pPr>
                    <w:pStyle w:val="p6"/>
                    <w:tabs>
                      <w:tab w:val="clear" w:pos="493"/>
                      <w:tab w:val="left" w:pos="0"/>
                      <w:tab w:val="left" w:pos="851"/>
                    </w:tabs>
                    <w:spacing w:line="240" w:lineRule="auto"/>
                    <w:ind w:left="142" w:firstLine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зачисление </w:t>
                  </w:r>
                  <w:r w:rsidR="00BC3130">
                    <w:rPr>
                      <w:sz w:val="28"/>
                      <w:szCs w:val="28"/>
                      <w:lang w:val="ru-RU"/>
                    </w:rPr>
                    <w:t>ребенка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в образовательное учреждение</w:t>
                  </w:r>
                </w:p>
                <w:p w:rsidR="00A00198" w:rsidRPr="00374FFC" w:rsidRDefault="00A00198" w:rsidP="00374FFC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252590" w:rsidRPr="00806AB4" w:rsidRDefault="004B4059" w:rsidP="00252590">
      <w:pPr>
        <w:tabs>
          <w:tab w:val="left" w:pos="900"/>
        </w:tabs>
      </w:pPr>
      <w:r w:rsidRPr="004B4059">
        <w:rPr>
          <w:b/>
        </w:rPr>
        <w:pict>
          <v:rect id="_x0000_s1155" style="position:absolute;margin-left:-61.25pt;margin-top:0;width:233.25pt;height:75.45pt;z-index:251654656">
            <v:textbox style="mso-next-textbox:#_x0000_s1155">
              <w:txbxContent>
                <w:p w:rsidR="00A00198" w:rsidRPr="00A56569" w:rsidRDefault="00A00198" w:rsidP="00167B1F">
                  <w:pPr>
                    <w:jc w:val="both"/>
                    <w:rPr>
                      <w:sz w:val="28"/>
                      <w:szCs w:val="28"/>
                    </w:rPr>
                  </w:pPr>
                  <w:r w:rsidRPr="00A56569">
                    <w:rPr>
                      <w:sz w:val="28"/>
                      <w:szCs w:val="28"/>
                    </w:rPr>
                    <w:t>уведомление Заявителя об отказе в предоставлении муниципальной услуги, разъяснение причин отказа</w:t>
                  </w:r>
                </w:p>
                <w:p w:rsidR="00A00198" w:rsidRPr="00FF3B19" w:rsidRDefault="00A00198" w:rsidP="00252590"/>
              </w:txbxContent>
            </v:textbox>
          </v:rect>
        </w:pict>
      </w:r>
    </w:p>
    <w:p w:rsidR="00252590" w:rsidRPr="00806AB4" w:rsidRDefault="00252590" w:rsidP="00252590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lang w:val="ru-RU"/>
        </w:rPr>
      </w:pPr>
    </w:p>
    <w:p w:rsidR="00252590" w:rsidRPr="00806AB4" w:rsidRDefault="00252590" w:rsidP="00252590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lang w:val="ru-RU"/>
        </w:rPr>
      </w:pPr>
    </w:p>
    <w:p w:rsidR="00252590" w:rsidRPr="00806AB4" w:rsidRDefault="00252590" w:rsidP="00A20158">
      <w:pPr>
        <w:pStyle w:val="p4"/>
        <w:tabs>
          <w:tab w:val="clear" w:pos="606"/>
          <w:tab w:val="left" w:pos="0"/>
        </w:tabs>
        <w:spacing w:line="300" w:lineRule="exact"/>
        <w:ind w:left="0"/>
        <w:jc w:val="right"/>
        <w:rPr>
          <w:lang w:val="ru-RU"/>
        </w:rPr>
      </w:pPr>
    </w:p>
    <w:p w:rsidR="00252590" w:rsidRPr="00806AB4" w:rsidRDefault="00252590" w:rsidP="00252590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rPr>
          <w:lang w:val="ru-RU"/>
        </w:rPr>
      </w:pPr>
    </w:p>
    <w:p w:rsidR="00A20158" w:rsidRPr="00806AB4" w:rsidRDefault="00A20158" w:rsidP="00A20158">
      <w:pPr>
        <w:pStyle w:val="p6"/>
        <w:tabs>
          <w:tab w:val="clear" w:pos="493"/>
          <w:tab w:val="left" w:pos="0"/>
          <w:tab w:val="left" w:pos="851"/>
        </w:tabs>
        <w:spacing w:line="240" w:lineRule="auto"/>
        <w:ind w:left="1287" w:firstLine="0"/>
        <w:rPr>
          <w:lang w:val="ru-RU"/>
        </w:rPr>
      </w:pPr>
    </w:p>
    <w:p w:rsidR="00A20158" w:rsidRPr="00806AB4" w:rsidRDefault="00A20158" w:rsidP="00A20158">
      <w:pPr>
        <w:shd w:val="clear" w:color="auto" w:fill="FFFFFF"/>
        <w:tabs>
          <w:tab w:val="left" w:pos="0"/>
          <w:tab w:val="left" w:pos="709"/>
          <w:tab w:val="left" w:pos="851"/>
        </w:tabs>
        <w:spacing w:before="29"/>
        <w:ind w:left="567"/>
        <w:jc w:val="both"/>
      </w:pPr>
    </w:p>
    <w:p w:rsidR="00A20158" w:rsidRPr="00806AB4" w:rsidRDefault="00A20158" w:rsidP="00A20158">
      <w:pPr>
        <w:shd w:val="clear" w:color="auto" w:fill="FFFFFF"/>
        <w:tabs>
          <w:tab w:val="left" w:pos="993"/>
        </w:tabs>
        <w:jc w:val="both"/>
      </w:pPr>
    </w:p>
    <w:p w:rsidR="00532940" w:rsidRPr="00A56569" w:rsidRDefault="00532940" w:rsidP="00532940">
      <w:pPr>
        <w:pStyle w:val="p8"/>
        <w:spacing w:line="240" w:lineRule="auto"/>
        <w:ind w:firstLine="0"/>
        <w:jc w:val="right"/>
        <w:rPr>
          <w:bCs/>
          <w:sz w:val="28"/>
          <w:szCs w:val="28"/>
          <w:lang w:val="ru-RU"/>
        </w:rPr>
      </w:pPr>
    </w:p>
    <w:sectPr w:rsidR="00532940" w:rsidRPr="00A56569" w:rsidSect="009D273B">
      <w:headerReference w:type="default" r:id="rId8"/>
      <w:pgSz w:w="11906" w:h="16838" w:code="9"/>
      <w:pgMar w:top="567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E24" w:rsidRDefault="00253E24" w:rsidP="001A2037">
      <w:r>
        <w:separator/>
      </w:r>
    </w:p>
  </w:endnote>
  <w:endnote w:type="continuationSeparator" w:id="0">
    <w:p w:rsidR="00253E24" w:rsidRDefault="00253E24" w:rsidP="001A2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E24" w:rsidRDefault="00253E24" w:rsidP="001A2037">
      <w:r>
        <w:separator/>
      </w:r>
    </w:p>
  </w:footnote>
  <w:footnote w:type="continuationSeparator" w:id="0">
    <w:p w:rsidR="00253E24" w:rsidRDefault="00253E24" w:rsidP="001A2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98" w:rsidRDefault="004B4059">
    <w:pPr>
      <w:pStyle w:val="a4"/>
      <w:jc w:val="center"/>
    </w:pPr>
    <w:fldSimple w:instr=" PAGE   \* MERGEFORMAT ">
      <w:r w:rsidR="006D1A44">
        <w:rPr>
          <w:noProof/>
        </w:rPr>
        <w:t>8</w:t>
      </w:r>
    </w:fldSimple>
  </w:p>
  <w:p w:rsidR="00A00198" w:rsidRDefault="00A001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numPicBullet w:numPicBulletId="6">
    <w:pict>
      <v:shape id="_x0000_i1044" type="#_x0000_t75" style="width:3in;height:3in" o:bullet="t"/>
    </w:pict>
  </w:numPicBullet>
  <w:numPicBullet w:numPicBulletId="7">
    <w:pict>
      <v:shape id="_x0000_i1045" type="#_x0000_t75" style="width:3in;height:3in" o:bullet="t"/>
    </w:pict>
  </w:numPicBullet>
  <w:numPicBullet w:numPicBulletId="8">
    <w:pict>
      <v:shape id="_x0000_i1046" type="#_x0000_t75" style="width:3in;height:3in" o:bullet="t"/>
    </w:pict>
  </w:numPicBullet>
  <w:numPicBullet w:numPicBulletId="9">
    <w:pict>
      <v:shape id="_x0000_i1047" type="#_x0000_t75" style="width:3in;height:3in" o:bullet="t"/>
    </w:pict>
  </w:numPicBullet>
  <w:numPicBullet w:numPicBulletId="10">
    <w:pict>
      <v:shape id="_x0000_i1048" type="#_x0000_t75" style="width:3in;height:3in" o:bullet="t"/>
    </w:pict>
  </w:numPicBullet>
  <w:numPicBullet w:numPicBulletId="11">
    <w:pict>
      <v:shape id="_x0000_i1049" type="#_x0000_t75" style="width:3in;height:3in" o:bullet="t"/>
    </w:pict>
  </w:numPicBullet>
  <w:abstractNum w:abstractNumId="0">
    <w:nsid w:val="FFFFFF7C"/>
    <w:multiLevelType w:val="singleLevel"/>
    <w:tmpl w:val="B8228E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062F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2CE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48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16DD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9884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D457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8EC7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26B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CA2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6280D"/>
    <w:multiLevelType w:val="hybridMultilevel"/>
    <w:tmpl w:val="4AA4DEF8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A94246"/>
    <w:multiLevelType w:val="hybridMultilevel"/>
    <w:tmpl w:val="764A5D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0DBF068F"/>
    <w:multiLevelType w:val="hybridMultilevel"/>
    <w:tmpl w:val="725A4486"/>
    <w:lvl w:ilvl="0" w:tplc="86F037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4430BC4"/>
    <w:multiLevelType w:val="multilevel"/>
    <w:tmpl w:val="226AC15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8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4595C2B"/>
    <w:multiLevelType w:val="hybridMultilevel"/>
    <w:tmpl w:val="463E353E"/>
    <w:lvl w:ilvl="0" w:tplc="FFA4DF3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D980D38"/>
    <w:multiLevelType w:val="hybridMultilevel"/>
    <w:tmpl w:val="B5C4CE0A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980DA8"/>
    <w:multiLevelType w:val="hybridMultilevel"/>
    <w:tmpl w:val="11729E50"/>
    <w:lvl w:ilvl="0" w:tplc="86F037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4824708"/>
    <w:multiLevelType w:val="multilevel"/>
    <w:tmpl w:val="5CE09AA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7A65174"/>
    <w:multiLevelType w:val="hybridMultilevel"/>
    <w:tmpl w:val="1AE8BBDA"/>
    <w:lvl w:ilvl="0" w:tplc="2D4E8806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89228C7"/>
    <w:multiLevelType w:val="hybridMultilevel"/>
    <w:tmpl w:val="1AE8BBDA"/>
    <w:lvl w:ilvl="0" w:tplc="2D4E8806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E3F761F"/>
    <w:multiLevelType w:val="hybridMultilevel"/>
    <w:tmpl w:val="91E0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3356B0"/>
    <w:multiLevelType w:val="multilevel"/>
    <w:tmpl w:val="D3E0D0B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3481B69"/>
    <w:multiLevelType w:val="hybridMultilevel"/>
    <w:tmpl w:val="8B88778E"/>
    <w:lvl w:ilvl="0" w:tplc="FFA4DF3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97C7F12"/>
    <w:multiLevelType w:val="multilevel"/>
    <w:tmpl w:val="89E828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586F90"/>
    <w:multiLevelType w:val="hybridMultilevel"/>
    <w:tmpl w:val="75CE0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2B4AE8"/>
    <w:multiLevelType w:val="hybridMultilevel"/>
    <w:tmpl w:val="BA607F4A"/>
    <w:lvl w:ilvl="0" w:tplc="0CA8E2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D00513"/>
    <w:multiLevelType w:val="hybridMultilevel"/>
    <w:tmpl w:val="BF6C0E96"/>
    <w:lvl w:ilvl="0" w:tplc="FFA4DF3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B63CF1"/>
    <w:multiLevelType w:val="hybridMultilevel"/>
    <w:tmpl w:val="31CC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D157F2"/>
    <w:multiLevelType w:val="hybridMultilevel"/>
    <w:tmpl w:val="1AE8BBDA"/>
    <w:lvl w:ilvl="0" w:tplc="2D4E8806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9191750"/>
    <w:multiLevelType w:val="hybridMultilevel"/>
    <w:tmpl w:val="0C5E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F9219B"/>
    <w:multiLevelType w:val="hybridMultilevel"/>
    <w:tmpl w:val="DCD0DB18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196E65"/>
    <w:multiLevelType w:val="hybridMultilevel"/>
    <w:tmpl w:val="EC9CD084"/>
    <w:lvl w:ilvl="0" w:tplc="FFA4DF3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1ED29F7"/>
    <w:multiLevelType w:val="hybridMultilevel"/>
    <w:tmpl w:val="A91C1EB2"/>
    <w:lvl w:ilvl="0" w:tplc="3EA6C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3162E"/>
    <w:multiLevelType w:val="hybridMultilevel"/>
    <w:tmpl w:val="1AE8BBDA"/>
    <w:lvl w:ilvl="0" w:tplc="2D4E8806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4E23BED"/>
    <w:multiLevelType w:val="hybridMultilevel"/>
    <w:tmpl w:val="40A6A6FA"/>
    <w:lvl w:ilvl="0" w:tplc="FFA4DF3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97950C9"/>
    <w:multiLevelType w:val="hybridMultilevel"/>
    <w:tmpl w:val="F7B6C92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>
    <w:nsid w:val="5C450CE2"/>
    <w:multiLevelType w:val="multilevel"/>
    <w:tmpl w:val="9F782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7">
    <w:nsid w:val="5F3070A9"/>
    <w:multiLevelType w:val="hybridMultilevel"/>
    <w:tmpl w:val="8FAC30AC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8">
    <w:nsid w:val="62F47D68"/>
    <w:multiLevelType w:val="multilevel"/>
    <w:tmpl w:val="D5E093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4916192"/>
    <w:multiLevelType w:val="multilevel"/>
    <w:tmpl w:val="BED8D8A4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83D2C4A"/>
    <w:multiLevelType w:val="hybridMultilevel"/>
    <w:tmpl w:val="80F6EA36"/>
    <w:lvl w:ilvl="0" w:tplc="86F03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6546DF"/>
    <w:multiLevelType w:val="hybridMultilevel"/>
    <w:tmpl w:val="99049900"/>
    <w:lvl w:ilvl="0" w:tplc="68D2B51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BB67410"/>
    <w:multiLevelType w:val="hybridMultilevel"/>
    <w:tmpl w:val="569E82CA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DE79F6"/>
    <w:multiLevelType w:val="multilevel"/>
    <w:tmpl w:val="3D58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CA42C7F"/>
    <w:multiLevelType w:val="hybridMultilevel"/>
    <w:tmpl w:val="8AD822B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5">
    <w:nsid w:val="6DA806F2"/>
    <w:multiLevelType w:val="multilevel"/>
    <w:tmpl w:val="313AC8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6">
    <w:nsid w:val="72ED4B8B"/>
    <w:multiLevelType w:val="hybridMultilevel"/>
    <w:tmpl w:val="10388706"/>
    <w:lvl w:ilvl="0" w:tplc="0CA8E2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2B4137"/>
    <w:multiLevelType w:val="multilevel"/>
    <w:tmpl w:val="267E18E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5922EF4"/>
    <w:multiLevelType w:val="hybridMultilevel"/>
    <w:tmpl w:val="F39E7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C66189"/>
    <w:multiLevelType w:val="hybridMultilevel"/>
    <w:tmpl w:val="0128C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5"/>
  </w:num>
  <w:num w:numId="3">
    <w:abstractNumId w:val="27"/>
  </w:num>
  <w:num w:numId="4">
    <w:abstractNumId w:val="49"/>
  </w:num>
  <w:num w:numId="5">
    <w:abstractNumId w:val="45"/>
  </w:num>
  <w:num w:numId="6">
    <w:abstractNumId w:val="44"/>
  </w:num>
  <w:num w:numId="7">
    <w:abstractNumId w:val="37"/>
  </w:num>
  <w:num w:numId="8">
    <w:abstractNumId w:val="24"/>
  </w:num>
  <w:num w:numId="9">
    <w:abstractNumId w:val="21"/>
  </w:num>
  <w:num w:numId="10">
    <w:abstractNumId w:val="22"/>
  </w:num>
  <w:num w:numId="11">
    <w:abstractNumId w:val="26"/>
  </w:num>
  <w:num w:numId="12">
    <w:abstractNumId w:val="23"/>
  </w:num>
  <w:num w:numId="13">
    <w:abstractNumId w:val="46"/>
  </w:num>
  <w:num w:numId="14">
    <w:abstractNumId w:val="25"/>
  </w:num>
  <w:num w:numId="15">
    <w:abstractNumId w:val="11"/>
  </w:num>
  <w:num w:numId="16">
    <w:abstractNumId w:val="20"/>
  </w:num>
  <w:num w:numId="17">
    <w:abstractNumId w:val="14"/>
  </w:num>
  <w:num w:numId="18">
    <w:abstractNumId w:val="31"/>
  </w:num>
  <w:num w:numId="19">
    <w:abstractNumId w:val="32"/>
  </w:num>
  <w:num w:numId="20">
    <w:abstractNumId w:val="29"/>
  </w:num>
  <w:num w:numId="21">
    <w:abstractNumId w:val="42"/>
  </w:num>
  <w:num w:numId="22">
    <w:abstractNumId w:val="12"/>
  </w:num>
  <w:num w:numId="23">
    <w:abstractNumId w:val="33"/>
  </w:num>
  <w:num w:numId="24">
    <w:abstractNumId w:val="10"/>
  </w:num>
  <w:num w:numId="25">
    <w:abstractNumId w:val="16"/>
  </w:num>
  <w:num w:numId="26">
    <w:abstractNumId w:val="19"/>
  </w:num>
  <w:num w:numId="27">
    <w:abstractNumId w:val="18"/>
  </w:num>
  <w:num w:numId="28">
    <w:abstractNumId w:val="36"/>
  </w:num>
  <w:num w:numId="29">
    <w:abstractNumId w:val="43"/>
  </w:num>
  <w:num w:numId="30">
    <w:abstractNumId w:val="34"/>
  </w:num>
  <w:num w:numId="31">
    <w:abstractNumId w:val="47"/>
  </w:num>
  <w:num w:numId="32">
    <w:abstractNumId w:val="17"/>
  </w:num>
  <w:num w:numId="33">
    <w:abstractNumId w:val="13"/>
  </w:num>
  <w:num w:numId="34">
    <w:abstractNumId w:val="48"/>
  </w:num>
  <w:num w:numId="35">
    <w:abstractNumId w:val="15"/>
  </w:num>
  <w:num w:numId="36">
    <w:abstractNumId w:val="40"/>
  </w:num>
  <w:num w:numId="37">
    <w:abstractNumId w:val="41"/>
  </w:num>
  <w:num w:numId="38">
    <w:abstractNumId w:val="39"/>
  </w:num>
  <w:num w:numId="39">
    <w:abstractNumId w:val="30"/>
  </w:num>
  <w:num w:numId="40">
    <w:abstractNumId w:val="28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016DB"/>
    <w:rsid w:val="0000575B"/>
    <w:rsid w:val="00005A54"/>
    <w:rsid w:val="000078B1"/>
    <w:rsid w:val="00011BCA"/>
    <w:rsid w:val="0001236B"/>
    <w:rsid w:val="000124D8"/>
    <w:rsid w:val="00017260"/>
    <w:rsid w:val="000178B4"/>
    <w:rsid w:val="00042FBF"/>
    <w:rsid w:val="00043EE9"/>
    <w:rsid w:val="00045A53"/>
    <w:rsid w:val="000623B0"/>
    <w:rsid w:val="00064001"/>
    <w:rsid w:val="000667D5"/>
    <w:rsid w:val="00072EFA"/>
    <w:rsid w:val="00075C45"/>
    <w:rsid w:val="00080C5D"/>
    <w:rsid w:val="00081FB7"/>
    <w:rsid w:val="000863B5"/>
    <w:rsid w:val="000917F2"/>
    <w:rsid w:val="000A42CE"/>
    <w:rsid w:val="000A711D"/>
    <w:rsid w:val="000A79F5"/>
    <w:rsid w:val="000C483C"/>
    <w:rsid w:val="000C75DE"/>
    <w:rsid w:val="000D0F2D"/>
    <w:rsid w:val="000D51BE"/>
    <w:rsid w:val="000E010F"/>
    <w:rsid w:val="000E0197"/>
    <w:rsid w:val="000E47C1"/>
    <w:rsid w:val="000F028B"/>
    <w:rsid w:val="000F3107"/>
    <w:rsid w:val="000F5FD7"/>
    <w:rsid w:val="001034C7"/>
    <w:rsid w:val="00104569"/>
    <w:rsid w:val="00106DD1"/>
    <w:rsid w:val="00110676"/>
    <w:rsid w:val="00110D1E"/>
    <w:rsid w:val="001126D6"/>
    <w:rsid w:val="00114849"/>
    <w:rsid w:val="001216E6"/>
    <w:rsid w:val="00122F42"/>
    <w:rsid w:val="0012504F"/>
    <w:rsid w:val="0012686E"/>
    <w:rsid w:val="001271A0"/>
    <w:rsid w:val="0013785F"/>
    <w:rsid w:val="00140918"/>
    <w:rsid w:val="00151701"/>
    <w:rsid w:val="00167B1F"/>
    <w:rsid w:val="0017004F"/>
    <w:rsid w:val="00185BC3"/>
    <w:rsid w:val="001922A5"/>
    <w:rsid w:val="00195DFB"/>
    <w:rsid w:val="001A2037"/>
    <w:rsid w:val="001A6FE7"/>
    <w:rsid w:val="001C0FCF"/>
    <w:rsid w:val="001D283D"/>
    <w:rsid w:val="001D72FF"/>
    <w:rsid w:val="001E476F"/>
    <w:rsid w:val="001E6827"/>
    <w:rsid w:val="001E75AA"/>
    <w:rsid w:val="001F5A54"/>
    <w:rsid w:val="001F63FA"/>
    <w:rsid w:val="002120C3"/>
    <w:rsid w:val="00215A75"/>
    <w:rsid w:val="002229FD"/>
    <w:rsid w:val="00225280"/>
    <w:rsid w:val="00225B96"/>
    <w:rsid w:val="002417D0"/>
    <w:rsid w:val="0024384E"/>
    <w:rsid w:val="00245134"/>
    <w:rsid w:val="00246B54"/>
    <w:rsid w:val="00252590"/>
    <w:rsid w:val="002528F7"/>
    <w:rsid w:val="00252AE0"/>
    <w:rsid w:val="00253E24"/>
    <w:rsid w:val="00256EA7"/>
    <w:rsid w:val="0026160D"/>
    <w:rsid w:val="00266D82"/>
    <w:rsid w:val="0027100D"/>
    <w:rsid w:val="00271F9B"/>
    <w:rsid w:val="00277191"/>
    <w:rsid w:val="00285FB7"/>
    <w:rsid w:val="00290DAC"/>
    <w:rsid w:val="00291E97"/>
    <w:rsid w:val="002A2E94"/>
    <w:rsid w:val="002A3082"/>
    <w:rsid w:val="002A4992"/>
    <w:rsid w:val="002A4AEA"/>
    <w:rsid w:val="002A67A4"/>
    <w:rsid w:val="002B197A"/>
    <w:rsid w:val="002B1E39"/>
    <w:rsid w:val="002B2BA3"/>
    <w:rsid w:val="002B5203"/>
    <w:rsid w:val="002B7082"/>
    <w:rsid w:val="002C0F50"/>
    <w:rsid w:val="002C79FB"/>
    <w:rsid w:val="002D7C40"/>
    <w:rsid w:val="002E31DF"/>
    <w:rsid w:val="002F3709"/>
    <w:rsid w:val="0030047C"/>
    <w:rsid w:val="00310F16"/>
    <w:rsid w:val="003124BE"/>
    <w:rsid w:val="00320542"/>
    <w:rsid w:val="00323826"/>
    <w:rsid w:val="00326BFE"/>
    <w:rsid w:val="003271DE"/>
    <w:rsid w:val="00333E1F"/>
    <w:rsid w:val="00336633"/>
    <w:rsid w:val="0034609D"/>
    <w:rsid w:val="00352065"/>
    <w:rsid w:val="003579C7"/>
    <w:rsid w:val="0037099A"/>
    <w:rsid w:val="003725C6"/>
    <w:rsid w:val="00374FFC"/>
    <w:rsid w:val="003801CB"/>
    <w:rsid w:val="00383439"/>
    <w:rsid w:val="00385315"/>
    <w:rsid w:val="0038540D"/>
    <w:rsid w:val="00387645"/>
    <w:rsid w:val="00392611"/>
    <w:rsid w:val="00396F6E"/>
    <w:rsid w:val="003A1E66"/>
    <w:rsid w:val="003A2BFC"/>
    <w:rsid w:val="003A572E"/>
    <w:rsid w:val="003A7430"/>
    <w:rsid w:val="003C28AE"/>
    <w:rsid w:val="003C31EF"/>
    <w:rsid w:val="003C6197"/>
    <w:rsid w:val="003C70B0"/>
    <w:rsid w:val="003D201D"/>
    <w:rsid w:val="003D34E3"/>
    <w:rsid w:val="003D4B22"/>
    <w:rsid w:val="003D5F4F"/>
    <w:rsid w:val="003D7D85"/>
    <w:rsid w:val="003E261C"/>
    <w:rsid w:val="003E53FF"/>
    <w:rsid w:val="003E7BFB"/>
    <w:rsid w:val="00405577"/>
    <w:rsid w:val="00435169"/>
    <w:rsid w:val="004441D7"/>
    <w:rsid w:val="00446E88"/>
    <w:rsid w:val="00446F23"/>
    <w:rsid w:val="004625BD"/>
    <w:rsid w:val="0046331B"/>
    <w:rsid w:val="00467D20"/>
    <w:rsid w:val="00480FA7"/>
    <w:rsid w:val="004829E4"/>
    <w:rsid w:val="00490A29"/>
    <w:rsid w:val="00492587"/>
    <w:rsid w:val="00494287"/>
    <w:rsid w:val="004A1A2F"/>
    <w:rsid w:val="004B4059"/>
    <w:rsid w:val="004B4414"/>
    <w:rsid w:val="004C2748"/>
    <w:rsid w:val="004C5033"/>
    <w:rsid w:val="004D335E"/>
    <w:rsid w:val="004E04A1"/>
    <w:rsid w:val="004E3D98"/>
    <w:rsid w:val="004E4DFA"/>
    <w:rsid w:val="004E7D82"/>
    <w:rsid w:val="004F43A0"/>
    <w:rsid w:val="004F5950"/>
    <w:rsid w:val="00502947"/>
    <w:rsid w:val="00504C58"/>
    <w:rsid w:val="00506702"/>
    <w:rsid w:val="00515531"/>
    <w:rsid w:val="005217F1"/>
    <w:rsid w:val="0052345A"/>
    <w:rsid w:val="00524229"/>
    <w:rsid w:val="0052548B"/>
    <w:rsid w:val="00526A82"/>
    <w:rsid w:val="00527ECE"/>
    <w:rsid w:val="005326E6"/>
    <w:rsid w:val="00532940"/>
    <w:rsid w:val="00532FB4"/>
    <w:rsid w:val="00536D9A"/>
    <w:rsid w:val="00546852"/>
    <w:rsid w:val="00546864"/>
    <w:rsid w:val="00550453"/>
    <w:rsid w:val="00561C3A"/>
    <w:rsid w:val="00576D9B"/>
    <w:rsid w:val="00590F97"/>
    <w:rsid w:val="00594F3F"/>
    <w:rsid w:val="005A15E9"/>
    <w:rsid w:val="005A180A"/>
    <w:rsid w:val="005A3A9F"/>
    <w:rsid w:val="005B43C2"/>
    <w:rsid w:val="005C6A37"/>
    <w:rsid w:val="005D17B4"/>
    <w:rsid w:val="005D2FCA"/>
    <w:rsid w:val="005D5CDF"/>
    <w:rsid w:val="005E4B67"/>
    <w:rsid w:val="005F4C45"/>
    <w:rsid w:val="00602C3B"/>
    <w:rsid w:val="006053FB"/>
    <w:rsid w:val="0061771D"/>
    <w:rsid w:val="00632190"/>
    <w:rsid w:val="00643934"/>
    <w:rsid w:val="00644721"/>
    <w:rsid w:val="00663A4C"/>
    <w:rsid w:val="00687176"/>
    <w:rsid w:val="0069467F"/>
    <w:rsid w:val="00694B4B"/>
    <w:rsid w:val="0069585B"/>
    <w:rsid w:val="006A7B75"/>
    <w:rsid w:val="006B5F67"/>
    <w:rsid w:val="006C6620"/>
    <w:rsid w:val="006C784D"/>
    <w:rsid w:val="006D1A44"/>
    <w:rsid w:val="006D64B1"/>
    <w:rsid w:val="006E2AE1"/>
    <w:rsid w:val="006E390F"/>
    <w:rsid w:val="006E601A"/>
    <w:rsid w:val="006F08E0"/>
    <w:rsid w:val="006F3340"/>
    <w:rsid w:val="00701494"/>
    <w:rsid w:val="00703D70"/>
    <w:rsid w:val="007113B2"/>
    <w:rsid w:val="0072206C"/>
    <w:rsid w:val="00727B97"/>
    <w:rsid w:val="00745010"/>
    <w:rsid w:val="00752E72"/>
    <w:rsid w:val="007631C6"/>
    <w:rsid w:val="0076370E"/>
    <w:rsid w:val="00765473"/>
    <w:rsid w:val="00767BBB"/>
    <w:rsid w:val="0077316E"/>
    <w:rsid w:val="00791E2E"/>
    <w:rsid w:val="00793E0E"/>
    <w:rsid w:val="007A7288"/>
    <w:rsid w:val="007B006B"/>
    <w:rsid w:val="007B1280"/>
    <w:rsid w:val="007C7610"/>
    <w:rsid w:val="007D404C"/>
    <w:rsid w:val="007D4771"/>
    <w:rsid w:val="007E2487"/>
    <w:rsid w:val="007E6E9C"/>
    <w:rsid w:val="007F3B6F"/>
    <w:rsid w:val="007F65AF"/>
    <w:rsid w:val="007F6A46"/>
    <w:rsid w:val="007F712F"/>
    <w:rsid w:val="00804C43"/>
    <w:rsid w:val="00806AB4"/>
    <w:rsid w:val="00807927"/>
    <w:rsid w:val="00810542"/>
    <w:rsid w:val="00821677"/>
    <w:rsid w:val="008220B4"/>
    <w:rsid w:val="00824BE6"/>
    <w:rsid w:val="0082586F"/>
    <w:rsid w:val="00841857"/>
    <w:rsid w:val="0084763F"/>
    <w:rsid w:val="008503E5"/>
    <w:rsid w:val="008511EB"/>
    <w:rsid w:val="00852CE6"/>
    <w:rsid w:val="008602EA"/>
    <w:rsid w:val="00864782"/>
    <w:rsid w:val="0087131A"/>
    <w:rsid w:val="0087390F"/>
    <w:rsid w:val="0088022D"/>
    <w:rsid w:val="00880652"/>
    <w:rsid w:val="008827DB"/>
    <w:rsid w:val="00883E87"/>
    <w:rsid w:val="00885AAB"/>
    <w:rsid w:val="008865D6"/>
    <w:rsid w:val="00886893"/>
    <w:rsid w:val="0089405C"/>
    <w:rsid w:val="00897439"/>
    <w:rsid w:val="008A3C39"/>
    <w:rsid w:val="008A6394"/>
    <w:rsid w:val="008C43ED"/>
    <w:rsid w:val="008C5C48"/>
    <w:rsid w:val="008C7ABA"/>
    <w:rsid w:val="008C7CE8"/>
    <w:rsid w:val="008D42A4"/>
    <w:rsid w:val="008D5A40"/>
    <w:rsid w:val="008D6402"/>
    <w:rsid w:val="0090715F"/>
    <w:rsid w:val="0091159C"/>
    <w:rsid w:val="00914ECD"/>
    <w:rsid w:val="0091568B"/>
    <w:rsid w:val="0091730B"/>
    <w:rsid w:val="00921E0D"/>
    <w:rsid w:val="00930D32"/>
    <w:rsid w:val="0094114C"/>
    <w:rsid w:val="009557BC"/>
    <w:rsid w:val="00964B57"/>
    <w:rsid w:val="00964B78"/>
    <w:rsid w:val="00971653"/>
    <w:rsid w:val="00972886"/>
    <w:rsid w:val="00983441"/>
    <w:rsid w:val="009853B6"/>
    <w:rsid w:val="00993C90"/>
    <w:rsid w:val="009964B6"/>
    <w:rsid w:val="009A40E1"/>
    <w:rsid w:val="009A4DCE"/>
    <w:rsid w:val="009A5527"/>
    <w:rsid w:val="009A59C6"/>
    <w:rsid w:val="009A7DBD"/>
    <w:rsid w:val="009B0DA0"/>
    <w:rsid w:val="009B17DB"/>
    <w:rsid w:val="009B67E7"/>
    <w:rsid w:val="009B6A76"/>
    <w:rsid w:val="009C27C0"/>
    <w:rsid w:val="009C418D"/>
    <w:rsid w:val="009C5D34"/>
    <w:rsid w:val="009D273B"/>
    <w:rsid w:val="009E03FC"/>
    <w:rsid w:val="009E43F0"/>
    <w:rsid w:val="009E443B"/>
    <w:rsid w:val="009F4AD3"/>
    <w:rsid w:val="009F552D"/>
    <w:rsid w:val="00A00198"/>
    <w:rsid w:val="00A00B90"/>
    <w:rsid w:val="00A00F36"/>
    <w:rsid w:val="00A20158"/>
    <w:rsid w:val="00A22192"/>
    <w:rsid w:val="00A225AC"/>
    <w:rsid w:val="00A236F4"/>
    <w:rsid w:val="00A26CB4"/>
    <w:rsid w:val="00A31017"/>
    <w:rsid w:val="00A33868"/>
    <w:rsid w:val="00A3633C"/>
    <w:rsid w:val="00A4064B"/>
    <w:rsid w:val="00A55697"/>
    <w:rsid w:val="00A56569"/>
    <w:rsid w:val="00A57781"/>
    <w:rsid w:val="00A7265D"/>
    <w:rsid w:val="00A7746D"/>
    <w:rsid w:val="00A83553"/>
    <w:rsid w:val="00A83820"/>
    <w:rsid w:val="00A91B56"/>
    <w:rsid w:val="00A92C3E"/>
    <w:rsid w:val="00A93C24"/>
    <w:rsid w:val="00A94792"/>
    <w:rsid w:val="00A96B25"/>
    <w:rsid w:val="00AA20F4"/>
    <w:rsid w:val="00AA3241"/>
    <w:rsid w:val="00AA39BB"/>
    <w:rsid w:val="00AB02D9"/>
    <w:rsid w:val="00AB116D"/>
    <w:rsid w:val="00AB2F8B"/>
    <w:rsid w:val="00AC2543"/>
    <w:rsid w:val="00AD0BCF"/>
    <w:rsid w:val="00AE05E3"/>
    <w:rsid w:val="00AF144C"/>
    <w:rsid w:val="00AF7123"/>
    <w:rsid w:val="00B07697"/>
    <w:rsid w:val="00B12019"/>
    <w:rsid w:val="00B23EEC"/>
    <w:rsid w:val="00B2429E"/>
    <w:rsid w:val="00B353A3"/>
    <w:rsid w:val="00B436E3"/>
    <w:rsid w:val="00B45DC8"/>
    <w:rsid w:val="00B47F1C"/>
    <w:rsid w:val="00B61FD9"/>
    <w:rsid w:val="00B62884"/>
    <w:rsid w:val="00B6571A"/>
    <w:rsid w:val="00B70211"/>
    <w:rsid w:val="00B767CA"/>
    <w:rsid w:val="00B81924"/>
    <w:rsid w:val="00B84E17"/>
    <w:rsid w:val="00B96429"/>
    <w:rsid w:val="00BA1458"/>
    <w:rsid w:val="00BB0324"/>
    <w:rsid w:val="00BC3130"/>
    <w:rsid w:val="00BD1EA9"/>
    <w:rsid w:val="00BE2483"/>
    <w:rsid w:val="00BE64C0"/>
    <w:rsid w:val="00BE7CEF"/>
    <w:rsid w:val="00BF596D"/>
    <w:rsid w:val="00BF636E"/>
    <w:rsid w:val="00C07364"/>
    <w:rsid w:val="00C3056D"/>
    <w:rsid w:val="00C346B4"/>
    <w:rsid w:val="00C4181C"/>
    <w:rsid w:val="00C50CBB"/>
    <w:rsid w:val="00C52041"/>
    <w:rsid w:val="00C53221"/>
    <w:rsid w:val="00C54E22"/>
    <w:rsid w:val="00C57472"/>
    <w:rsid w:val="00C66EF2"/>
    <w:rsid w:val="00C71527"/>
    <w:rsid w:val="00C72257"/>
    <w:rsid w:val="00C832BF"/>
    <w:rsid w:val="00C86F15"/>
    <w:rsid w:val="00CA4C07"/>
    <w:rsid w:val="00CA59D0"/>
    <w:rsid w:val="00CA73AA"/>
    <w:rsid w:val="00CB45BF"/>
    <w:rsid w:val="00CC0324"/>
    <w:rsid w:val="00CC18CB"/>
    <w:rsid w:val="00CD250A"/>
    <w:rsid w:val="00CD52CE"/>
    <w:rsid w:val="00CD6AFD"/>
    <w:rsid w:val="00CD76C4"/>
    <w:rsid w:val="00CE5E07"/>
    <w:rsid w:val="00CF207D"/>
    <w:rsid w:val="00CF5819"/>
    <w:rsid w:val="00D016DB"/>
    <w:rsid w:val="00D064A4"/>
    <w:rsid w:val="00D140E8"/>
    <w:rsid w:val="00D162F9"/>
    <w:rsid w:val="00D17F64"/>
    <w:rsid w:val="00D213CF"/>
    <w:rsid w:val="00D224A1"/>
    <w:rsid w:val="00D229BA"/>
    <w:rsid w:val="00D40943"/>
    <w:rsid w:val="00D50925"/>
    <w:rsid w:val="00D52F86"/>
    <w:rsid w:val="00D61F02"/>
    <w:rsid w:val="00D66E3A"/>
    <w:rsid w:val="00D75677"/>
    <w:rsid w:val="00D75CB8"/>
    <w:rsid w:val="00D76596"/>
    <w:rsid w:val="00D77B76"/>
    <w:rsid w:val="00D83839"/>
    <w:rsid w:val="00D8446C"/>
    <w:rsid w:val="00D85927"/>
    <w:rsid w:val="00D86D59"/>
    <w:rsid w:val="00D922C4"/>
    <w:rsid w:val="00D92500"/>
    <w:rsid w:val="00D94046"/>
    <w:rsid w:val="00DA66CA"/>
    <w:rsid w:val="00DB0722"/>
    <w:rsid w:val="00DB1882"/>
    <w:rsid w:val="00DB335A"/>
    <w:rsid w:val="00DC1D8E"/>
    <w:rsid w:val="00DD03DE"/>
    <w:rsid w:val="00DD5445"/>
    <w:rsid w:val="00DE04EB"/>
    <w:rsid w:val="00DF19DB"/>
    <w:rsid w:val="00E12F3F"/>
    <w:rsid w:val="00E23444"/>
    <w:rsid w:val="00E3328E"/>
    <w:rsid w:val="00E338DC"/>
    <w:rsid w:val="00E505A5"/>
    <w:rsid w:val="00E57387"/>
    <w:rsid w:val="00E603CF"/>
    <w:rsid w:val="00E65DFB"/>
    <w:rsid w:val="00E77D28"/>
    <w:rsid w:val="00E851CD"/>
    <w:rsid w:val="00E87C34"/>
    <w:rsid w:val="00EA5361"/>
    <w:rsid w:val="00EB5C62"/>
    <w:rsid w:val="00EB7296"/>
    <w:rsid w:val="00EC310E"/>
    <w:rsid w:val="00ED25C2"/>
    <w:rsid w:val="00ED7973"/>
    <w:rsid w:val="00EE20DF"/>
    <w:rsid w:val="00EE330C"/>
    <w:rsid w:val="00EE3734"/>
    <w:rsid w:val="00EF11FA"/>
    <w:rsid w:val="00EF63A8"/>
    <w:rsid w:val="00F01FC3"/>
    <w:rsid w:val="00F02354"/>
    <w:rsid w:val="00F06160"/>
    <w:rsid w:val="00F067C3"/>
    <w:rsid w:val="00F1513A"/>
    <w:rsid w:val="00F2061B"/>
    <w:rsid w:val="00F22291"/>
    <w:rsid w:val="00F225AF"/>
    <w:rsid w:val="00F3792B"/>
    <w:rsid w:val="00F457E1"/>
    <w:rsid w:val="00F47C9E"/>
    <w:rsid w:val="00F63DCC"/>
    <w:rsid w:val="00F643D5"/>
    <w:rsid w:val="00F754DC"/>
    <w:rsid w:val="00F8610C"/>
    <w:rsid w:val="00F903E4"/>
    <w:rsid w:val="00F96921"/>
    <w:rsid w:val="00F97AF2"/>
    <w:rsid w:val="00FA0F14"/>
    <w:rsid w:val="00FA2F52"/>
    <w:rsid w:val="00FA4002"/>
    <w:rsid w:val="00FA71B1"/>
    <w:rsid w:val="00FB449F"/>
    <w:rsid w:val="00FC0C28"/>
    <w:rsid w:val="00FC2535"/>
    <w:rsid w:val="00FC360F"/>
    <w:rsid w:val="00FC3F45"/>
    <w:rsid w:val="00FC5498"/>
    <w:rsid w:val="00FC68A9"/>
    <w:rsid w:val="00FC7307"/>
    <w:rsid w:val="00FD11AA"/>
    <w:rsid w:val="00FD2258"/>
    <w:rsid w:val="00FD7088"/>
    <w:rsid w:val="00FE0217"/>
    <w:rsid w:val="00FF3B19"/>
    <w:rsid w:val="00FF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  <o:rules v:ext="edit">
        <o:r id="V:Rule7" type="connector" idref="#_x0000_s1159"/>
        <o:r id="V:Rule8" type="connector" idref="#_x0000_s1156"/>
        <o:r id="V:Rule9" type="connector" idref="#_x0000_s1163"/>
        <o:r id="V:Rule10" type="connector" idref="#_x0000_s1165"/>
        <o:r id="V:Rule11" type="connector" idref="#_x0000_s1162"/>
        <o:r id="V:Rule12" type="connector" idref="#_x0000_s11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16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3">
    <w:name w:val="p3"/>
    <w:basedOn w:val="a"/>
    <w:rsid w:val="006E390F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paragraph" w:customStyle="1" w:styleId="p4">
    <w:name w:val="p4"/>
    <w:basedOn w:val="a"/>
    <w:rsid w:val="00AA20F4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character" w:styleId="a3">
    <w:name w:val="Hyperlink"/>
    <w:basedOn w:val="a0"/>
    <w:rsid w:val="00D61F02"/>
    <w:rPr>
      <w:color w:val="0000FF"/>
      <w:u w:val="single"/>
    </w:rPr>
  </w:style>
  <w:style w:type="paragraph" w:customStyle="1" w:styleId="ConsPlusNormal">
    <w:name w:val="ConsPlusNormal"/>
    <w:rsid w:val="002438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10">
    <w:name w:val="p10"/>
    <w:basedOn w:val="a"/>
    <w:rsid w:val="00526A82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lang w:val="en-US"/>
    </w:rPr>
  </w:style>
  <w:style w:type="paragraph" w:customStyle="1" w:styleId="p6">
    <w:name w:val="p6"/>
    <w:basedOn w:val="a"/>
    <w:rsid w:val="00526A82"/>
    <w:pPr>
      <w:widowControl w:val="0"/>
      <w:tabs>
        <w:tab w:val="left" w:pos="493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5">
    <w:name w:val="p5"/>
    <w:basedOn w:val="a"/>
    <w:rsid w:val="0082586F"/>
    <w:pPr>
      <w:widowControl w:val="0"/>
      <w:tabs>
        <w:tab w:val="left" w:pos="1099"/>
      </w:tabs>
      <w:autoSpaceDE w:val="0"/>
      <w:autoSpaceDN w:val="0"/>
      <w:adjustRightInd w:val="0"/>
      <w:spacing w:line="306" w:lineRule="atLeast"/>
      <w:ind w:firstLine="1100"/>
      <w:jc w:val="both"/>
    </w:pPr>
    <w:rPr>
      <w:lang w:val="en-US"/>
    </w:rPr>
  </w:style>
  <w:style w:type="paragraph" w:customStyle="1" w:styleId="c2">
    <w:name w:val="c2"/>
    <w:basedOn w:val="a"/>
    <w:rsid w:val="0082586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2">
    <w:name w:val="p2"/>
    <w:basedOn w:val="a"/>
    <w:rsid w:val="00277191"/>
    <w:pPr>
      <w:widowControl w:val="0"/>
      <w:tabs>
        <w:tab w:val="left" w:pos="204"/>
      </w:tabs>
      <w:autoSpaceDE w:val="0"/>
      <w:autoSpaceDN w:val="0"/>
      <w:adjustRightInd w:val="0"/>
      <w:spacing w:line="300" w:lineRule="atLeast"/>
      <w:jc w:val="both"/>
    </w:pPr>
    <w:rPr>
      <w:lang w:val="en-US"/>
    </w:rPr>
  </w:style>
  <w:style w:type="paragraph" w:customStyle="1" w:styleId="p8">
    <w:name w:val="p8"/>
    <w:basedOn w:val="a"/>
    <w:rsid w:val="00F8610C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"/>
    <w:rsid w:val="00F8610C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paragraph" w:styleId="a4">
    <w:name w:val="header"/>
    <w:basedOn w:val="a"/>
    <w:link w:val="a5"/>
    <w:uiPriority w:val="99"/>
    <w:unhideWhenUsed/>
    <w:rsid w:val="001A20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2037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A20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2037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rsid w:val="008C7ABA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BE2483"/>
    <w:pPr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BE2483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1A6F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32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2940"/>
    <w:rPr>
      <w:rFonts w:ascii="Courier New" w:eastAsia="Times New Roman" w:hAnsi="Courier New" w:cs="Courier New"/>
    </w:rPr>
  </w:style>
  <w:style w:type="paragraph" w:customStyle="1" w:styleId="aa">
    <w:name w:val="Таблицы (моноширинный)"/>
    <w:basedOn w:val="a"/>
    <w:next w:val="a"/>
    <w:rsid w:val="009A55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A00B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3271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71DE"/>
    <w:rPr>
      <w:rFonts w:ascii="Tahoma" w:eastAsia="Times New Roman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84763F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D844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8446C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110D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72E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CACBC6E8AC6C893C5F0877C31825CC0BD4B548157631645621C2E718y1P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 ДОШКОЛЬНОЕ ОБРАЗОВАТЕЛЬНОЕ УЧРЕЖДЕНИЕ  «ДЕТСКИЙ САД № 260 ОБЩЕРАЗВИВАЮЩЕГО ВИДА</vt:lpstr>
    </vt:vector>
  </TitlesOfParts>
  <Company>Министерство образования</Company>
  <LinksUpToDate>false</LinksUpToDate>
  <CharactersWithSpaces>22940</CharactersWithSpaces>
  <SharedDoc>false</SharedDoc>
  <HLinks>
    <vt:vector size="12" baseType="variant">
      <vt:variant>
        <vt:i4>1769473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consultantplus://offline/ref=ECCACBC6E8AC6C893C5F0877C31825CC0BD4B548157631645621C2E718y1P6I</vt:lpwstr>
      </vt:variant>
      <vt:variant>
        <vt:lpwstr/>
      </vt:variant>
      <vt:variant>
        <vt:i4>1769594</vt:i4>
      </vt:variant>
      <vt:variant>
        <vt:i4>0</vt:i4>
      </vt:variant>
      <vt:variant>
        <vt:i4>0</vt:i4>
      </vt:variant>
      <vt:variant>
        <vt:i4>5</vt:i4>
      </vt:variant>
      <vt:variant>
        <vt:lpwstr>mailto:kem108@yandex.ru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ДОШКОЛЬНОЕ ОБРАЗОВАТЕЛЬНОЕ УЧРЕЖДЕНИЕ  «ДЕТСКИЙ САД № 260 ОБЩЕРАЗВИВАЮЩЕГО ВИДА</dc:title>
  <dc:subject/>
  <dc:creator>Федосеева Жаннета Валерьевна</dc:creator>
  <cp:keywords/>
  <cp:lastModifiedBy>K</cp:lastModifiedBy>
  <cp:revision>4</cp:revision>
  <cp:lastPrinted>2012-07-23T06:19:00Z</cp:lastPrinted>
  <dcterms:created xsi:type="dcterms:W3CDTF">2013-11-28T16:23:00Z</dcterms:created>
  <dcterms:modified xsi:type="dcterms:W3CDTF">2015-01-20T13:32:00Z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Иные документы</vt:lpwstr>
  </property>
  <property fmtid="{D5CDD505-2E9C-101B-9397-08002B2CF9AE}" pid="3" name="service">
    <vt:lpwstr>116</vt:lpwstr>
  </property>
  <property fmtid="{D5CDD505-2E9C-101B-9397-08002B2CF9AE}" pid="4" name="rank">
    <vt:lpwstr/>
  </property>
</Properties>
</file>