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A9" w:rsidRDefault="004E1239" w:rsidP="004E1239">
      <w:pPr>
        <w:widowControl/>
        <w:autoSpaceDE/>
        <w:autoSpaceDN/>
        <w:adjustRightInd/>
        <w:jc w:val="center"/>
        <w:rPr>
          <w:b/>
          <w:color w:val="FF0000"/>
          <w:sz w:val="32"/>
          <w:szCs w:val="24"/>
        </w:rPr>
      </w:pPr>
      <w:r w:rsidRPr="004E1239">
        <w:rPr>
          <w:b/>
          <w:color w:val="FF0000"/>
          <w:sz w:val="32"/>
          <w:szCs w:val="24"/>
        </w:rPr>
        <w:t xml:space="preserve">Памятки для родителей </w:t>
      </w:r>
    </w:p>
    <w:p w:rsidR="004E1239" w:rsidRPr="004E1239" w:rsidRDefault="004E1239" w:rsidP="004E1239">
      <w:pPr>
        <w:widowControl/>
        <w:autoSpaceDE/>
        <w:autoSpaceDN/>
        <w:adjustRightInd/>
        <w:jc w:val="center"/>
        <w:rPr>
          <w:b/>
          <w:color w:val="FF0000"/>
          <w:sz w:val="32"/>
          <w:szCs w:val="24"/>
        </w:rPr>
      </w:pPr>
      <w:r w:rsidRPr="004E1239">
        <w:rPr>
          <w:b/>
          <w:color w:val="FF0000"/>
          <w:sz w:val="32"/>
          <w:szCs w:val="24"/>
        </w:rPr>
        <w:t>«Жестокое обращение с детьми»</w:t>
      </w:r>
    </w:p>
    <w:p w:rsidR="001A66A9" w:rsidRDefault="001A66A9" w:rsidP="001A66A9">
      <w:pPr>
        <w:widowControl/>
        <w:autoSpaceDE/>
        <w:autoSpaceDN/>
        <w:adjustRightInd/>
        <w:jc w:val="both"/>
        <w:rPr>
          <w:sz w:val="24"/>
          <w:szCs w:val="24"/>
        </w:rPr>
      </w:pPr>
    </w:p>
    <w:p w:rsidR="004E1239" w:rsidRPr="004E1239" w:rsidRDefault="004E1239" w:rsidP="001A66A9">
      <w:pPr>
        <w:widowControl/>
        <w:autoSpaceDE/>
        <w:autoSpaceDN/>
        <w:adjustRightInd/>
        <w:jc w:val="both"/>
        <w:rPr>
          <w:sz w:val="24"/>
          <w:szCs w:val="24"/>
        </w:rPr>
      </w:pPr>
      <w:r w:rsidRPr="004E1239">
        <w:rPr>
          <w:sz w:val="24"/>
          <w:szCs w:val="24"/>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4E1239" w:rsidRPr="004E1239" w:rsidRDefault="004E1239" w:rsidP="001A66A9">
      <w:pPr>
        <w:widowControl/>
        <w:autoSpaceDE/>
        <w:autoSpaceDN/>
        <w:adjustRightInd/>
        <w:jc w:val="both"/>
        <w:rPr>
          <w:sz w:val="24"/>
          <w:szCs w:val="24"/>
        </w:rPr>
      </w:pPr>
      <w:r w:rsidRPr="004E1239">
        <w:rPr>
          <w:b/>
          <w:bCs/>
          <w:sz w:val="24"/>
          <w:szCs w:val="24"/>
        </w:rPr>
        <w:t>Физическое насилие</w:t>
      </w:r>
      <w:r w:rsidRPr="004E1239">
        <w:rPr>
          <w:sz w:val="24"/>
          <w:szCs w:val="24"/>
        </w:rPr>
        <w:t xml:space="preserve"> – это преднамеренное нанесение физических повреждений ребенку.</w:t>
      </w:r>
    </w:p>
    <w:p w:rsidR="004E1239" w:rsidRPr="004E1239" w:rsidRDefault="004E1239" w:rsidP="001A66A9">
      <w:pPr>
        <w:widowControl/>
        <w:autoSpaceDE/>
        <w:autoSpaceDN/>
        <w:adjustRightInd/>
        <w:jc w:val="both"/>
        <w:rPr>
          <w:sz w:val="24"/>
          <w:szCs w:val="24"/>
        </w:rPr>
      </w:pPr>
      <w:r w:rsidRPr="004E1239">
        <w:rPr>
          <w:b/>
          <w:bCs/>
          <w:sz w:val="24"/>
          <w:szCs w:val="24"/>
        </w:rPr>
        <w:t>Сексуальное насилие</w:t>
      </w:r>
      <w:r w:rsidRPr="004E1239">
        <w:rPr>
          <w:sz w:val="24"/>
          <w:szCs w:val="24"/>
        </w:rPr>
        <w:t xml:space="preserve">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4E1239" w:rsidRPr="004E1239" w:rsidRDefault="004E1239" w:rsidP="001A66A9">
      <w:pPr>
        <w:widowControl/>
        <w:autoSpaceDE/>
        <w:autoSpaceDN/>
        <w:adjustRightInd/>
        <w:jc w:val="both"/>
        <w:rPr>
          <w:sz w:val="24"/>
          <w:szCs w:val="24"/>
        </w:rPr>
      </w:pPr>
      <w:r w:rsidRPr="004E1239">
        <w:rPr>
          <w:b/>
          <w:bCs/>
          <w:sz w:val="24"/>
          <w:szCs w:val="24"/>
        </w:rPr>
        <w:t>Психическое (эмоциональное) насилие</w:t>
      </w:r>
      <w:r w:rsidRPr="004E1239">
        <w:rPr>
          <w:sz w:val="24"/>
          <w:szCs w:val="24"/>
        </w:rPr>
        <w:t xml:space="preserve">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4E1239" w:rsidRPr="004E1239" w:rsidRDefault="004E1239" w:rsidP="001A66A9">
      <w:pPr>
        <w:widowControl/>
        <w:autoSpaceDE/>
        <w:autoSpaceDN/>
        <w:adjustRightInd/>
        <w:jc w:val="both"/>
        <w:rPr>
          <w:sz w:val="24"/>
          <w:szCs w:val="24"/>
        </w:rPr>
      </w:pPr>
      <w:r w:rsidRPr="004E1239">
        <w:rPr>
          <w:sz w:val="24"/>
          <w:szCs w:val="24"/>
          <w:u w:val="single"/>
        </w:rPr>
        <w:t>К психической форме насилия относятся:</w:t>
      </w:r>
    </w:p>
    <w:p w:rsidR="004E1239" w:rsidRPr="004E1239" w:rsidRDefault="004E1239" w:rsidP="001A66A9">
      <w:pPr>
        <w:widowControl/>
        <w:numPr>
          <w:ilvl w:val="0"/>
          <w:numId w:val="1"/>
        </w:numPr>
        <w:autoSpaceDE/>
        <w:autoSpaceDN/>
        <w:adjustRightInd/>
        <w:ind w:left="0" w:firstLine="0"/>
        <w:jc w:val="both"/>
        <w:rPr>
          <w:sz w:val="24"/>
          <w:szCs w:val="24"/>
        </w:rPr>
      </w:pPr>
      <w:r w:rsidRPr="004E1239">
        <w:rPr>
          <w:sz w:val="24"/>
          <w:szCs w:val="24"/>
        </w:rPr>
        <w:t>открытое неприятие и постоянная критика ребенка;</w:t>
      </w:r>
    </w:p>
    <w:p w:rsidR="004E1239" w:rsidRPr="004E1239" w:rsidRDefault="004E1239" w:rsidP="001A66A9">
      <w:pPr>
        <w:widowControl/>
        <w:numPr>
          <w:ilvl w:val="0"/>
          <w:numId w:val="1"/>
        </w:numPr>
        <w:autoSpaceDE/>
        <w:autoSpaceDN/>
        <w:adjustRightInd/>
        <w:ind w:left="0" w:firstLine="0"/>
        <w:jc w:val="both"/>
        <w:rPr>
          <w:sz w:val="24"/>
          <w:szCs w:val="24"/>
        </w:rPr>
      </w:pPr>
      <w:r w:rsidRPr="004E1239">
        <w:rPr>
          <w:sz w:val="24"/>
          <w:szCs w:val="24"/>
        </w:rPr>
        <w:t>угрозы в адрес ребенка в открытой форме;</w:t>
      </w:r>
    </w:p>
    <w:p w:rsidR="004E1239" w:rsidRPr="004E1239" w:rsidRDefault="004E1239" w:rsidP="001A66A9">
      <w:pPr>
        <w:widowControl/>
        <w:numPr>
          <w:ilvl w:val="0"/>
          <w:numId w:val="1"/>
        </w:numPr>
        <w:autoSpaceDE/>
        <w:autoSpaceDN/>
        <w:adjustRightInd/>
        <w:ind w:left="0" w:firstLine="0"/>
        <w:jc w:val="both"/>
        <w:rPr>
          <w:sz w:val="24"/>
          <w:szCs w:val="24"/>
        </w:rPr>
      </w:pPr>
      <w:r w:rsidRPr="004E1239">
        <w:rPr>
          <w:sz w:val="24"/>
          <w:szCs w:val="24"/>
        </w:rPr>
        <w:t>замечания, высказанные в оскорбительной форме, унижающие достоинство ребенка;</w:t>
      </w:r>
    </w:p>
    <w:p w:rsidR="004E1239" w:rsidRPr="004E1239" w:rsidRDefault="004E1239" w:rsidP="001A66A9">
      <w:pPr>
        <w:widowControl/>
        <w:numPr>
          <w:ilvl w:val="0"/>
          <w:numId w:val="1"/>
        </w:numPr>
        <w:autoSpaceDE/>
        <w:autoSpaceDN/>
        <w:adjustRightInd/>
        <w:ind w:left="0" w:firstLine="0"/>
        <w:jc w:val="both"/>
        <w:rPr>
          <w:sz w:val="24"/>
          <w:szCs w:val="24"/>
        </w:rPr>
      </w:pPr>
      <w:r w:rsidRPr="004E1239">
        <w:rPr>
          <w:sz w:val="24"/>
          <w:szCs w:val="24"/>
        </w:rPr>
        <w:t>преднамеренное ограничение общения ребенка со сверстниками или другими значимыми взрослыми;</w:t>
      </w:r>
    </w:p>
    <w:p w:rsidR="004E1239" w:rsidRPr="004E1239" w:rsidRDefault="004E1239" w:rsidP="001A66A9">
      <w:pPr>
        <w:widowControl/>
        <w:numPr>
          <w:ilvl w:val="0"/>
          <w:numId w:val="1"/>
        </w:numPr>
        <w:autoSpaceDE/>
        <w:autoSpaceDN/>
        <w:adjustRightInd/>
        <w:ind w:left="0" w:firstLine="0"/>
        <w:jc w:val="both"/>
        <w:rPr>
          <w:sz w:val="24"/>
          <w:szCs w:val="24"/>
        </w:rPr>
      </w:pPr>
      <w:r w:rsidRPr="004E1239">
        <w:rPr>
          <w:sz w:val="24"/>
          <w:szCs w:val="24"/>
        </w:rPr>
        <w:t>ложь и невыполнения взрослыми своих обещаний;</w:t>
      </w:r>
    </w:p>
    <w:p w:rsidR="004E1239" w:rsidRPr="004E1239" w:rsidRDefault="004E1239" w:rsidP="001A66A9">
      <w:pPr>
        <w:widowControl/>
        <w:numPr>
          <w:ilvl w:val="0"/>
          <w:numId w:val="2"/>
        </w:numPr>
        <w:autoSpaceDE/>
        <w:autoSpaceDN/>
        <w:adjustRightInd/>
        <w:ind w:left="0" w:firstLine="0"/>
        <w:jc w:val="both"/>
        <w:rPr>
          <w:sz w:val="24"/>
          <w:szCs w:val="24"/>
        </w:rPr>
      </w:pPr>
      <w:r w:rsidRPr="004E1239">
        <w:rPr>
          <w:sz w:val="24"/>
          <w:szCs w:val="24"/>
        </w:rPr>
        <w:t>однократное грубое психическое воздействие, вызывающее у ребенка психическую травму.</w:t>
      </w:r>
    </w:p>
    <w:p w:rsidR="004E1239" w:rsidRPr="004E1239" w:rsidRDefault="004E1239" w:rsidP="001A66A9">
      <w:pPr>
        <w:widowControl/>
        <w:autoSpaceDE/>
        <w:autoSpaceDN/>
        <w:adjustRightInd/>
        <w:jc w:val="both"/>
        <w:rPr>
          <w:sz w:val="24"/>
          <w:szCs w:val="24"/>
        </w:rPr>
      </w:pPr>
      <w:r w:rsidRPr="004E1239">
        <w:rPr>
          <w:b/>
          <w:bCs/>
          <w:sz w:val="24"/>
          <w:szCs w:val="24"/>
        </w:rPr>
        <w:t>Пренебрежение нуждами ребенка</w:t>
      </w:r>
      <w:r w:rsidRPr="004E1239">
        <w:rPr>
          <w:sz w:val="24"/>
          <w:szCs w:val="24"/>
        </w:rPr>
        <w:t xml:space="preserve">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4E1239" w:rsidRPr="004E1239" w:rsidRDefault="004E1239" w:rsidP="001A66A9">
      <w:pPr>
        <w:widowControl/>
        <w:autoSpaceDE/>
        <w:autoSpaceDN/>
        <w:adjustRightInd/>
        <w:jc w:val="both"/>
        <w:rPr>
          <w:sz w:val="24"/>
          <w:szCs w:val="24"/>
        </w:rPr>
      </w:pPr>
      <w:r w:rsidRPr="004E1239">
        <w:rPr>
          <w:sz w:val="24"/>
          <w:szCs w:val="24"/>
          <w:u w:val="single"/>
        </w:rPr>
        <w:t>К пренебрежению элементарными нуждами относятся:</w:t>
      </w:r>
    </w:p>
    <w:p w:rsidR="004E1239" w:rsidRPr="004E1239" w:rsidRDefault="004E1239" w:rsidP="001A66A9">
      <w:pPr>
        <w:widowControl/>
        <w:numPr>
          <w:ilvl w:val="0"/>
          <w:numId w:val="3"/>
        </w:numPr>
        <w:autoSpaceDE/>
        <w:autoSpaceDN/>
        <w:adjustRightInd/>
        <w:ind w:left="0" w:firstLine="0"/>
        <w:jc w:val="both"/>
        <w:rPr>
          <w:sz w:val="24"/>
          <w:szCs w:val="24"/>
        </w:rPr>
      </w:pPr>
      <w:r w:rsidRPr="004E1239">
        <w:rPr>
          <w:sz w:val="24"/>
          <w:szCs w:val="24"/>
        </w:rPr>
        <w:t xml:space="preserve">отсутствие </w:t>
      </w:r>
      <w:proofErr w:type="gramStart"/>
      <w:r w:rsidRPr="004E1239">
        <w:rPr>
          <w:sz w:val="24"/>
          <w:szCs w:val="24"/>
        </w:rPr>
        <w:t>адекватных</w:t>
      </w:r>
      <w:proofErr w:type="gramEnd"/>
      <w:r w:rsidRPr="004E1239">
        <w:rPr>
          <w:sz w:val="24"/>
          <w:szCs w:val="24"/>
        </w:rPr>
        <w:t xml:space="preserve"> возрасту и потребностям ребенка питания, одежды, жилья, образования, медицинской помощи;</w:t>
      </w:r>
    </w:p>
    <w:p w:rsidR="004E1239" w:rsidRPr="004E1239" w:rsidRDefault="004E1239" w:rsidP="001A66A9">
      <w:pPr>
        <w:widowControl/>
        <w:numPr>
          <w:ilvl w:val="0"/>
          <w:numId w:val="3"/>
        </w:numPr>
        <w:autoSpaceDE/>
        <w:autoSpaceDN/>
        <w:adjustRightInd/>
        <w:ind w:left="0" w:firstLine="0"/>
        <w:jc w:val="both"/>
        <w:rPr>
          <w:sz w:val="24"/>
          <w:szCs w:val="24"/>
        </w:rPr>
      </w:pPr>
      <w:r w:rsidRPr="004E1239">
        <w:rPr>
          <w:sz w:val="24"/>
          <w:szCs w:val="24"/>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4E1239" w:rsidRPr="004E1239" w:rsidRDefault="004E1239" w:rsidP="001A66A9">
      <w:pPr>
        <w:widowControl/>
        <w:numPr>
          <w:ilvl w:val="0"/>
          <w:numId w:val="3"/>
        </w:numPr>
        <w:autoSpaceDE/>
        <w:autoSpaceDN/>
        <w:adjustRightInd/>
        <w:ind w:left="0" w:firstLine="0"/>
        <w:jc w:val="both"/>
        <w:rPr>
          <w:sz w:val="24"/>
          <w:szCs w:val="24"/>
        </w:rPr>
      </w:pPr>
      <w:r w:rsidRPr="004E1239">
        <w:rPr>
          <w:sz w:val="24"/>
          <w:szCs w:val="24"/>
        </w:rPr>
        <w:t>низкий уровень культуры, образования;</w:t>
      </w:r>
    </w:p>
    <w:p w:rsidR="004E1239" w:rsidRPr="004E1239" w:rsidRDefault="004E1239" w:rsidP="001A66A9">
      <w:pPr>
        <w:widowControl/>
        <w:numPr>
          <w:ilvl w:val="0"/>
          <w:numId w:val="3"/>
        </w:numPr>
        <w:autoSpaceDE/>
        <w:autoSpaceDN/>
        <w:adjustRightInd/>
        <w:ind w:left="0" w:firstLine="0"/>
        <w:jc w:val="both"/>
        <w:rPr>
          <w:sz w:val="24"/>
          <w:szCs w:val="24"/>
        </w:rPr>
      </w:pPr>
      <w:r w:rsidRPr="004E1239">
        <w:rPr>
          <w:sz w:val="24"/>
          <w:szCs w:val="24"/>
        </w:rPr>
        <w:t>негативные семейные традиции.</w:t>
      </w:r>
    </w:p>
    <w:p w:rsidR="004E1239" w:rsidRPr="004E1239" w:rsidRDefault="004E1239" w:rsidP="001A66A9">
      <w:pPr>
        <w:widowControl/>
        <w:autoSpaceDE/>
        <w:autoSpaceDN/>
        <w:adjustRightInd/>
        <w:jc w:val="both"/>
        <w:rPr>
          <w:sz w:val="24"/>
          <w:szCs w:val="24"/>
        </w:rPr>
      </w:pPr>
      <w:r w:rsidRPr="004E1239">
        <w:rPr>
          <w:b/>
          <w:bCs/>
          <w:sz w:val="24"/>
          <w:szCs w:val="24"/>
        </w:rPr>
        <w:t>Ответственность за жестокое обращение с детьми</w:t>
      </w:r>
    </w:p>
    <w:p w:rsidR="004E1239" w:rsidRPr="004E1239" w:rsidRDefault="004E1239" w:rsidP="001A66A9">
      <w:pPr>
        <w:widowControl/>
        <w:autoSpaceDE/>
        <w:autoSpaceDN/>
        <w:adjustRightInd/>
        <w:jc w:val="both"/>
        <w:rPr>
          <w:sz w:val="24"/>
          <w:szCs w:val="24"/>
        </w:rPr>
      </w:pPr>
      <w:r w:rsidRPr="004E1239">
        <w:rPr>
          <w:sz w:val="24"/>
          <w:szCs w:val="24"/>
        </w:rPr>
        <w:t>Российским законодательством установлено несколько видов ответственности лиц, допускающих жестокое обращение с ребенком.</w:t>
      </w:r>
    </w:p>
    <w:p w:rsidR="004E1239" w:rsidRPr="004E1239" w:rsidRDefault="004E1239" w:rsidP="001A66A9">
      <w:pPr>
        <w:widowControl/>
        <w:autoSpaceDE/>
        <w:autoSpaceDN/>
        <w:adjustRightInd/>
        <w:jc w:val="both"/>
        <w:rPr>
          <w:sz w:val="24"/>
          <w:szCs w:val="24"/>
        </w:rPr>
      </w:pPr>
      <w:r w:rsidRPr="004E1239">
        <w:rPr>
          <w:b/>
          <w:bCs/>
          <w:sz w:val="24"/>
          <w:szCs w:val="24"/>
          <w:u w:val="single"/>
        </w:rPr>
        <w:t>Административная ответственность:</w:t>
      </w:r>
      <w:r w:rsidRPr="004E1239">
        <w:rPr>
          <w:sz w:val="24"/>
          <w:szCs w:val="24"/>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4E1239">
        <w:rPr>
          <w:sz w:val="24"/>
          <w:szCs w:val="24"/>
        </w:rPr>
        <w:t>КоАП</w:t>
      </w:r>
      <w:proofErr w:type="spellEnd"/>
      <w:r w:rsidRPr="004E1239">
        <w:rPr>
          <w:sz w:val="24"/>
          <w:szCs w:val="24"/>
        </w:rPr>
        <w:t xml:space="preserve"> РФ).</w:t>
      </w:r>
    </w:p>
    <w:p w:rsidR="004E1239" w:rsidRPr="004E1239" w:rsidRDefault="004E1239" w:rsidP="001A66A9">
      <w:pPr>
        <w:widowControl/>
        <w:autoSpaceDE/>
        <w:autoSpaceDN/>
        <w:adjustRightInd/>
        <w:jc w:val="both"/>
        <w:rPr>
          <w:sz w:val="24"/>
          <w:szCs w:val="24"/>
        </w:rPr>
      </w:pPr>
      <w:bookmarkStart w:id="0" w:name="_GoBack"/>
      <w:bookmarkEnd w:id="0"/>
      <w:r w:rsidRPr="004E1239">
        <w:rPr>
          <w:b/>
          <w:bCs/>
          <w:sz w:val="24"/>
          <w:szCs w:val="24"/>
          <w:u w:val="single"/>
        </w:rPr>
        <w:t>Уголовная ответственность</w:t>
      </w:r>
      <w:r w:rsidRPr="004E1239">
        <w:rPr>
          <w:sz w:val="24"/>
          <w:szCs w:val="24"/>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4E1239" w:rsidRPr="004E1239" w:rsidRDefault="004E1239" w:rsidP="001A66A9">
      <w:pPr>
        <w:widowControl/>
        <w:autoSpaceDE/>
        <w:autoSpaceDN/>
        <w:adjustRightInd/>
        <w:jc w:val="both"/>
        <w:rPr>
          <w:sz w:val="24"/>
          <w:szCs w:val="24"/>
        </w:rPr>
      </w:pPr>
      <w:r w:rsidRPr="004E1239">
        <w:rPr>
          <w:sz w:val="24"/>
          <w:szCs w:val="24"/>
        </w:rPr>
        <w:t>ст. 111 (умышленное причинение тяжкого вреда здоровью);</w:t>
      </w:r>
    </w:p>
    <w:p w:rsidR="004E1239" w:rsidRPr="004E1239" w:rsidRDefault="004E1239" w:rsidP="001A66A9">
      <w:pPr>
        <w:widowControl/>
        <w:autoSpaceDE/>
        <w:autoSpaceDN/>
        <w:adjustRightInd/>
        <w:jc w:val="both"/>
        <w:rPr>
          <w:sz w:val="24"/>
          <w:szCs w:val="24"/>
        </w:rPr>
      </w:pPr>
      <w:r w:rsidRPr="004E1239">
        <w:rPr>
          <w:sz w:val="24"/>
          <w:szCs w:val="24"/>
        </w:rPr>
        <w:t>ст. 112 (умышленное причинение средней тяжести вреда здоровью);</w:t>
      </w:r>
    </w:p>
    <w:p w:rsidR="004E1239" w:rsidRPr="004E1239" w:rsidRDefault="004E1239" w:rsidP="001A66A9">
      <w:pPr>
        <w:widowControl/>
        <w:autoSpaceDE/>
        <w:autoSpaceDN/>
        <w:adjustRightInd/>
        <w:jc w:val="both"/>
        <w:rPr>
          <w:sz w:val="24"/>
          <w:szCs w:val="24"/>
        </w:rPr>
      </w:pPr>
      <w:r w:rsidRPr="004E1239">
        <w:rPr>
          <w:sz w:val="24"/>
          <w:szCs w:val="24"/>
        </w:rPr>
        <w:t>ст. 113 (причинение тяжкого вреда здоровью в состоянии аффекта);</w:t>
      </w:r>
    </w:p>
    <w:p w:rsidR="004E1239" w:rsidRPr="004E1239" w:rsidRDefault="004E1239" w:rsidP="001A66A9">
      <w:pPr>
        <w:widowControl/>
        <w:autoSpaceDE/>
        <w:autoSpaceDN/>
        <w:adjustRightInd/>
        <w:jc w:val="both"/>
        <w:rPr>
          <w:sz w:val="24"/>
          <w:szCs w:val="24"/>
        </w:rPr>
      </w:pPr>
      <w:r w:rsidRPr="004E1239">
        <w:rPr>
          <w:sz w:val="24"/>
          <w:szCs w:val="24"/>
        </w:rPr>
        <w:lastRenderedPageBreak/>
        <w:t>ст. 115 (умышленное причинение легкого вреда здоровью);</w:t>
      </w:r>
    </w:p>
    <w:p w:rsidR="004E1239" w:rsidRPr="004E1239" w:rsidRDefault="004E1239" w:rsidP="001A66A9">
      <w:pPr>
        <w:widowControl/>
        <w:autoSpaceDE/>
        <w:autoSpaceDN/>
        <w:adjustRightInd/>
        <w:jc w:val="both"/>
        <w:rPr>
          <w:sz w:val="24"/>
          <w:szCs w:val="24"/>
        </w:rPr>
      </w:pPr>
      <w:r w:rsidRPr="004E1239">
        <w:rPr>
          <w:sz w:val="24"/>
          <w:szCs w:val="24"/>
        </w:rPr>
        <w:t>ст. 116 (побои), ст.117 (истязание);</w:t>
      </w:r>
    </w:p>
    <w:p w:rsidR="004E1239" w:rsidRPr="004E1239" w:rsidRDefault="004E1239" w:rsidP="001A66A9">
      <w:pPr>
        <w:widowControl/>
        <w:autoSpaceDE/>
        <w:autoSpaceDN/>
        <w:adjustRightInd/>
        <w:jc w:val="both"/>
        <w:rPr>
          <w:sz w:val="24"/>
          <w:szCs w:val="24"/>
        </w:rPr>
      </w:pPr>
      <w:r w:rsidRPr="004E1239">
        <w:rPr>
          <w:sz w:val="24"/>
          <w:szCs w:val="24"/>
        </w:rPr>
        <w:t>ст. 118 (причинение тяжкого или средней тяжести вреда здоровью по неосторожности),</w:t>
      </w:r>
    </w:p>
    <w:p w:rsidR="004E1239" w:rsidRPr="004E1239" w:rsidRDefault="004E1239" w:rsidP="001A66A9">
      <w:pPr>
        <w:widowControl/>
        <w:autoSpaceDE/>
        <w:autoSpaceDN/>
        <w:adjustRightInd/>
        <w:jc w:val="both"/>
        <w:rPr>
          <w:sz w:val="24"/>
          <w:szCs w:val="24"/>
        </w:rPr>
      </w:pPr>
      <w:r w:rsidRPr="004E1239">
        <w:rPr>
          <w:sz w:val="24"/>
          <w:szCs w:val="24"/>
        </w:rPr>
        <w:t>ст. 125 (оставление в опасности);</w:t>
      </w:r>
    </w:p>
    <w:p w:rsidR="004E1239" w:rsidRPr="004E1239" w:rsidRDefault="004E1239" w:rsidP="001A66A9">
      <w:pPr>
        <w:widowControl/>
        <w:autoSpaceDE/>
        <w:autoSpaceDN/>
        <w:adjustRightInd/>
        <w:jc w:val="both"/>
        <w:rPr>
          <w:sz w:val="24"/>
          <w:szCs w:val="24"/>
        </w:rPr>
      </w:pPr>
      <w:r w:rsidRPr="004E1239">
        <w:rPr>
          <w:sz w:val="24"/>
          <w:szCs w:val="24"/>
        </w:rPr>
        <w:t>ст. 124 (неоказание помощи больному);</w:t>
      </w:r>
    </w:p>
    <w:p w:rsidR="004E1239" w:rsidRPr="004E1239" w:rsidRDefault="004E1239" w:rsidP="001A66A9">
      <w:pPr>
        <w:widowControl/>
        <w:autoSpaceDE/>
        <w:autoSpaceDN/>
        <w:adjustRightInd/>
        <w:jc w:val="both"/>
        <w:rPr>
          <w:sz w:val="24"/>
          <w:szCs w:val="24"/>
        </w:rPr>
      </w:pPr>
      <w:r w:rsidRPr="004E1239">
        <w:rPr>
          <w:sz w:val="24"/>
          <w:szCs w:val="24"/>
        </w:rPr>
        <w:t>ст. 131 (изнасилование);</w:t>
      </w:r>
    </w:p>
    <w:p w:rsidR="004E1239" w:rsidRPr="004E1239" w:rsidRDefault="004E1239" w:rsidP="001A66A9">
      <w:pPr>
        <w:widowControl/>
        <w:autoSpaceDE/>
        <w:autoSpaceDN/>
        <w:adjustRightInd/>
        <w:jc w:val="both"/>
        <w:rPr>
          <w:sz w:val="24"/>
          <w:szCs w:val="24"/>
        </w:rPr>
      </w:pPr>
      <w:r w:rsidRPr="004E1239">
        <w:rPr>
          <w:sz w:val="24"/>
          <w:szCs w:val="24"/>
        </w:rPr>
        <w:t>ст. 132 (насильственные действия сексуального характера);</w:t>
      </w:r>
    </w:p>
    <w:p w:rsidR="004E1239" w:rsidRPr="004E1239" w:rsidRDefault="004E1239" w:rsidP="001A66A9">
      <w:pPr>
        <w:widowControl/>
        <w:autoSpaceDE/>
        <w:autoSpaceDN/>
        <w:adjustRightInd/>
        <w:jc w:val="both"/>
        <w:rPr>
          <w:sz w:val="24"/>
          <w:szCs w:val="24"/>
        </w:rPr>
      </w:pPr>
      <w:r w:rsidRPr="004E1239">
        <w:rPr>
          <w:sz w:val="24"/>
          <w:szCs w:val="24"/>
        </w:rPr>
        <w:t>ст. 133 (понуждение к действиям сексуального характера);</w:t>
      </w:r>
    </w:p>
    <w:p w:rsidR="004E1239" w:rsidRPr="004E1239" w:rsidRDefault="004E1239" w:rsidP="001A66A9">
      <w:pPr>
        <w:widowControl/>
        <w:autoSpaceDE/>
        <w:autoSpaceDN/>
        <w:adjustRightInd/>
        <w:jc w:val="both"/>
        <w:rPr>
          <w:sz w:val="24"/>
          <w:szCs w:val="24"/>
        </w:rPr>
      </w:pPr>
      <w:r w:rsidRPr="004E1239">
        <w:rPr>
          <w:sz w:val="24"/>
          <w:szCs w:val="24"/>
        </w:rPr>
        <w:t>ст. 134 (половое сношение и иные действия сексуального характера с лицом, не достигшим шестнадцатилетнего возраста);</w:t>
      </w:r>
    </w:p>
    <w:p w:rsidR="004E1239" w:rsidRPr="004E1239" w:rsidRDefault="004E1239" w:rsidP="001A66A9">
      <w:pPr>
        <w:widowControl/>
        <w:autoSpaceDE/>
        <w:autoSpaceDN/>
        <w:adjustRightInd/>
        <w:jc w:val="both"/>
        <w:rPr>
          <w:sz w:val="24"/>
          <w:szCs w:val="24"/>
        </w:rPr>
      </w:pPr>
      <w:r w:rsidRPr="004E1239">
        <w:rPr>
          <w:sz w:val="24"/>
          <w:szCs w:val="24"/>
        </w:rPr>
        <w:t>ст. 135 (развратные действия);</w:t>
      </w:r>
    </w:p>
    <w:p w:rsidR="004E1239" w:rsidRPr="004E1239" w:rsidRDefault="004E1239" w:rsidP="001A66A9">
      <w:pPr>
        <w:widowControl/>
        <w:autoSpaceDE/>
        <w:autoSpaceDN/>
        <w:adjustRightInd/>
        <w:jc w:val="both"/>
        <w:rPr>
          <w:sz w:val="24"/>
          <w:szCs w:val="24"/>
        </w:rPr>
      </w:pPr>
      <w:r w:rsidRPr="004E1239">
        <w:rPr>
          <w:sz w:val="24"/>
          <w:szCs w:val="24"/>
        </w:rPr>
        <w:t>ст. 156 (неисполнение обязанностей по воспитанию несовершеннолетнего);</w:t>
      </w:r>
    </w:p>
    <w:p w:rsidR="004E1239" w:rsidRPr="004E1239" w:rsidRDefault="004E1239" w:rsidP="001A66A9">
      <w:pPr>
        <w:widowControl/>
        <w:autoSpaceDE/>
        <w:autoSpaceDN/>
        <w:adjustRightInd/>
        <w:jc w:val="both"/>
        <w:rPr>
          <w:sz w:val="24"/>
          <w:szCs w:val="24"/>
        </w:rPr>
      </w:pPr>
      <w:r w:rsidRPr="004E1239">
        <w:rPr>
          <w:sz w:val="24"/>
          <w:szCs w:val="24"/>
        </w:rPr>
        <w:t>ст. 157 (злостное уклонение от уплаты средств на содержание детей или нетрудоспособных родителей);</w:t>
      </w:r>
    </w:p>
    <w:p w:rsidR="004E1239" w:rsidRPr="004E1239" w:rsidRDefault="004E1239" w:rsidP="001A66A9">
      <w:pPr>
        <w:widowControl/>
        <w:autoSpaceDE/>
        <w:autoSpaceDN/>
        <w:adjustRightInd/>
        <w:jc w:val="both"/>
        <w:rPr>
          <w:sz w:val="24"/>
          <w:szCs w:val="24"/>
        </w:rPr>
      </w:pPr>
      <w:r w:rsidRPr="004E1239">
        <w:rPr>
          <w:sz w:val="24"/>
          <w:szCs w:val="24"/>
        </w:rPr>
        <w:t>ст. 110 (доведение до самоубийства);</w:t>
      </w:r>
    </w:p>
    <w:p w:rsidR="004E1239" w:rsidRPr="004E1239" w:rsidRDefault="004E1239" w:rsidP="001A66A9">
      <w:pPr>
        <w:widowControl/>
        <w:autoSpaceDE/>
        <w:autoSpaceDN/>
        <w:adjustRightInd/>
        <w:jc w:val="both"/>
        <w:rPr>
          <w:sz w:val="24"/>
          <w:szCs w:val="24"/>
        </w:rPr>
      </w:pPr>
      <w:r w:rsidRPr="004E1239">
        <w:rPr>
          <w:sz w:val="24"/>
          <w:szCs w:val="24"/>
        </w:rPr>
        <w:t>ст. 119 (угроза убийством или причинением тяжкого вреда здоровью) и другие.</w:t>
      </w:r>
    </w:p>
    <w:p w:rsidR="004E1239" w:rsidRPr="004E1239" w:rsidRDefault="004E1239" w:rsidP="001A66A9">
      <w:pPr>
        <w:widowControl/>
        <w:autoSpaceDE/>
        <w:autoSpaceDN/>
        <w:adjustRightInd/>
        <w:jc w:val="both"/>
        <w:rPr>
          <w:sz w:val="24"/>
          <w:szCs w:val="24"/>
        </w:rPr>
      </w:pPr>
      <w:r w:rsidRPr="004E1239">
        <w:rPr>
          <w:b/>
          <w:bCs/>
          <w:sz w:val="24"/>
          <w:szCs w:val="24"/>
          <w:u w:val="single"/>
        </w:rPr>
        <w:t>Гражданско-правовая ответственность:</w:t>
      </w:r>
      <w:r w:rsidRPr="004E1239">
        <w:rPr>
          <w:sz w:val="24"/>
          <w:szCs w:val="24"/>
        </w:rPr>
        <w:t xml:space="preserve">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4E1239" w:rsidRPr="004E1239" w:rsidRDefault="004E1239" w:rsidP="001A66A9">
      <w:pPr>
        <w:widowControl/>
        <w:autoSpaceDE/>
        <w:autoSpaceDN/>
        <w:adjustRightInd/>
        <w:jc w:val="both"/>
        <w:rPr>
          <w:sz w:val="24"/>
          <w:szCs w:val="24"/>
        </w:rPr>
      </w:pPr>
      <w:r w:rsidRPr="004E1239">
        <w:rPr>
          <w:sz w:val="24"/>
          <w:szCs w:val="24"/>
        </w:rPr>
        <w:t>ст. 69 Семейного кодекса Российской Федерации (лишение родительских прав);</w:t>
      </w:r>
    </w:p>
    <w:p w:rsidR="004E1239" w:rsidRPr="004E1239" w:rsidRDefault="004E1239" w:rsidP="001A66A9">
      <w:pPr>
        <w:widowControl/>
        <w:autoSpaceDE/>
        <w:autoSpaceDN/>
        <w:adjustRightInd/>
        <w:jc w:val="both"/>
        <w:rPr>
          <w:sz w:val="24"/>
          <w:szCs w:val="24"/>
        </w:rPr>
      </w:pPr>
      <w:r w:rsidRPr="004E1239">
        <w:rPr>
          <w:sz w:val="24"/>
          <w:szCs w:val="24"/>
        </w:rPr>
        <w:t>ст. 73 Семейного кодекса Российской Федерации (ограничение родительских прав);</w:t>
      </w:r>
    </w:p>
    <w:p w:rsidR="004E1239" w:rsidRDefault="004E1239" w:rsidP="001A66A9">
      <w:pPr>
        <w:widowControl/>
        <w:autoSpaceDE/>
        <w:autoSpaceDN/>
        <w:adjustRightInd/>
        <w:jc w:val="both"/>
        <w:rPr>
          <w:sz w:val="24"/>
          <w:szCs w:val="24"/>
        </w:rPr>
      </w:pPr>
      <w:r w:rsidRPr="004E1239">
        <w:rPr>
          <w:sz w:val="24"/>
          <w:szCs w:val="24"/>
        </w:rPr>
        <w:t>ст. 77 Семейного кодекса Российской Федерации (отобрание ребенка при непосредственной угрозе жизни ребенка или его здоровью).</w:t>
      </w:r>
    </w:p>
    <w:p w:rsidR="00962648" w:rsidRDefault="00962648" w:rsidP="001A66A9">
      <w:pPr>
        <w:widowControl/>
        <w:autoSpaceDE/>
        <w:autoSpaceDN/>
        <w:adjustRightInd/>
        <w:jc w:val="both"/>
        <w:rPr>
          <w:sz w:val="24"/>
          <w:szCs w:val="24"/>
        </w:rPr>
      </w:pPr>
    </w:p>
    <w:p w:rsidR="00962648" w:rsidRDefault="00962648" w:rsidP="001A66A9">
      <w:pPr>
        <w:widowControl/>
        <w:autoSpaceDE/>
        <w:autoSpaceDN/>
        <w:adjustRightInd/>
        <w:jc w:val="both"/>
        <w:rPr>
          <w:sz w:val="24"/>
          <w:szCs w:val="24"/>
        </w:rPr>
      </w:pPr>
    </w:p>
    <w:p w:rsidR="004E1239" w:rsidRPr="004E1239" w:rsidRDefault="004E1239" w:rsidP="004E1239">
      <w:pPr>
        <w:widowControl/>
        <w:autoSpaceDE/>
        <w:autoSpaceDN/>
        <w:adjustRightInd/>
        <w:spacing w:before="100" w:beforeAutospacing="1" w:after="100" w:afterAutospacing="1"/>
        <w:jc w:val="center"/>
        <w:rPr>
          <w:color w:val="FF0000"/>
          <w:sz w:val="32"/>
          <w:szCs w:val="24"/>
        </w:rPr>
      </w:pPr>
      <w:r w:rsidRPr="004E1239">
        <w:rPr>
          <w:b/>
          <w:bCs/>
          <w:color w:val="FF0000"/>
          <w:sz w:val="32"/>
          <w:szCs w:val="24"/>
        </w:rPr>
        <w:t>Признаки жестокого обращения с детьми</w:t>
      </w:r>
    </w:p>
    <w:p w:rsidR="004E1239" w:rsidRPr="004E1239" w:rsidRDefault="004E1239" w:rsidP="001A66A9">
      <w:pPr>
        <w:widowControl/>
        <w:autoSpaceDE/>
        <w:autoSpaceDN/>
        <w:adjustRightInd/>
        <w:spacing w:before="100" w:beforeAutospacing="1" w:after="100" w:afterAutospacing="1"/>
        <w:jc w:val="both"/>
        <w:rPr>
          <w:sz w:val="24"/>
          <w:szCs w:val="24"/>
        </w:rPr>
      </w:pPr>
      <w:r w:rsidRPr="004E1239">
        <w:rPr>
          <w:sz w:val="24"/>
          <w:szCs w:val="24"/>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4E1239" w:rsidRPr="004E1239" w:rsidRDefault="004E1239" w:rsidP="001A66A9">
      <w:pPr>
        <w:widowControl/>
        <w:numPr>
          <w:ilvl w:val="0"/>
          <w:numId w:val="14"/>
        </w:numPr>
        <w:autoSpaceDE/>
        <w:autoSpaceDN/>
        <w:adjustRightInd/>
        <w:spacing w:before="100" w:beforeAutospacing="1" w:after="100" w:afterAutospacing="1"/>
        <w:jc w:val="both"/>
        <w:rPr>
          <w:sz w:val="24"/>
          <w:szCs w:val="24"/>
        </w:rPr>
      </w:pPr>
      <w:r w:rsidRPr="004E1239">
        <w:rPr>
          <w:sz w:val="24"/>
          <w:szCs w:val="24"/>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4E1239" w:rsidRPr="004E1239" w:rsidRDefault="004E1239" w:rsidP="001A66A9">
      <w:pPr>
        <w:widowControl/>
        <w:numPr>
          <w:ilvl w:val="0"/>
          <w:numId w:val="14"/>
        </w:numPr>
        <w:autoSpaceDE/>
        <w:autoSpaceDN/>
        <w:adjustRightInd/>
        <w:spacing w:before="100" w:beforeAutospacing="1" w:after="100" w:afterAutospacing="1"/>
        <w:jc w:val="both"/>
        <w:rPr>
          <w:sz w:val="24"/>
          <w:szCs w:val="24"/>
        </w:rPr>
      </w:pPr>
      <w:r w:rsidRPr="004E1239">
        <w:rPr>
          <w:sz w:val="24"/>
          <w:szCs w:val="24"/>
        </w:rPr>
        <w:t>запущенное состояние детей (педикулез, дистрофия и т.д.);</w:t>
      </w:r>
    </w:p>
    <w:p w:rsidR="004E1239" w:rsidRPr="004E1239" w:rsidRDefault="004E1239" w:rsidP="001A66A9">
      <w:pPr>
        <w:widowControl/>
        <w:numPr>
          <w:ilvl w:val="0"/>
          <w:numId w:val="14"/>
        </w:numPr>
        <w:autoSpaceDE/>
        <w:autoSpaceDN/>
        <w:adjustRightInd/>
        <w:spacing w:before="100" w:beforeAutospacing="1" w:after="100" w:afterAutospacing="1"/>
        <w:jc w:val="both"/>
        <w:rPr>
          <w:sz w:val="24"/>
          <w:szCs w:val="24"/>
        </w:rPr>
      </w:pPr>
      <w:r w:rsidRPr="004E1239">
        <w:rPr>
          <w:sz w:val="24"/>
          <w:szCs w:val="24"/>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roofErr w:type="gramStart"/>
      <w:r w:rsidRPr="004E1239">
        <w:rPr>
          <w:sz w:val="24"/>
          <w:szCs w:val="24"/>
        </w:rPr>
        <w:t>см</w:t>
      </w:r>
      <w:proofErr w:type="gramEnd"/>
      <w:r w:rsidRPr="004E1239">
        <w:rPr>
          <w:sz w:val="24"/>
          <w:szCs w:val="24"/>
        </w:rPr>
        <w:t>. ст. 156 УК РФ «Неисполнение обязанностей по воспитанию несовершеннолетнего»);</w:t>
      </w:r>
    </w:p>
    <w:p w:rsidR="004E1239" w:rsidRPr="004E1239" w:rsidRDefault="004E1239" w:rsidP="001A66A9">
      <w:pPr>
        <w:widowControl/>
        <w:numPr>
          <w:ilvl w:val="0"/>
          <w:numId w:val="14"/>
        </w:numPr>
        <w:autoSpaceDE/>
        <w:autoSpaceDN/>
        <w:adjustRightInd/>
        <w:spacing w:before="100" w:beforeAutospacing="1" w:after="100" w:afterAutospacing="1"/>
        <w:jc w:val="both"/>
        <w:rPr>
          <w:sz w:val="24"/>
          <w:szCs w:val="24"/>
        </w:rPr>
      </w:pPr>
      <w:r w:rsidRPr="004E1239">
        <w:rPr>
          <w:sz w:val="24"/>
          <w:szCs w:val="24"/>
        </w:rPr>
        <w:t>систематическое пьянство родителей, драки в присутствии ребенка, лишение его сна, ребенка выгоняют из дома и др.</w:t>
      </w:r>
    </w:p>
    <w:p w:rsidR="004E1239" w:rsidRPr="004E1239" w:rsidRDefault="004E1239" w:rsidP="001A66A9">
      <w:pPr>
        <w:widowControl/>
        <w:autoSpaceDE/>
        <w:autoSpaceDN/>
        <w:adjustRightInd/>
        <w:spacing w:before="100" w:beforeAutospacing="1" w:after="100" w:afterAutospacing="1"/>
        <w:jc w:val="both"/>
        <w:rPr>
          <w:sz w:val="24"/>
          <w:szCs w:val="24"/>
        </w:rPr>
      </w:pPr>
      <w:r w:rsidRPr="004E1239">
        <w:rPr>
          <w:sz w:val="24"/>
          <w:szCs w:val="24"/>
        </w:rPr>
        <w:t>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4E1239" w:rsidRPr="004E1239" w:rsidRDefault="004E1239" w:rsidP="001A66A9">
      <w:pPr>
        <w:widowControl/>
        <w:autoSpaceDE/>
        <w:autoSpaceDN/>
        <w:adjustRightInd/>
        <w:spacing w:before="100" w:beforeAutospacing="1" w:after="100" w:afterAutospacing="1"/>
        <w:jc w:val="both"/>
        <w:rPr>
          <w:sz w:val="24"/>
          <w:szCs w:val="24"/>
        </w:rPr>
      </w:pPr>
      <w:r w:rsidRPr="004E1239">
        <w:rPr>
          <w:sz w:val="24"/>
          <w:szCs w:val="24"/>
        </w:rPr>
        <w:lastRenderedPageBreak/>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4E1239" w:rsidRPr="004E1239" w:rsidRDefault="004E1239" w:rsidP="001A66A9">
      <w:pPr>
        <w:widowControl/>
        <w:autoSpaceDE/>
        <w:autoSpaceDN/>
        <w:adjustRightInd/>
        <w:spacing w:before="100" w:beforeAutospacing="1" w:after="100" w:afterAutospacing="1"/>
        <w:jc w:val="both"/>
        <w:rPr>
          <w:sz w:val="24"/>
          <w:szCs w:val="24"/>
        </w:rPr>
      </w:pPr>
      <w:r w:rsidRPr="004E1239">
        <w:rPr>
          <w:sz w:val="24"/>
          <w:szCs w:val="24"/>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4E1239" w:rsidRDefault="004E1239" w:rsidP="001A66A9">
      <w:pPr>
        <w:widowControl/>
        <w:autoSpaceDE/>
        <w:autoSpaceDN/>
        <w:adjustRightInd/>
        <w:spacing w:before="100" w:beforeAutospacing="1" w:after="100" w:afterAutospacing="1"/>
        <w:jc w:val="both"/>
        <w:rPr>
          <w:sz w:val="24"/>
          <w:szCs w:val="24"/>
        </w:rPr>
      </w:pPr>
      <w:r w:rsidRPr="004E1239">
        <w:rPr>
          <w:sz w:val="24"/>
          <w:szCs w:val="24"/>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1A66A9" w:rsidRDefault="001A66A9" w:rsidP="001A66A9">
      <w:pPr>
        <w:widowControl/>
        <w:autoSpaceDE/>
        <w:autoSpaceDN/>
        <w:adjustRightInd/>
        <w:spacing w:before="100" w:beforeAutospacing="1" w:after="100" w:afterAutospacing="1"/>
        <w:contextualSpacing/>
        <w:jc w:val="center"/>
        <w:rPr>
          <w:b/>
          <w:color w:val="FF0000"/>
          <w:sz w:val="32"/>
          <w:szCs w:val="24"/>
        </w:rPr>
      </w:pPr>
      <w:r>
        <w:rPr>
          <w:b/>
          <w:color w:val="FF0000"/>
          <w:sz w:val="32"/>
          <w:szCs w:val="24"/>
        </w:rPr>
        <w:t>Уважаемы родители (</w:t>
      </w:r>
      <w:r w:rsidR="004E1239" w:rsidRPr="004E1239">
        <w:rPr>
          <w:b/>
          <w:color w:val="FF0000"/>
          <w:sz w:val="32"/>
          <w:szCs w:val="24"/>
        </w:rPr>
        <w:t xml:space="preserve">законные представители) несовершеннолетних, </w:t>
      </w:r>
    </w:p>
    <w:p w:rsidR="004E1239" w:rsidRDefault="001A66A9" w:rsidP="001A66A9">
      <w:pPr>
        <w:widowControl/>
        <w:autoSpaceDE/>
        <w:autoSpaceDN/>
        <w:adjustRightInd/>
        <w:spacing w:before="100" w:beforeAutospacing="1" w:after="100" w:afterAutospacing="1"/>
        <w:contextualSpacing/>
        <w:jc w:val="center"/>
        <w:rPr>
          <w:b/>
          <w:color w:val="FF0000"/>
          <w:sz w:val="32"/>
          <w:szCs w:val="24"/>
        </w:rPr>
      </w:pPr>
      <w:r>
        <w:rPr>
          <w:b/>
          <w:color w:val="FF0000"/>
          <w:sz w:val="32"/>
          <w:szCs w:val="24"/>
        </w:rPr>
        <w:t>ПОМНИТЕ</w:t>
      </w:r>
      <w:r w:rsidR="004E1239" w:rsidRPr="004E1239">
        <w:rPr>
          <w:b/>
          <w:color w:val="FF0000"/>
          <w:sz w:val="32"/>
          <w:szCs w:val="24"/>
        </w:rPr>
        <w:t>!!!</w:t>
      </w:r>
    </w:p>
    <w:p w:rsidR="001A66A9" w:rsidRPr="004E1239" w:rsidRDefault="001A66A9" w:rsidP="001A66A9">
      <w:pPr>
        <w:widowControl/>
        <w:autoSpaceDE/>
        <w:autoSpaceDN/>
        <w:adjustRightInd/>
        <w:spacing w:before="100" w:beforeAutospacing="1" w:after="100" w:afterAutospacing="1"/>
        <w:contextualSpacing/>
        <w:jc w:val="center"/>
        <w:rPr>
          <w:b/>
          <w:color w:val="FF0000"/>
          <w:sz w:val="32"/>
          <w:szCs w:val="24"/>
        </w:rPr>
      </w:pPr>
    </w:p>
    <w:p w:rsidR="004E1239" w:rsidRPr="004E1239" w:rsidRDefault="004E1239" w:rsidP="001A66A9">
      <w:pPr>
        <w:widowControl/>
        <w:autoSpaceDE/>
        <w:autoSpaceDN/>
        <w:adjustRightInd/>
        <w:spacing w:before="100" w:beforeAutospacing="1" w:after="100" w:afterAutospacing="1"/>
        <w:contextualSpacing/>
        <w:jc w:val="both"/>
        <w:rPr>
          <w:sz w:val="24"/>
          <w:szCs w:val="24"/>
        </w:rPr>
      </w:pPr>
      <w:r w:rsidRPr="004E1239">
        <w:rPr>
          <w:b/>
          <w:bCs/>
          <w:sz w:val="24"/>
          <w:szCs w:val="24"/>
        </w:rPr>
        <w:t>Когда большой, значимый взрослый бьет маленького ребенка, ребенок чувствует беспомощность и фрустрацию.</w:t>
      </w:r>
    </w:p>
    <w:p w:rsidR="004E1239" w:rsidRPr="004E1239" w:rsidRDefault="004E1239" w:rsidP="001A66A9">
      <w:pPr>
        <w:widowControl/>
        <w:autoSpaceDE/>
        <w:autoSpaceDN/>
        <w:adjustRightInd/>
        <w:contextualSpacing/>
        <w:jc w:val="both"/>
        <w:rPr>
          <w:sz w:val="24"/>
          <w:szCs w:val="24"/>
        </w:rPr>
      </w:pPr>
      <w:r w:rsidRPr="004E1239">
        <w:rPr>
          <w:sz w:val="24"/>
          <w:szCs w:val="24"/>
        </w:rPr>
        <w:t xml:space="preserve">      Эти чувства могут в дальнейшем сделать ребенка депрессивным или агрессивным. Учите своих детей, </w:t>
      </w:r>
      <w:r w:rsidRPr="004E1239">
        <w:rPr>
          <w:b/>
          <w:bCs/>
          <w:sz w:val="24"/>
          <w:szCs w:val="24"/>
        </w:rPr>
        <w:t>как</w:t>
      </w:r>
      <w:r w:rsidRPr="004E1239">
        <w:rPr>
          <w:sz w:val="24"/>
          <w:szCs w:val="24"/>
        </w:rPr>
        <w:t xml:space="preserve">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4E1239" w:rsidRPr="004E1239" w:rsidRDefault="004E1239" w:rsidP="001A66A9">
      <w:pPr>
        <w:widowControl/>
        <w:autoSpaceDE/>
        <w:autoSpaceDN/>
        <w:adjustRightInd/>
        <w:contextualSpacing/>
        <w:jc w:val="both"/>
        <w:rPr>
          <w:sz w:val="24"/>
          <w:szCs w:val="24"/>
        </w:rPr>
      </w:pPr>
      <w:r w:rsidRPr="004E1239">
        <w:rPr>
          <w:b/>
          <w:bCs/>
          <w:sz w:val="24"/>
          <w:szCs w:val="24"/>
        </w:rPr>
        <w:t>Когда вы бьете ребенка, вы не учите его решать проблемы.</w:t>
      </w:r>
    </w:p>
    <w:p w:rsidR="004E1239" w:rsidRPr="004E1239" w:rsidRDefault="004E1239" w:rsidP="001A66A9">
      <w:pPr>
        <w:widowControl/>
        <w:autoSpaceDE/>
        <w:autoSpaceDN/>
        <w:adjustRightInd/>
        <w:jc w:val="both"/>
        <w:rPr>
          <w:sz w:val="24"/>
          <w:szCs w:val="24"/>
        </w:rPr>
      </w:pPr>
      <w:r w:rsidRPr="004E1239">
        <w:rPr>
          <w:sz w:val="24"/>
          <w:szCs w:val="24"/>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4E1239" w:rsidRPr="004E1239" w:rsidRDefault="004E1239" w:rsidP="001A66A9">
      <w:pPr>
        <w:widowControl/>
        <w:autoSpaceDE/>
        <w:autoSpaceDN/>
        <w:adjustRightInd/>
        <w:jc w:val="both"/>
        <w:rPr>
          <w:sz w:val="24"/>
          <w:szCs w:val="24"/>
        </w:rPr>
      </w:pPr>
      <w:r w:rsidRPr="004E1239">
        <w:rPr>
          <w:b/>
          <w:bCs/>
          <w:sz w:val="24"/>
          <w:szCs w:val="24"/>
        </w:rPr>
        <w:t>Физическое насилие приводит к тому, что у ребенка появляется желание отомстить.</w:t>
      </w:r>
    </w:p>
    <w:p w:rsidR="004E1239" w:rsidRPr="004E1239" w:rsidRDefault="004E1239" w:rsidP="001A66A9">
      <w:pPr>
        <w:widowControl/>
        <w:autoSpaceDE/>
        <w:autoSpaceDN/>
        <w:adjustRightInd/>
        <w:jc w:val="both"/>
        <w:rPr>
          <w:sz w:val="24"/>
          <w:szCs w:val="24"/>
        </w:rPr>
      </w:pPr>
      <w:r w:rsidRPr="004E1239">
        <w:rPr>
          <w:sz w:val="24"/>
          <w:szCs w:val="24"/>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4E1239" w:rsidRPr="004E1239" w:rsidRDefault="004E1239" w:rsidP="001A66A9">
      <w:pPr>
        <w:widowControl/>
        <w:autoSpaceDE/>
        <w:autoSpaceDN/>
        <w:adjustRightInd/>
        <w:jc w:val="both"/>
        <w:rPr>
          <w:sz w:val="24"/>
          <w:szCs w:val="24"/>
        </w:rPr>
      </w:pPr>
      <w:proofErr w:type="gramStart"/>
      <w:r w:rsidRPr="004E1239">
        <w:rPr>
          <w:b/>
          <w:bCs/>
          <w:sz w:val="24"/>
          <w:szCs w:val="24"/>
        </w:rPr>
        <w:t>Физические наказания смещают понимание ребенком «правильного и неправильного».</w:t>
      </w:r>
      <w:r w:rsidRPr="004E1239">
        <w:rPr>
          <w:sz w:val="24"/>
          <w:szCs w:val="24"/>
        </w:rPr>
        <w:t xml:space="preserve">      </w:t>
      </w:r>
      <w:proofErr w:type="gramEnd"/>
    </w:p>
    <w:p w:rsidR="004E1239" w:rsidRPr="004E1239" w:rsidRDefault="004E1239" w:rsidP="001A66A9">
      <w:pPr>
        <w:widowControl/>
        <w:autoSpaceDE/>
        <w:autoSpaceDN/>
        <w:adjustRightInd/>
        <w:jc w:val="both"/>
        <w:rPr>
          <w:sz w:val="24"/>
          <w:szCs w:val="24"/>
        </w:rPr>
      </w:pPr>
      <w:r w:rsidRPr="004E1239">
        <w:rPr>
          <w:sz w:val="24"/>
          <w:szCs w:val="24"/>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4E1239">
        <w:rPr>
          <w:sz w:val="24"/>
          <w:szCs w:val="24"/>
        </w:rPr>
        <w:t>ожидаете и что случится</w:t>
      </w:r>
      <w:proofErr w:type="gramEnd"/>
      <w:r w:rsidRPr="004E1239">
        <w:rPr>
          <w:sz w:val="24"/>
          <w:szCs w:val="24"/>
        </w:rPr>
        <w:t xml:space="preserve">, если он не сделает этого (пойдет в свою комнату, не будет смотреть телевизор или потеряет какую-то другую </w:t>
      </w:r>
      <w:proofErr w:type="spellStart"/>
      <w:r w:rsidRPr="004E1239">
        <w:rPr>
          <w:sz w:val="24"/>
          <w:szCs w:val="24"/>
        </w:rPr>
        <w:t>привелегию</w:t>
      </w:r>
      <w:proofErr w:type="spellEnd"/>
      <w:r w:rsidRPr="004E1239">
        <w:rPr>
          <w:sz w:val="24"/>
          <w:szCs w:val="24"/>
        </w:rPr>
        <w:t>).</w:t>
      </w:r>
    </w:p>
    <w:p w:rsidR="004E1239" w:rsidRPr="004E1239" w:rsidRDefault="004E1239" w:rsidP="001A66A9">
      <w:pPr>
        <w:widowControl/>
        <w:autoSpaceDE/>
        <w:autoSpaceDN/>
        <w:adjustRightInd/>
        <w:jc w:val="both"/>
        <w:rPr>
          <w:sz w:val="24"/>
          <w:szCs w:val="24"/>
        </w:rPr>
      </w:pPr>
      <w:r w:rsidRPr="004E1239">
        <w:rPr>
          <w:b/>
          <w:bCs/>
          <w:sz w:val="24"/>
          <w:szCs w:val="24"/>
        </w:rPr>
        <w:t>Если вы бьете ребенка, вы тем самым показываете ему, что бить - это нормально и приемлемо.</w:t>
      </w:r>
    </w:p>
    <w:p w:rsidR="004E1239" w:rsidRPr="004E1239" w:rsidRDefault="004E1239" w:rsidP="001A66A9">
      <w:pPr>
        <w:widowControl/>
        <w:autoSpaceDE/>
        <w:autoSpaceDN/>
        <w:adjustRightInd/>
        <w:jc w:val="both"/>
        <w:rPr>
          <w:sz w:val="24"/>
          <w:szCs w:val="24"/>
        </w:rPr>
      </w:pPr>
      <w:r w:rsidRPr="004E1239">
        <w:rPr>
          <w:sz w:val="24"/>
          <w:szCs w:val="24"/>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4E1239" w:rsidRPr="004E1239" w:rsidRDefault="004E1239" w:rsidP="001A66A9">
      <w:pPr>
        <w:widowControl/>
        <w:autoSpaceDE/>
        <w:autoSpaceDN/>
        <w:adjustRightInd/>
        <w:jc w:val="both"/>
        <w:rPr>
          <w:sz w:val="24"/>
          <w:szCs w:val="24"/>
        </w:rPr>
      </w:pPr>
      <w:r w:rsidRPr="004E1239">
        <w:rPr>
          <w:b/>
          <w:bCs/>
          <w:sz w:val="24"/>
          <w:szCs w:val="24"/>
        </w:rPr>
        <w:t>Физическое насилие травмирует эмоции ребенка.</w:t>
      </w:r>
    </w:p>
    <w:p w:rsidR="004E1239" w:rsidRPr="004E1239" w:rsidRDefault="004E1239" w:rsidP="001A66A9">
      <w:pPr>
        <w:widowControl/>
        <w:autoSpaceDE/>
        <w:autoSpaceDN/>
        <w:adjustRightInd/>
        <w:jc w:val="both"/>
        <w:rPr>
          <w:sz w:val="24"/>
          <w:szCs w:val="24"/>
        </w:rPr>
      </w:pPr>
      <w:r w:rsidRPr="004E1239">
        <w:rPr>
          <w:sz w:val="24"/>
          <w:szCs w:val="24"/>
        </w:rPr>
        <w:lastRenderedPageBreak/>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4E1239" w:rsidRPr="004E1239" w:rsidRDefault="004E1239" w:rsidP="001A66A9">
      <w:pPr>
        <w:widowControl/>
        <w:autoSpaceDE/>
        <w:autoSpaceDN/>
        <w:adjustRightInd/>
        <w:jc w:val="both"/>
        <w:rPr>
          <w:sz w:val="24"/>
          <w:szCs w:val="24"/>
        </w:rPr>
      </w:pPr>
      <w:r w:rsidRPr="004E1239">
        <w:rPr>
          <w:b/>
          <w:bCs/>
          <w:sz w:val="24"/>
          <w:szCs w:val="24"/>
        </w:rPr>
        <w:t>Поведение детей, которых бьют, становится агрессивным и деструктивным</w:t>
      </w:r>
      <w:r w:rsidRPr="004E1239">
        <w:rPr>
          <w:sz w:val="24"/>
          <w:szCs w:val="24"/>
        </w:rPr>
        <w:t>.   </w:t>
      </w:r>
    </w:p>
    <w:p w:rsidR="004E1239" w:rsidRPr="004E1239" w:rsidRDefault="004E1239" w:rsidP="001A66A9">
      <w:pPr>
        <w:widowControl/>
        <w:autoSpaceDE/>
        <w:autoSpaceDN/>
        <w:adjustRightInd/>
        <w:jc w:val="both"/>
        <w:rPr>
          <w:sz w:val="24"/>
          <w:szCs w:val="24"/>
        </w:rPr>
      </w:pPr>
      <w:r w:rsidRPr="004E1239">
        <w:rPr>
          <w:b/>
          <w:bCs/>
          <w:sz w:val="24"/>
          <w:szCs w:val="24"/>
        </w:rPr>
        <w:t xml:space="preserve">      </w:t>
      </w:r>
      <w:r w:rsidRPr="004E1239">
        <w:rPr>
          <w:sz w:val="24"/>
          <w:szCs w:val="24"/>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4E1239">
        <w:rPr>
          <w:sz w:val="24"/>
          <w:szCs w:val="24"/>
        </w:rPr>
        <w:t>ребенка</w:t>
      </w:r>
      <w:proofErr w:type="gramEnd"/>
      <w:r w:rsidRPr="004E1239">
        <w:rPr>
          <w:sz w:val="24"/>
          <w:szCs w:val="24"/>
        </w:rPr>
        <w:t xml:space="preserve"> прежде всего от себя на несколько минут. Посадите его на стул или кресло, лестницу, или отведите в свою комнату. </w:t>
      </w:r>
      <w:proofErr w:type="gramStart"/>
      <w:r w:rsidRPr="004E1239">
        <w:rPr>
          <w:sz w:val="24"/>
          <w:szCs w:val="24"/>
        </w:rPr>
        <w:t>Пусть он вернется оттуда тогда, когда он сможет контролировать свои действия (но ребенок не должен оставаться там часами!</w:t>
      </w:r>
      <w:proofErr w:type="gramEnd"/>
      <w:r w:rsidRPr="004E1239">
        <w:rPr>
          <w:sz w:val="24"/>
          <w:szCs w:val="24"/>
        </w:rPr>
        <w:t xml:space="preserve"> </w:t>
      </w:r>
      <w:proofErr w:type="gramStart"/>
      <w:r w:rsidRPr="004E1239">
        <w:rPr>
          <w:sz w:val="24"/>
          <w:szCs w:val="24"/>
        </w:rPr>
        <w:t>Обычно тайм-аут длится несколько минут, до 10).</w:t>
      </w:r>
      <w:proofErr w:type="gramEnd"/>
      <w:r w:rsidRPr="004E1239">
        <w:rPr>
          <w:sz w:val="24"/>
          <w:szCs w:val="24"/>
        </w:rPr>
        <w:t xml:space="preserve"> При этом не забывайте поддерживать своих детей, когда они поступают правильно и делают хорошие вещи.</w:t>
      </w:r>
    </w:p>
    <w:p w:rsidR="004E1239" w:rsidRPr="004E1239" w:rsidRDefault="004E1239" w:rsidP="001A66A9">
      <w:pPr>
        <w:widowControl/>
        <w:autoSpaceDE/>
        <w:autoSpaceDN/>
        <w:adjustRightInd/>
        <w:jc w:val="both"/>
        <w:rPr>
          <w:sz w:val="24"/>
          <w:szCs w:val="24"/>
        </w:rPr>
      </w:pPr>
      <w:r w:rsidRPr="004E1239">
        <w:rPr>
          <w:b/>
          <w:bCs/>
          <w:sz w:val="24"/>
          <w:szCs w:val="24"/>
        </w:rPr>
        <w:t>Физическое насилие не учит детей внутреннему контролю.</w:t>
      </w:r>
    </w:p>
    <w:p w:rsidR="004E1239" w:rsidRPr="004E1239" w:rsidRDefault="004E1239" w:rsidP="001A66A9">
      <w:pPr>
        <w:widowControl/>
        <w:autoSpaceDE/>
        <w:autoSpaceDN/>
        <w:adjustRightInd/>
        <w:jc w:val="both"/>
        <w:rPr>
          <w:sz w:val="24"/>
          <w:szCs w:val="24"/>
        </w:rPr>
      </w:pPr>
      <w:r w:rsidRPr="004E1239">
        <w:rPr>
          <w:sz w:val="24"/>
          <w:szCs w:val="24"/>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4E1239">
        <w:rPr>
          <w:sz w:val="24"/>
          <w:szCs w:val="24"/>
        </w:rPr>
        <w:t>«Я не должен ничего делать, иначе меня накажут», вместо «я не должен делать плохие вещи, потому что они плохие».</w:t>
      </w:r>
      <w:proofErr w:type="gramEnd"/>
      <w:r w:rsidRPr="004E1239">
        <w:rPr>
          <w:sz w:val="24"/>
          <w:szCs w:val="24"/>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4E1239" w:rsidRPr="004E1239" w:rsidRDefault="004E1239" w:rsidP="001A66A9">
      <w:pPr>
        <w:widowControl/>
        <w:autoSpaceDE/>
        <w:autoSpaceDN/>
        <w:adjustRightInd/>
        <w:jc w:val="both"/>
        <w:rPr>
          <w:sz w:val="24"/>
          <w:szCs w:val="24"/>
        </w:rPr>
      </w:pPr>
      <w:r>
        <w:rPr>
          <w:b/>
          <w:bCs/>
          <w:sz w:val="24"/>
          <w:szCs w:val="24"/>
        </w:rPr>
        <w:t> </w:t>
      </w:r>
      <w:r w:rsidRPr="004E1239">
        <w:rPr>
          <w:b/>
          <w:bCs/>
          <w:sz w:val="24"/>
          <w:szCs w:val="24"/>
        </w:rPr>
        <w:t xml:space="preserve">Физическое насилие в любом виде пугает </w:t>
      </w:r>
    </w:p>
    <w:p w:rsidR="004E1239" w:rsidRPr="004E1239" w:rsidRDefault="004E1239" w:rsidP="001A66A9">
      <w:pPr>
        <w:widowControl/>
        <w:autoSpaceDE/>
        <w:autoSpaceDN/>
        <w:adjustRightInd/>
        <w:jc w:val="both"/>
        <w:rPr>
          <w:sz w:val="24"/>
          <w:szCs w:val="24"/>
        </w:rPr>
      </w:pPr>
      <w:r w:rsidRPr="004E1239">
        <w:rPr>
          <w:sz w:val="24"/>
          <w:szCs w:val="24"/>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4E1239" w:rsidRPr="004E1239" w:rsidRDefault="004E1239" w:rsidP="001A66A9">
      <w:pPr>
        <w:widowControl/>
        <w:autoSpaceDE/>
        <w:autoSpaceDN/>
        <w:adjustRightInd/>
        <w:jc w:val="both"/>
        <w:rPr>
          <w:sz w:val="24"/>
          <w:szCs w:val="24"/>
        </w:rPr>
      </w:pPr>
      <w:r w:rsidRPr="004E1239">
        <w:rPr>
          <w:b/>
          <w:bCs/>
          <w:sz w:val="24"/>
          <w:szCs w:val="24"/>
        </w:rPr>
        <w:t>Иногда слишком уставший или встревоженный родитель начинает трясти</w:t>
      </w:r>
    </w:p>
    <w:p w:rsidR="004E1239" w:rsidRPr="004E1239" w:rsidRDefault="004E1239" w:rsidP="001A66A9">
      <w:pPr>
        <w:widowControl/>
        <w:autoSpaceDE/>
        <w:autoSpaceDN/>
        <w:adjustRightInd/>
        <w:jc w:val="both"/>
        <w:rPr>
          <w:sz w:val="24"/>
          <w:szCs w:val="24"/>
        </w:rPr>
      </w:pPr>
      <w:r w:rsidRPr="004E1239">
        <w:rPr>
          <w:b/>
          <w:bCs/>
          <w:sz w:val="24"/>
          <w:szCs w:val="24"/>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4E1239">
        <w:rPr>
          <w:sz w:val="24"/>
          <w:szCs w:val="24"/>
        </w:rPr>
        <w:t xml:space="preserve"> Что делать?    </w:t>
      </w:r>
    </w:p>
    <w:p w:rsidR="004E1239" w:rsidRPr="004E1239" w:rsidRDefault="004E1239" w:rsidP="001A66A9">
      <w:pPr>
        <w:widowControl/>
        <w:autoSpaceDE/>
        <w:autoSpaceDN/>
        <w:adjustRightInd/>
        <w:jc w:val="both"/>
        <w:rPr>
          <w:sz w:val="24"/>
          <w:szCs w:val="24"/>
        </w:rPr>
      </w:pPr>
      <w:r w:rsidRPr="004E1239">
        <w:rPr>
          <w:sz w:val="24"/>
          <w:szCs w:val="24"/>
        </w:rPr>
        <w:t xml:space="preserve">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4E1239">
        <w:rPr>
          <w:sz w:val="24"/>
          <w:szCs w:val="24"/>
        </w:rPr>
        <w:t>случае</w:t>
      </w:r>
      <w:proofErr w:type="gramEnd"/>
      <w:r w:rsidRPr="004E1239">
        <w:rPr>
          <w:sz w:val="24"/>
          <w:szCs w:val="24"/>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4E1239" w:rsidRPr="004E1239" w:rsidRDefault="004E1239" w:rsidP="001A66A9">
      <w:pPr>
        <w:widowControl/>
        <w:autoSpaceDE/>
        <w:autoSpaceDN/>
        <w:adjustRightInd/>
        <w:jc w:val="both"/>
        <w:rPr>
          <w:sz w:val="24"/>
          <w:szCs w:val="24"/>
        </w:rPr>
      </w:pPr>
      <w:r>
        <w:rPr>
          <w:b/>
          <w:bCs/>
          <w:sz w:val="24"/>
          <w:szCs w:val="24"/>
        </w:rPr>
        <w:t> </w:t>
      </w:r>
      <w:r w:rsidRPr="004E1239">
        <w:rPr>
          <w:b/>
          <w:bCs/>
          <w:sz w:val="24"/>
          <w:szCs w:val="24"/>
        </w:rPr>
        <w:t>Никогда не бейте ребенка, чтобы прекратить то или иное его нежелательное</w:t>
      </w:r>
    </w:p>
    <w:p w:rsidR="004E1239" w:rsidRPr="004E1239" w:rsidRDefault="004E1239" w:rsidP="001A66A9">
      <w:pPr>
        <w:widowControl/>
        <w:autoSpaceDE/>
        <w:autoSpaceDN/>
        <w:adjustRightInd/>
        <w:jc w:val="both"/>
        <w:rPr>
          <w:sz w:val="24"/>
          <w:szCs w:val="24"/>
        </w:rPr>
      </w:pPr>
      <w:r w:rsidRPr="004E1239">
        <w:rPr>
          <w:b/>
          <w:bCs/>
          <w:sz w:val="24"/>
          <w:szCs w:val="24"/>
        </w:rPr>
        <w:t>                поведение «на людях».</w:t>
      </w:r>
    </w:p>
    <w:p w:rsidR="004E1239" w:rsidRPr="004E1239" w:rsidRDefault="004E1239" w:rsidP="001A66A9">
      <w:pPr>
        <w:widowControl/>
        <w:autoSpaceDE/>
        <w:autoSpaceDN/>
        <w:adjustRightInd/>
        <w:jc w:val="both"/>
        <w:rPr>
          <w:sz w:val="24"/>
          <w:szCs w:val="24"/>
        </w:rPr>
      </w:pPr>
      <w:r w:rsidRPr="004E1239">
        <w:rPr>
          <w:sz w:val="24"/>
          <w:szCs w:val="24"/>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4E1239">
        <w:rPr>
          <w:sz w:val="24"/>
          <w:szCs w:val="24"/>
        </w:rPr>
        <w:t>вы</w:t>
      </w:r>
      <w:proofErr w:type="gramEnd"/>
      <w:r w:rsidRPr="004E1239">
        <w:rPr>
          <w:sz w:val="24"/>
          <w:szCs w:val="24"/>
        </w:rPr>
        <w:t xml:space="preserve"> таким образом даете понять ребенку, что его эмоции и его мнение ничего не значат для вас. </w:t>
      </w:r>
      <w:r w:rsidRPr="004E1239">
        <w:rPr>
          <w:b/>
          <w:bCs/>
          <w:sz w:val="24"/>
          <w:szCs w:val="24"/>
        </w:rPr>
        <w:t xml:space="preserve">Запомните </w:t>
      </w:r>
      <w:r w:rsidRPr="004E1239">
        <w:rPr>
          <w:sz w:val="24"/>
          <w:szCs w:val="24"/>
        </w:rPr>
        <w:t>– ребенок не может и не должен быть «удобен» окружающим, это не игрушка, которую можно в нужный момент положить в ящик или выключить.</w:t>
      </w:r>
    </w:p>
    <w:p w:rsidR="004E1239" w:rsidRPr="004E1239" w:rsidRDefault="004E1239" w:rsidP="001A66A9">
      <w:pPr>
        <w:widowControl/>
        <w:autoSpaceDE/>
        <w:autoSpaceDN/>
        <w:adjustRightInd/>
        <w:jc w:val="both"/>
        <w:rPr>
          <w:sz w:val="24"/>
          <w:szCs w:val="24"/>
        </w:rPr>
      </w:pPr>
      <w:r w:rsidRPr="004E1239">
        <w:rPr>
          <w:sz w:val="24"/>
          <w:szCs w:val="24"/>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4E1239">
        <w:rPr>
          <w:sz w:val="24"/>
          <w:szCs w:val="24"/>
        </w:rPr>
        <w:br/>
        <w:t xml:space="preserve">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w:t>
      </w:r>
      <w:r w:rsidRPr="004E1239">
        <w:rPr>
          <w:sz w:val="24"/>
          <w:szCs w:val="24"/>
        </w:rPr>
        <w:lastRenderedPageBreak/>
        <w:t>Интернете можно найти группу поддержки и поговорить о своих проблемах - анонимно или даже найти локальную помощь в своем городе.</w:t>
      </w:r>
    </w:p>
    <w:p w:rsidR="004E1239" w:rsidRPr="004E1239" w:rsidRDefault="004E1239" w:rsidP="001A66A9">
      <w:pPr>
        <w:widowControl/>
        <w:autoSpaceDE/>
        <w:autoSpaceDN/>
        <w:adjustRightInd/>
        <w:jc w:val="both"/>
        <w:rPr>
          <w:sz w:val="24"/>
          <w:szCs w:val="24"/>
        </w:rPr>
      </w:pPr>
      <w:r w:rsidRPr="004E1239">
        <w:rPr>
          <w:sz w:val="24"/>
          <w:szCs w:val="24"/>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4E1239" w:rsidRPr="004E1239" w:rsidRDefault="004E1239" w:rsidP="001A66A9">
      <w:pPr>
        <w:widowControl/>
        <w:autoSpaceDE/>
        <w:autoSpaceDN/>
        <w:adjustRightInd/>
        <w:jc w:val="both"/>
        <w:rPr>
          <w:sz w:val="24"/>
          <w:szCs w:val="24"/>
        </w:rPr>
      </w:pPr>
      <w:r w:rsidRPr="004E1239">
        <w:rPr>
          <w:sz w:val="24"/>
          <w:szCs w:val="24"/>
        </w:rPr>
        <w:t> </w:t>
      </w:r>
    </w:p>
    <w:p w:rsidR="004E1239" w:rsidRPr="004E1239" w:rsidRDefault="004E1239" w:rsidP="004E1239">
      <w:pPr>
        <w:widowControl/>
        <w:autoSpaceDE/>
        <w:autoSpaceDN/>
        <w:adjustRightInd/>
        <w:rPr>
          <w:sz w:val="24"/>
          <w:szCs w:val="24"/>
        </w:rPr>
      </w:pPr>
      <w:r w:rsidRPr="004E1239">
        <w:rPr>
          <w:sz w:val="24"/>
          <w:szCs w:val="24"/>
        </w:rPr>
        <w:t> </w:t>
      </w:r>
    </w:p>
    <w:p w:rsidR="006468D2" w:rsidRDefault="006468D2" w:rsidP="004E1239"/>
    <w:sectPr w:rsidR="006468D2" w:rsidSect="004E123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3FA"/>
    <w:multiLevelType w:val="multilevel"/>
    <w:tmpl w:val="01D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F5C41"/>
    <w:multiLevelType w:val="multilevel"/>
    <w:tmpl w:val="EFC04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23131"/>
    <w:multiLevelType w:val="multilevel"/>
    <w:tmpl w:val="AE3E0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D7B9C"/>
    <w:multiLevelType w:val="multilevel"/>
    <w:tmpl w:val="AE00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1B5B88"/>
    <w:multiLevelType w:val="multilevel"/>
    <w:tmpl w:val="8160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380887"/>
    <w:multiLevelType w:val="multilevel"/>
    <w:tmpl w:val="C5B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3A0A61"/>
    <w:multiLevelType w:val="multilevel"/>
    <w:tmpl w:val="CBBA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1571D6"/>
    <w:multiLevelType w:val="multilevel"/>
    <w:tmpl w:val="E136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A32EE6"/>
    <w:multiLevelType w:val="multilevel"/>
    <w:tmpl w:val="E58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401B4A"/>
    <w:multiLevelType w:val="multilevel"/>
    <w:tmpl w:val="344C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6F5C6C"/>
    <w:multiLevelType w:val="multilevel"/>
    <w:tmpl w:val="B2CA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10216"/>
    <w:multiLevelType w:val="multilevel"/>
    <w:tmpl w:val="86AA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E73B9"/>
    <w:multiLevelType w:val="multilevel"/>
    <w:tmpl w:val="B148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854103"/>
    <w:multiLevelType w:val="multilevel"/>
    <w:tmpl w:val="A81EF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0"/>
  </w:num>
  <w:num w:numId="4">
    <w:abstractNumId w:val="4"/>
  </w:num>
  <w:num w:numId="5">
    <w:abstractNumId w:val="5"/>
  </w:num>
  <w:num w:numId="6">
    <w:abstractNumId w:val="9"/>
  </w:num>
  <w:num w:numId="7">
    <w:abstractNumId w:val="13"/>
  </w:num>
  <w:num w:numId="8">
    <w:abstractNumId w:val="3"/>
  </w:num>
  <w:num w:numId="9">
    <w:abstractNumId w:val="6"/>
  </w:num>
  <w:num w:numId="10">
    <w:abstractNumId w:val="1"/>
  </w:num>
  <w:num w:numId="11">
    <w:abstractNumId w:val="2"/>
  </w:num>
  <w:num w:numId="12">
    <w:abstractNumId w:val="7"/>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239"/>
    <w:rsid w:val="00021649"/>
    <w:rsid w:val="001A66A9"/>
    <w:rsid w:val="00286659"/>
    <w:rsid w:val="004E1239"/>
    <w:rsid w:val="006468D2"/>
    <w:rsid w:val="006E7BB3"/>
    <w:rsid w:val="00962648"/>
    <w:rsid w:val="00C61AD6"/>
    <w:rsid w:val="00DF34F5"/>
    <w:rsid w:val="00E56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86659"/>
    <w:pPr>
      <w:widowControl/>
      <w:autoSpaceDE/>
      <w:autoSpaceDN/>
      <w:adjustRightInd/>
      <w:jc w:val="center"/>
    </w:pPr>
    <w:rPr>
      <w:b/>
      <w:bCs/>
      <w:sz w:val="28"/>
      <w:szCs w:val="24"/>
    </w:rPr>
  </w:style>
  <w:style w:type="character" w:customStyle="1" w:styleId="a4">
    <w:name w:val="Название Знак"/>
    <w:basedOn w:val="a0"/>
    <w:link w:val="a3"/>
    <w:rsid w:val="00286659"/>
    <w:rPr>
      <w:b/>
      <w:bCs/>
      <w:sz w:val="28"/>
      <w:szCs w:val="24"/>
    </w:rPr>
  </w:style>
  <w:style w:type="paragraph" w:styleId="a5">
    <w:name w:val="List Paragraph"/>
    <w:basedOn w:val="a"/>
    <w:uiPriority w:val="34"/>
    <w:qFormat/>
    <w:rsid w:val="00286659"/>
    <w:pPr>
      <w:ind w:left="720"/>
      <w:contextualSpacing/>
    </w:pPr>
  </w:style>
  <w:style w:type="paragraph" w:styleId="a6">
    <w:name w:val="Normal (Web)"/>
    <w:basedOn w:val="a"/>
    <w:uiPriority w:val="99"/>
    <w:semiHidden/>
    <w:unhideWhenUsed/>
    <w:rsid w:val="004E1239"/>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4E1239"/>
    <w:rPr>
      <w:b/>
      <w:bCs/>
    </w:rPr>
  </w:style>
  <w:style w:type="character" w:styleId="a8">
    <w:name w:val="Emphasis"/>
    <w:basedOn w:val="a0"/>
    <w:uiPriority w:val="20"/>
    <w:qFormat/>
    <w:rsid w:val="004E1239"/>
    <w:rPr>
      <w:i/>
      <w:iCs/>
    </w:rPr>
  </w:style>
</w:styles>
</file>

<file path=word/webSettings.xml><?xml version="1.0" encoding="utf-8"?>
<w:webSettings xmlns:r="http://schemas.openxmlformats.org/officeDocument/2006/relationships" xmlns:w="http://schemas.openxmlformats.org/wordprocessingml/2006/main">
  <w:divs>
    <w:div w:id="334767410">
      <w:bodyDiv w:val="1"/>
      <w:marLeft w:val="0"/>
      <w:marRight w:val="0"/>
      <w:marTop w:val="0"/>
      <w:marBottom w:val="0"/>
      <w:divBdr>
        <w:top w:val="none" w:sz="0" w:space="0" w:color="auto"/>
        <w:left w:val="none" w:sz="0" w:space="0" w:color="auto"/>
        <w:bottom w:val="none" w:sz="0" w:space="0" w:color="auto"/>
        <w:right w:val="none" w:sz="0" w:space="0" w:color="auto"/>
      </w:divBdr>
    </w:div>
    <w:div w:id="1326932614">
      <w:bodyDiv w:val="1"/>
      <w:marLeft w:val="0"/>
      <w:marRight w:val="0"/>
      <w:marTop w:val="0"/>
      <w:marBottom w:val="0"/>
      <w:divBdr>
        <w:top w:val="none" w:sz="0" w:space="0" w:color="auto"/>
        <w:left w:val="none" w:sz="0" w:space="0" w:color="auto"/>
        <w:bottom w:val="none" w:sz="0" w:space="0" w:color="auto"/>
        <w:right w:val="none" w:sz="0" w:space="0" w:color="auto"/>
      </w:divBdr>
    </w:div>
    <w:div w:id="18193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2011</Words>
  <Characters>11469</Characters>
  <Application>Microsoft Office Word</Application>
  <DocSecurity>0</DocSecurity>
  <Lines>95</Lines>
  <Paragraphs>26</Paragraphs>
  <ScaleCrop>false</ScaleCrop>
  <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2015-04-18T09:38:00Z</dcterms:created>
  <dcterms:modified xsi:type="dcterms:W3CDTF">2015-04-29T07:44:00Z</dcterms:modified>
</cp:coreProperties>
</file>