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6" w:rsidRPr="0010037D" w:rsidRDefault="00B75F69" w:rsidP="00756A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56D76" w:rsidRPr="0010037D" w:rsidRDefault="00F56D76" w:rsidP="00756AC2">
      <w:pPr>
        <w:jc w:val="right"/>
        <w:rPr>
          <w:sz w:val="28"/>
          <w:szCs w:val="28"/>
        </w:rPr>
      </w:pPr>
      <w:r w:rsidRPr="0010037D">
        <w:rPr>
          <w:sz w:val="28"/>
          <w:szCs w:val="28"/>
        </w:rPr>
        <w:t>к Приказу №</w:t>
      </w:r>
      <w:r w:rsidR="00A12D92">
        <w:rPr>
          <w:sz w:val="28"/>
          <w:szCs w:val="28"/>
        </w:rPr>
        <w:t xml:space="preserve"> 37-у</w:t>
      </w:r>
      <w:r w:rsidRPr="0010037D">
        <w:rPr>
          <w:sz w:val="28"/>
          <w:szCs w:val="28"/>
        </w:rPr>
        <w:t xml:space="preserve"> от </w:t>
      </w:r>
      <w:r w:rsidR="00A12D92">
        <w:rPr>
          <w:sz w:val="28"/>
          <w:szCs w:val="28"/>
        </w:rPr>
        <w:t>31.03.2015</w:t>
      </w:r>
      <w:r w:rsidRPr="0010037D">
        <w:rPr>
          <w:sz w:val="28"/>
          <w:szCs w:val="28"/>
        </w:rPr>
        <w:t xml:space="preserve">  года</w:t>
      </w:r>
    </w:p>
    <w:p w:rsidR="00F56D76" w:rsidRPr="0010037D" w:rsidRDefault="00F56D76" w:rsidP="00756AC2">
      <w:pPr>
        <w:jc w:val="right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ПОЛОЖЕНИЕ</w:t>
      </w:r>
    </w:p>
    <w:p w:rsidR="00F56D76" w:rsidRPr="0010037D" w:rsidRDefault="00F56D76" w:rsidP="00F56D76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О</w:t>
      </w:r>
      <w:r>
        <w:rPr>
          <w:sz w:val="28"/>
          <w:szCs w:val="28"/>
        </w:rPr>
        <w:t>Б ОБЩЕМ СОБРАНИИ ТРУДОВОГО КОЛЛЕКТИВА</w:t>
      </w:r>
    </w:p>
    <w:p w:rsidR="00A12D92" w:rsidRDefault="00F0221F" w:rsidP="00F0221F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A12D92">
        <w:rPr>
          <w:sz w:val="28"/>
          <w:szCs w:val="28"/>
        </w:rPr>
        <w:t xml:space="preserve"> </w:t>
      </w:r>
      <w:r w:rsidRPr="0010037D">
        <w:rPr>
          <w:sz w:val="28"/>
          <w:szCs w:val="28"/>
        </w:rPr>
        <w:t>УЧРЕЖДЕНИ</w:t>
      </w:r>
      <w:r w:rsidR="00A12D92">
        <w:rPr>
          <w:sz w:val="28"/>
          <w:szCs w:val="28"/>
        </w:rPr>
        <w:t>Я</w:t>
      </w:r>
    </w:p>
    <w:p w:rsidR="00F0221F" w:rsidRPr="0010037D" w:rsidRDefault="00F0221F" w:rsidP="00F0221F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«ДЕТСКИЙ САД КОМБИНИРОВАННОЙ НАПРАВЛЕННОСТИ  № 1» ГОРОДА СОСНОВОБОРСКА</w:t>
      </w: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756AC2" w:rsidRDefault="00756AC2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both"/>
        <w:rPr>
          <w:sz w:val="28"/>
          <w:szCs w:val="28"/>
        </w:rPr>
      </w:pPr>
    </w:p>
    <w:p w:rsidR="00F56D76" w:rsidRPr="0010037D" w:rsidRDefault="00F56D76" w:rsidP="00F56D76">
      <w:pPr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г</w:t>
      </w:r>
      <w:proofErr w:type="gramStart"/>
      <w:r w:rsidRPr="0010037D">
        <w:rPr>
          <w:sz w:val="28"/>
          <w:szCs w:val="28"/>
        </w:rPr>
        <w:t>.С</w:t>
      </w:r>
      <w:proofErr w:type="gramEnd"/>
      <w:r w:rsidRPr="0010037D">
        <w:rPr>
          <w:sz w:val="28"/>
          <w:szCs w:val="28"/>
        </w:rPr>
        <w:t>основоборск</w:t>
      </w:r>
    </w:p>
    <w:p w:rsidR="00F56D76" w:rsidRPr="005B7B17" w:rsidRDefault="00F56D76" w:rsidP="00F56D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5B7B17">
        <w:rPr>
          <w:b/>
          <w:sz w:val="28"/>
          <w:szCs w:val="28"/>
        </w:rPr>
        <w:lastRenderedPageBreak/>
        <w:t xml:space="preserve">Общие положения </w:t>
      </w:r>
    </w:p>
    <w:p w:rsidR="00F56D76" w:rsidRPr="005B7B17" w:rsidRDefault="00F56D76" w:rsidP="00F56D7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5B7B1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об Общем собрании трудового коллектива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(далее - учреждение</w:t>
      </w:r>
      <w:r w:rsidRPr="005B7B17">
        <w:rPr>
          <w:sz w:val="28"/>
          <w:szCs w:val="28"/>
        </w:rPr>
        <w:t xml:space="preserve">) разработано </w:t>
      </w:r>
      <w:r>
        <w:rPr>
          <w:sz w:val="28"/>
          <w:szCs w:val="28"/>
        </w:rPr>
        <w:t xml:space="preserve">на основании </w:t>
      </w:r>
      <w:r w:rsidRPr="008C1468">
        <w:rPr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Pr="005B7B17">
        <w:rPr>
          <w:sz w:val="28"/>
          <w:szCs w:val="28"/>
        </w:rPr>
        <w:t>,</w:t>
      </w:r>
      <w:r w:rsidRPr="008C146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</w:t>
      </w:r>
      <w:r w:rsidRPr="005B7B17">
        <w:rPr>
          <w:sz w:val="28"/>
          <w:szCs w:val="28"/>
        </w:rPr>
        <w:t xml:space="preserve"> </w:t>
      </w:r>
      <w:r w:rsidRPr="008C1468">
        <w:rPr>
          <w:sz w:val="28"/>
          <w:szCs w:val="28"/>
        </w:rPr>
        <w:t>Устава учреждения и  иных нормативных правовых</w:t>
      </w:r>
      <w:proofErr w:type="gramEnd"/>
      <w:r w:rsidRPr="008C1468">
        <w:rPr>
          <w:sz w:val="28"/>
          <w:szCs w:val="28"/>
        </w:rPr>
        <w:t xml:space="preserve"> актов Российской Федерации</w:t>
      </w:r>
      <w:r>
        <w:rPr>
          <w:sz w:val="28"/>
          <w:szCs w:val="28"/>
        </w:rPr>
        <w:t>.</w:t>
      </w:r>
    </w:p>
    <w:p w:rsidR="00F56D76" w:rsidRPr="005B7B17" w:rsidRDefault="00F56D76" w:rsidP="00F56D7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7B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B7B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B7B17">
        <w:rPr>
          <w:sz w:val="28"/>
          <w:szCs w:val="28"/>
        </w:rPr>
        <w:t>Изменения и дополнения в настоящее положение вносятся Общим собранием</w:t>
      </w:r>
      <w:r>
        <w:rPr>
          <w:sz w:val="28"/>
          <w:szCs w:val="28"/>
        </w:rPr>
        <w:t xml:space="preserve"> Трудового коллектива</w:t>
      </w:r>
      <w:r w:rsidRPr="005B7B17">
        <w:rPr>
          <w:sz w:val="28"/>
          <w:szCs w:val="28"/>
        </w:rPr>
        <w:t xml:space="preserve"> и принимаются на его заседании.</w:t>
      </w:r>
    </w:p>
    <w:p w:rsidR="00F56D76" w:rsidRDefault="00F56D76" w:rsidP="00F56D7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7B1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B7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B17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Pr="00B568DC" w:rsidRDefault="00F56D76" w:rsidP="00F56D76">
      <w:pPr>
        <w:jc w:val="both"/>
        <w:rPr>
          <w:b/>
          <w:sz w:val="28"/>
          <w:szCs w:val="28"/>
        </w:rPr>
      </w:pPr>
      <w:r w:rsidRPr="00B568DC">
        <w:rPr>
          <w:b/>
          <w:sz w:val="28"/>
          <w:szCs w:val="28"/>
        </w:rPr>
        <w:t>2. Структура Общего собрания трудового коллектива: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468">
        <w:rPr>
          <w:sz w:val="28"/>
          <w:szCs w:val="28"/>
        </w:rPr>
        <w:t xml:space="preserve">1. В состав Общего собрания трудового коллектива входят все работники, работающие в учреждении по основному месту работы. 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468">
        <w:rPr>
          <w:sz w:val="28"/>
          <w:szCs w:val="28"/>
        </w:rPr>
        <w:t>2. На заседание Общего собрания трудового коллектива 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468">
        <w:rPr>
          <w:sz w:val="28"/>
          <w:szCs w:val="28"/>
        </w:rPr>
        <w:t>3. Для ведения Общего собрания трудового коллектива, открытым голосованием избираются его председатель и секретарь. В отсутствие председателя его функции осуществляет один из заместителей заведующего учреждением.</w:t>
      </w: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Pr="00B568DC" w:rsidRDefault="00F56D76" w:rsidP="00F56D76">
      <w:pPr>
        <w:jc w:val="both"/>
        <w:rPr>
          <w:b/>
          <w:sz w:val="28"/>
          <w:szCs w:val="28"/>
        </w:rPr>
      </w:pPr>
      <w:r w:rsidRPr="00B568DC">
        <w:rPr>
          <w:b/>
          <w:sz w:val="28"/>
          <w:szCs w:val="28"/>
        </w:rPr>
        <w:t xml:space="preserve">3. Компетенция общего собрания трудового коллектива: 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 xml:space="preserve">- разрабатывает и принимает Устав учреждения, изменения и дополнения в него с последующим представлением его заведующему учреждением для внесения им предложения на  Наблюдательный совет;   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>-  обсуждает и принимает локальные акты учреждения,  касающиеся его деятельности, решает вопросы внесения в них необходимых изменений и дополнений;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>- заслушивает отчеты заведующего учреждением о расходовании бюджетных и внебюджетных средств;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>- знакомится с итоговыми документами по проверке деятельности учреждения государственными и муниципальными органами и заслушивает администрацию о выполнении мероприятий по устранению выявленных в ходе проверки недостатков в работе. - разрабатывает и принимает Устав, изменения  к   Уставу, Устав учреждения в новой редакции;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>-  рассматривает вопросы о заключении Коллективного договора;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 xml:space="preserve">- разрабатывает и принимает Коллективный договор и уполномочивает профсоюзную организацию учреждения о подписании его от имени </w:t>
      </w:r>
      <w:r w:rsidRPr="008C1468">
        <w:rPr>
          <w:sz w:val="28"/>
          <w:szCs w:val="28"/>
        </w:rPr>
        <w:lastRenderedPageBreak/>
        <w:t>трудового коллектива,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 xml:space="preserve">- избирает кандидатуры от трудового коллектива в общественные органы управления; 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>- вносит предложения заведующему учреждением по вопросам порядка распределения средств стимулирующей части фонда оплаты труда.</w:t>
      </w: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Pr="00B568DC" w:rsidRDefault="00F56D76" w:rsidP="00F56D76">
      <w:pPr>
        <w:jc w:val="both"/>
        <w:rPr>
          <w:b/>
          <w:sz w:val="28"/>
          <w:szCs w:val="28"/>
        </w:rPr>
      </w:pPr>
      <w:r w:rsidRPr="00B568DC">
        <w:rPr>
          <w:b/>
          <w:sz w:val="28"/>
          <w:szCs w:val="28"/>
        </w:rPr>
        <w:t>4. Порядок формирования общего собрания трудового коллектива: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468">
        <w:rPr>
          <w:sz w:val="28"/>
          <w:szCs w:val="28"/>
        </w:rPr>
        <w:t>1.Общее собрание трудового коллектива проводится не реже 2 раз в год.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C1468">
        <w:rPr>
          <w:sz w:val="28"/>
          <w:szCs w:val="28"/>
        </w:rPr>
        <w:t>.Внеочередное Общее собрание трудового коллектива проводится, если проведения такого собрания требуют интересы работников и учреждения.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468">
        <w:rPr>
          <w:sz w:val="28"/>
          <w:szCs w:val="28"/>
        </w:rPr>
        <w:t>3.Внеочередное Общее собрание трудового коллектива созывается по инициативе: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 xml:space="preserve">- заведующего учреждением; 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 xml:space="preserve">- председателя профсоюзного комитета; 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>- представителя трудового коллектива.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468">
        <w:rPr>
          <w:sz w:val="28"/>
          <w:szCs w:val="28"/>
        </w:rPr>
        <w:t xml:space="preserve">4. Заседания общего собрания трудового коллектива оформляются протоколом. </w:t>
      </w:r>
    </w:p>
    <w:p w:rsidR="00F56D76" w:rsidRDefault="00F56D76" w:rsidP="00F56D76">
      <w:pPr>
        <w:jc w:val="both"/>
        <w:rPr>
          <w:sz w:val="28"/>
          <w:szCs w:val="28"/>
        </w:rPr>
      </w:pPr>
      <w:r w:rsidRPr="008C1468">
        <w:rPr>
          <w:sz w:val="28"/>
          <w:szCs w:val="28"/>
        </w:rPr>
        <w:t xml:space="preserve">  </w:t>
      </w:r>
      <w:r w:rsidRPr="008C1468">
        <w:rPr>
          <w:sz w:val="28"/>
          <w:szCs w:val="28"/>
        </w:rPr>
        <w:tab/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1468">
        <w:rPr>
          <w:sz w:val="28"/>
          <w:szCs w:val="28"/>
        </w:rPr>
        <w:t>. Срок полномочий общего собрания трудового коллектива: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C1468">
        <w:rPr>
          <w:sz w:val="28"/>
          <w:szCs w:val="28"/>
        </w:rPr>
        <w:t>1. Общее собрание трудового коллектива действует бессрочно. Общее собрание трудового коллектива считается правомочным принимать решения, если на нем присутствует более половины его состава.</w:t>
      </w:r>
    </w:p>
    <w:p w:rsidR="00F56D76" w:rsidRPr="008C1468" w:rsidRDefault="00F56D76" w:rsidP="00F56D7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C1468">
        <w:rPr>
          <w:sz w:val="28"/>
          <w:szCs w:val="28"/>
        </w:rPr>
        <w:t>2.Решение Общего собрания трудового коллектива считается принятым, если за него проголосовало не менее 2/3 присутствующих и является обязательным для  исполнения всеми работниками учреждения.</w:t>
      </w: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F56D76" w:rsidRDefault="00F56D76" w:rsidP="00F56D76">
      <w:pPr>
        <w:jc w:val="both"/>
        <w:rPr>
          <w:sz w:val="28"/>
          <w:szCs w:val="28"/>
        </w:rPr>
      </w:pPr>
    </w:p>
    <w:p w:rsidR="000036F8" w:rsidRDefault="00A12D92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6D76"/>
    <w:rsid w:val="000039F7"/>
    <w:rsid w:val="003A098F"/>
    <w:rsid w:val="004B4643"/>
    <w:rsid w:val="00553091"/>
    <w:rsid w:val="00621691"/>
    <w:rsid w:val="00756AC2"/>
    <w:rsid w:val="00773D3D"/>
    <w:rsid w:val="008012F3"/>
    <w:rsid w:val="00927BD0"/>
    <w:rsid w:val="00A12D92"/>
    <w:rsid w:val="00B75F69"/>
    <w:rsid w:val="00F0221F"/>
    <w:rsid w:val="00F56D76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D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2016-03-28T05:23:00Z</dcterms:created>
  <dcterms:modified xsi:type="dcterms:W3CDTF">2016-03-28T09:58:00Z</dcterms:modified>
</cp:coreProperties>
</file>