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F" w:rsidRDefault="00E92241" w:rsidP="00DA4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B22AC" w:rsidRPr="00DA4C2F">
        <w:rPr>
          <w:rFonts w:ascii="Times New Roman" w:hAnsi="Times New Roman" w:cs="Times New Roman"/>
          <w:b/>
          <w:sz w:val="28"/>
          <w:szCs w:val="28"/>
        </w:rPr>
        <w:t xml:space="preserve"> выразительности речи детей</w:t>
      </w:r>
      <w:r w:rsidR="00DA4C2F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6B14FF" w:rsidRPr="00607ABC" w:rsidRDefault="006B14FF" w:rsidP="006B1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BC">
        <w:rPr>
          <w:rFonts w:ascii="Times New Roman" w:hAnsi="Times New Roman" w:cs="Times New Roman"/>
          <w:sz w:val="28"/>
          <w:szCs w:val="28"/>
        </w:rPr>
        <w:t xml:space="preserve">Известно, что возникновение и развитие речи (словаря, грамматического строя, звуковой и интонационной стороны) происходит в дошкольном возрасте. Очень важны эти достижения в речевом развитии и поэтому можно </w:t>
      </w:r>
      <w:proofErr w:type="gramStart"/>
      <w:r w:rsidRPr="00607ABC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607ABC">
        <w:rPr>
          <w:rFonts w:ascii="Times New Roman" w:hAnsi="Times New Roman" w:cs="Times New Roman"/>
          <w:sz w:val="28"/>
          <w:szCs w:val="28"/>
        </w:rPr>
        <w:t xml:space="preserve"> не только о формировании лексики, грамматики, фонетики, но и о развитии таких качеств речи как правильность, красота, выразительность. Выразительность речи включает в себя разные средства, но для работы с детьми старшего дошкольного возраста используются не все, а такие как: интонационные, фонетические, некоторые лексические средства, словообразовательные средства, некоторые речемыслительные и синтаксические фигуры. Степень влияния этих средств на развитие выразительности речи детей, в силу своих особенностей, может быть различной, однако нужно понимать, что во многих случаях эти средства выступают комплексно. И важнейшими источниками развития выразительности речи детей являются художественные произведения, а в частности поэтические тексты. Очевидно, что при правильно построенной работе, поэтические тексты окажут должное влияние, так как содержат большинство выразительных средств. </w:t>
      </w:r>
    </w:p>
    <w:p w:rsidR="006B14FF" w:rsidRDefault="00E92241" w:rsidP="00DA4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41">
        <w:rPr>
          <w:rFonts w:ascii="Times New Roman" w:hAnsi="Times New Roman" w:cs="Times New Roman"/>
          <w:b/>
          <w:sz w:val="28"/>
          <w:szCs w:val="28"/>
        </w:rPr>
        <w:t>План мероприятий по развитию выразительности речи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4DC1" w:rsidRDefault="004E4DC1" w:rsidP="004E4D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4E4DC1" w:rsidRDefault="004E4DC1" w:rsidP="004E4D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Бартузанова Юлия Валерьевна </w:t>
      </w:r>
    </w:p>
    <w:p w:rsidR="004E4DC1" w:rsidRDefault="004E4DC1" w:rsidP="004E4D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Д</w:t>
      </w:r>
      <w:r w:rsidRPr="004E4DC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С № 248 </w:t>
      </w:r>
    </w:p>
    <w:p w:rsidR="004E4DC1" w:rsidRPr="00E92241" w:rsidRDefault="004E4DC1" w:rsidP="004E4D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Красноярск</w:t>
      </w:r>
    </w:p>
    <w:p w:rsidR="00BB22AC" w:rsidRPr="00E241E1" w:rsidRDefault="00DA4C2F" w:rsidP="00DA4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22AC" w:rsidRPr="00E241E1">
        <w:rPr>
          <w:rFonts w:ascii="Times New Roman" w:hAnsi="Times New Roman" w:cs="Times New Roman"/>
          <w:sz w:val="28"/>
          <w:szCs w:val="28"/>
        </w:rPr>
        <w:t xml:space="preserve">тобраны поэтические тексты, содержащие словообразовательные, интонационные, лексические средства выразительности. </w:t>
      </w:r>
    </w:p>
    <w:p w:rsidR="00BB22AC" w:rsidRPr="00E241E1" w:rsidRDefault="00DA4C2F" w:rsidP="00BB2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BB22AC" w:rsidRPr="00E241E1">
        <w:rPr>
          <w:rFonts w:ascii="Times New Roman" w:hAnsi="Times New Roman" w:cs="Times New Roman"/>
          <w:sz w:val="28"/>
          <w:szCs w:val="28"/>
        </w:rPr>
        <w:t>формированы следующие принципы работы:</w:t>
      </w:r>
    </w:p>
    <w:p w:rsidR="00BB22AC" w:rsidRPr="00E241E1" w:rsidRDefault="00BB22AC" w:rsidP="00BB22A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E1">
        <w:rPr>
          <w:rFonts w:ascii="Times New Roman" w:hAnsi="Times New Roman" w:cs="Times New Roman"/>
          <w:sz w:val="28"/>
          <w:szCs w:val="28"/>
        </w:rPr>
        <w:t>Принцип учета функциональных аспектов выразительности.</w:t>
      </w:r>
    </w:p>
    <w:p w:rsidR="00BB22AC" w:rsidRPr="00E241E1" w:rsidRDefault="00BB22AC" w:rsidP="00BB22A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E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E241E1">
        <w:rPr>
          <w:rFonts w:ascii="Times New Roman" w:hAnsi="Times New Roman" w:cs="Times New Roman"/>
          <w:sz w:val="28"/>
          <w:szCs w:val="28"/>
        </w:rPr>
        <w:t>учета  интегративного характера выразительности речи детей</w:t>
      </w:r>
      <w:proofErr w:type="gramEnd"/>
      <w:r w:rsidRPr="00E241E1">
        <w:rPr>
          <w:rFonts w:ascii="Times New Roman" w:hAnsi="Times New Roman" w:cs="Times New Roman"/>
          <w:sz w:val="28"/>
          <w:szCs w:val="28"/>
        </w:rPr>
        <w:t>.</w:t>
      </w:r>
    </w:p>
    <w:p w:rsidR="00DA4C2F" w:rsidRPr="004E4DC1" w:rsidRDefault="00BB22AC" w:rsidP="004E4DC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E1">
        <w:rPr>
          <w:rFonts w:ascii="Times New Roman" w:hAnsi="Times New Roman" w:cs="Times New Roman"/>
          <w:sz w:val="28"/>
          <w:szCs w:val="28"/>
        </w:rPr>
        <w:t>Принцип организации комплексной  работы над выразительностью речи детей.</w:t>
      </w:r>
    </w:p>
    <w:p w:rsidR="00BB22AC" w:rsidRPr="00E241E1" w:rsidRDefault="00BB22AC" w:rsidP="00DA4C2F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1E1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tbl>
      <w:tblPr>
        <w:tblStyle w:val="a6"/>
        <w:tblW w:w="0" w:type="auto"/>
        <w:tblInd w:w="455" w:type="dxa"/>
        <w:tblLayout w:type="fixed"/>
        <w:tblLook w:val="04A0"/>
      </w:tblPr>
      <w:tblGrid>
        <w:gridCol w:w="2341"/>
        <w:gridCol w:w="1898"/>
        <w:gridCol w:w="2785"/>
        <w:gridCol w:w="2547"/>
      </w:tblGrid>
      <w:tr w:rsidR="00BB22AC" w:rsidRPr="00E241E1" w:rsidTr="004E4DC1">
        <w:trPr>
          <w:trHeight w:val="633"/>
        </w:trPr>
        <w:tc>
          <w:tcPr>
            <w:tcW w:w="2341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98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Поэтические тексты</w:t>
            </w:r>
          </w:p>
        </w:tc>
        <w:tc>
          <w:tcPr>
            <w:tcW w:w="2785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2547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</w:tr>
      <w:tr w:rsidR="00BB22AC" w:rsidRPr="00102D37" w:rsidTr="004E4DC1">
        <w:trPr>
          <w:trHeight w:val="316"/>
        </w:trPr>
        <w:tc>
          <w:tcPr>
            <w:tcW w:w="2341" w:type="dxa"/>
          </w:tcPr>
          <w:p w:rsidR="00BB22AC" w:rsidRPr="00CC176C" w:rsidRDefault="00BB22AC" w:rsidP="0038423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26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смысловых  оттенков  значений  </w:t>
            </w:r>
            <w:r w:rsidRPr="00132610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суффиксов эмоциональной оценки</w:t>
            </w:r>
          </w:p>
        </w:tc>
        <w:tc>
          <w:tcPr>
            <w:tcW w:w="1898" w:type="dxa"/>
          </w:tcPr>
          <w:p w:rsidR="00BB22AC" w:rsidRDefault="00BB22AC" w:rsidP="0038423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Пивова-рова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Бегемотики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785" w:type="dxa"/>
          </w:tcPr>
          <w:p w:rsidR="00BB22AC" w:rsidRPr="00102D37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37"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Pr="00102D37">
              <w:rPr>
                <w:rFonts w:ascii="Times New Roman" w:hAnsi="Times New Roman" w:cs="Times New Roman"/>
                <w:sz w:val="28"/>
                <w:szCs w:val="28"/>
              </w:rPr>
              <w:t xml:space="preserve">понять и научиться </w:t>
            </w:r>
            <w:proofErr w:type="gramStart"/>
            <w:r w:rsidR="00A8282C" w:rsidRPr="00102D37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A8282C"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значение </w:t>
            </w:r>
            <w:r w:rsidRPr="00102D37">
              <w:rPr>
                <w:rFonts w:ascii="Times New Roman" w:hAnsi="Times New Roman" w:cs="Times New Roman"/>
                <w:sz w:val="28"/>
                <w:szCs w:val="28"/>
              </w:rPr>
              <w:t>существительных с уменьшите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– ласкательными суффиксами</w:t>
            </w:r>
          </w:p>
        </w:tc>
        <w:tc>
          <w:tcPr>
            <w:tcW w:w="2547" w:type="dxa"/>
          </w:tcPr>
          <w:p w:rsidR="00BB22AC" w:rsidRPr="00102D37" w:rsidRDefault="00BB22AC" w:rsidP="0038423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43BC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Словообразовательные средства</w:t>
            </w:r>
          </w:p>
        </w:tc>
      </w:tr>
      <w:tr w:rsidR="00BB22AC" w:rsidRPr="00102D37" w:rsidTr="004E4DC1">
        <w:trPr>
          <w:trHeight w:val="316"/>
        </w:trPr>
        <w:tc>
          <w:tcPr>
            <w:tcW w:w="2341" w:type="dxa"/>
          </w:tcPr>
          <w:p w:rsidR="00BB22AC" w:rsidRPr="00CC176C" w:rsidRDefault="00BB22AC" w:rsidP="0038423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</w:t>
            </w:r>
            <w:r w:rsidRPr="00EF604B">
              <w:rPr>
                <w:rFonts w:ascii="Times New Roman" w:hAnsi="Times New Roman" w:cs="Times New Roman"/>
                <w:sz w:val="28"/>
                <w:szCs w:val="28"/>
              </w:rPr>
              <w:t xml:space="preserve"> смысловых оттенков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значений</w:t>
            </w:r>
            <w:r w:rsidRPr="00EF604B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образованных аффиксальным способом. Понимание детьми оттенков значения синонимо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глаголов</w:t>
            </w:r>
          </w:p>
        </w:tc>
        <w:tc>
          <w:tcPr>
            <w:tcW w:w="1898" w:type="dxa"/>
          </w:tcPr>
          <w:p w:rsidR="00BB22AC" w:rsidRPr="00102D37" w:rsidRDefault="00BB22AC" w:rsidP="0038423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Александ-рова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42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Ветер на речке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785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Помочь детям научиться понимать различия в значениях глаголов, зависящих от разных приставок. Научить понимать разницу между глаголами-синонимами</w:t>
            </w:r>
          </w:p>
        </w:tc>
        <w:tc>
          <w:tcPr>
            <w:tcW w:w="2547" w:type="dxa"/>
          </w:tcPr>
          <w:p w:rsidR="00BB22AC" w:rsidRDefault="00BB22AC" w:rsidP="0038423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3BC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Словообразовательные средства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22AC" w:rsidRPr="00102D37" w:rsidRDefault="00BB22AC" w:rsidP="0038423A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средства</w:t>
            </w:r>
          </w:p>
        </w:tc>
      </w:tr>
      <w:tr w:rsidR="00BB22AC" w:rsidTr="004E4DC1">
        <w:trPr>
          <w:trHeight w:val="331"/>
        </w:trPr>
        <w:tc>
          <w:tcPr>
            <w:tcW w:w="2341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3.Понимание смысловых оттенков прилагательных, образованных с помощью </w:t>
            </w:r>
            <w:r w:rsidRPr="00E24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</w:t>
            </w:r>
          </w:p>
        </w:tc>
        <w:tc>
          <w:tcPr>
            <w:tcW w:w="1898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Михалков «Котята»</w:t>
            </w:r>
          </w:p>
        </w:tc>
        <w:tc>
          <w:tcPr>
            <w:tcW w:w="2785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научиться понимать значение прилагательных, образованных суффиксальным </w:t>
            </w:r>
            <w:r w:rsidRPr="00E24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</w:t>
            </w:r>
          </w:p>
        </w:tc>
        <w:tc>
          <w:tcPr>
            <w:tcW w:w="2547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Словообразовательные средства</w:t>
            </w:r>
          </w:p>
        </w:tc>
      </w:tr>
      <w:tr w:rsidR="00BB22AC" w:rsidRPr="00055042" w:rsidTr="004E4DC1">
        <w:trPr>
          <w:trHeight w:val="316"/>
        </w:trPr>
        <w:tc>
          <w:tcPr>
            <w:tcW w:w="2341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4.Умение изменять темп речи</w:t>
            </w:r>
          </w:p>
        </w:tc>
        <w:tc>
          <w:tcPr>
            <w:tcW w:w="1898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В. Талызин</w:t>
            </w:r>
          </w:p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 «Ходит кот по лавке…»,</w:t>
            </w:r>
          </w:p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 «С горки мчится паровоз»</w:t>
            </w:r>
          </w:p>
        </w:tc>
        <w:tc>
          <w:tcPr>
            <w:tcW w:w="2785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Помочь детям научиться на слух по содержанию текста использовать нужный темп речи</w:t>
            </w:r>
          </w:p>
        </w:tc>
        <w:tc>
          <w:tcPr>
            <w:tcW w:w="2547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Интонационные средства</w:t>
            </w:r>
          </w:p>
        </w:tc>
      </w:tr>
      <w:tr w:rsidR="00BB22AC" w:rsidRPr="00055042" w:rsidTr="004E4DC1">
        <w:trPr>
          <w:trHeight w:val="316"/>
        </w:trPr>
        <w:tc>
          <w:tcPr>
            <w:tcW w:w="2341" w:type="dxa"/>
          </w:tcPr>
          <w:p w:rsidR="00BB22AC" w:rsidRPr="000A2189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5.Умение изменять ритм речи</w:t>
            </w:r>
          </w:p>
        </w:tc>
        <w:tc>
          <w:tcPr>
            <w:tcW w:w="1898" w:type="dxa"/>
          </w:tcPr>
          <w:p w:rsidR="00BB22AC" w:rsidRPr="000A2189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0A2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четверости-шиями</w:t>
            </w:r>
            <w:proofErr w:type="spellEnd"/>
          </w:p>
        </w:tc>
        <w:tc>
          <w:tcPr>
            <w:tcW w:w="2785" w:type="dxa"/>
          </w:tcPr>
          <w:p w:rsidR="00BB22AC" w:rsidRPr="000A2189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9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узнавать </w:t>
            </w:r>
            <w:proofErr w:type="spellStart"/>
            <w:proofErr w:type="gramStart"/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ритмоинтонаци-онный</w:t>
            </w:r>
            <w:proofErr w:type="spellEnd"/>
            <w:proofErr w:type="gramEnd"/>
            <w:r w:rsidRPr="000A2189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</w:p>
        </w:tc>
        <w:tc>
          <w:tcPr>
            <w:tcW w:w="2547" w:type="dxa"/>
          </w:tcPr>
          <w:p w:rsidR="00BB22AC" w:rsidRPr="000A2189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9">
              <w:rPr>
                <w:rFonts w:ascii="Times New Roman" w:hAnsi="Times New Roman" w:cs="Times New Roman"/>
                <w:sz w:val="28"/>
                <w:szCs w:val="28"/>
              </w:rPr>
              <w:t>Интонационные средства</w:t>
            </w:r>
          </w:p>
          <w:p w:rsidR="00BB22AC" w:rsidRPr="000A2189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AC" w:rsidRPr="00055042" w:rsidTr="004E4DC1">
        <w:trPr>
          <w:trHeight w:val="331"/>
        </w:trPr>
        <w:tc>
          <w:tcPr>
            <w:tcW w:w="2341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6.Понимание смысловых оттенков прилагательных образованных с помощью суффиксов</w:t>
            </w:r>
          </w:p>
        </w:tc>
        <w:tc>
          <w:tcPr>
            <w:tcW w:w="1898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С. Михалков «Котята»</w:t>
            </w:r>
          </w:p>
        </w:tc>
        <w:tc>
          <w:tcPr>
            <w:tcW w:w="2785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Помочь детям научиться понимать значение прилагательных, образованных суффиксальным способом</w:t>
            </w:r>
          </w:p>
        </w:tc>
        <w:tc>
          <w:tcPr>
            <w:tcW w:w="2547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средства</w:t>
            </w:r>
          </w:p>
        </w:tc>
      </w:tr>
      <w:tr w:rsidR="00BB22AC" w:rsidRPr="00055042" w:rsidTr="004E4DC1">
        <w:trPr>
          <w:trHeight w:val="316"/>
        </w:trPr>
        <w:tc>
          <w:tcPr>
            <w:tcW w:w="2341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7.Понимание оттенков значений прилагательны</w:t>
            </w:r>
            <w:proofErr w:type="gramStart"/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 синонимов. Понимание переносного значения прилагательных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proofErr w:type="gramStart"/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Александ-рова</w:t>
            </w:r>
            <w:proofErr w:type="spellEnd"/>
            <w:proofErr w:type="gramEnd"/>
            <w:r w:rsidRPr="00E241E1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 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Помочь детям научиться определять значения синонимов прилагательных. Научить детей находить для словосочетаний с переносным значением синонимическую или эквивалентную замену</w:t>
            </w:r>
          </w:p>
        </w:tc>
        <w:tc>
          <w:tcPr>
            <w:tcW w:w="2547" w:type="dxa"/>
          </w:tcPr>
          <w:p w:rsidR="00BB22AC" w:rsidRPr="00E241E1" w:rsidRDefault="00BB22AC" w:rsidP="00384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1E1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средства. Лексические средства</w:t>
            </w:r>
          </w:p>
        </w:tc>
      </w:tr>
    </w:tbl>
    <w:p w:rsidR="00E92241" w:rsidRDefault="00E92241" w:rsidP="00BB22AC">
      <w:pPr>
        <w:rPr>
          <w:rFonts w:ascii="Times New Roman" w:hAnsi="Times New Roman" w:cs="Times New Roman"/>
          <w:sz w:val="28"/>
          <w:szCs w:val="28"/>
        </w:rPr>
      </w:pPr>
    </w:p>
    <w:p w:rsidR="00BB22AC" w:rsidRPr="00E92241" w:rsidRDefault="00BB22AC" w:rsidP="00BB2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241">
        <w:rPr>
          <w:rFonts w:ascii="Times New Roman" w:hAnsi="Times New Roman" w:cs="Times New Roman"/>
          <w:sz w:val="28"/>
          <w:szCs w:val="28"/>
        </w:rPr>
        <w:lastRenderedPageBreak/>
        <w:t>Примеры занятий по данной программе</w:t>
      </w:r>
    </w:p>
    <w:p w:rsidR="00BB22AC" w:rsidRDefault="00BB22AC" w:rsidP="00BB2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</w:t>
      </w:r>
    </w:p>
    <w:p w:rsidR="00BB22AC" w:rsidRDefault="00BB22AC" w:rsidP="00BB22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610">
        <w:rPr>
          <w:rFonts w:ascii="Times New Roman" w:hAnsi="Times New Roman" w:cs="Times New Roman"/>
          <w:sz w:val="28"/>
          <w:szCs w:val="28"/>
        </w:rPr>
        <w:t>Образование </w:t>
      </w:r>
      <w:r>
        <w:rPr>
          <w:rFonts w:ascii="Times New Roman" w:hAnsi="Times New Roman" w:cs="Times New Roman"/>
          <w:sz w:val="28"/>
          <w:szCs w:val="28"/>
        </w:rPr>
        <w:t xml:space="preserve"> смысловых  оттенков  значений  </w:t>
      </w:r>
      <w:r w:rsidRPr="00132610"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с помощью суффиксов эмоциональной оценки.</w:t>
      </w:r>
    </w:p>
    <w:p w:rsidR="00BB22AC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Посредством  суффиксов  </w:t>
      </w:r>
      <w:r w:rsidRPr="00132610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ъективной оценки  слова получают</w:t>
      </w:r>
      <w:r w:rsidRPr="00132610">
        <w:rPr>
          <w:rFonts w:ascii="Times New Roman" w:hAnsi="Times New Roman" w:cs="Times New Roman"/>
          <w:sz w:val="28"/>
          <w:szCs w:val="28"/>
        </w:rPr>
        <w:t xml:space="preserve"> отте</w:t>
      </w:r>
      <w:r w:rsidRPr="00132610">
        <w:rPr>
          <w:rFonts w:ascii="Times New Roman" w:hAnsi="Times New Roman" w:cs="Times New Roman"/>
          <w:sz w:val="28"/>
          <w:szCs w:val="28"/>
        </w:rPr>
        <w:softHyphen/>
        <w:t xml:space="preserve">нок </w:t>
      </w:r>
      <w:proofErr w:type="spellStart"/>
      <w:r w:rsidRPr="00132610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132610">
        <w:rPr>
          <w:rFonts w:ascii="Times New Roman" w:hAnsi="Times New Roman" w:cs="Times New Roman"/>
          <w:sz w:val="28"/>
          <w:szCs w:val="28"/>
        </w:rPr>
        <w:t>,  ум</w:t>
      </w:r>
      <w:r>
        <w:rPr>
          <w:rFonts w:ascii="Times New Roman" w:hAnsi="Times New Roman" w:cs="Times New Roman"/>
          <w:sz w:val="28"/>
          <w:szCs w:val="28"/>
        </w:rPr>
        <w:t xml:space="preserve">еньшительности, 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132610">
        <w:rPr>
          <w:rFonts w:ascii="Times New Roman" w:hAnsi="Times New Roman" w:cs="Times New Roman"/>
          <w:sz w:val="28"/>
          <w:szCs w:val="28"/>
        </w:rPr>
        <w:t>.</w:t>
      </w:r>
    </w:p>
    <w:p w:rsidR="00BB22AC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</w:t>
      </w:r>
      <w:r w:rsidRPr="005A1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2D37">
        <w:rPr>
          <w:rFonts w:ascii="Times New Roman" w:hAnsi="Times New Roman" w:cs="Times New Roman"/>
          <w:sz w:val="28"/>
          <w:szCs w:val="28"/>
        </w:rPr>
        <w:t xml:space="preserve">омочь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02D37">
        <w:rPr>
          <w:rFonts w:ascii="Times New Roman" w:hAnsi="Times New Roman" w:cs="Times New Roman"/>
          <w:sz w:val="28"/>
          <w:szCs w:val="28"/>
        </w:rPr>
        <w:t xml:space="preserve">понять и научиться </w:t>
      </w:r>
      <w:proofErr w:type="gramStart"/>
      <w:r w:rsidRPr="00102D3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объяснять значение </w:t>
      </w:r>
      <w:r w:rsidRPr="00102D37">
        <w:rPr>
          <w:rFonts w:ascii="Times New Roman" w:hAnsi="Times New Roman" w:cs="Times New Roman"/>
          <w:sz w:val="28"/>
          <w:szCs w:val="28"/>
        </w:rPr>
        <w:t>существительных с уменьшите</w:t>
      </w:r>
      <w:r>
        <w:rPr>
          <w:rFonts w:ascii="Times New Roman" w:hAnsi="Times New Roman" w:cs="Times New Roman"/>
          <w:sz w:val="28"/>
          <w:szCs w:val="28"/>
        </w:rPr>
        <w:t>льно – ласкательными суффиксами</w:t>
      </w:r>
    </w:p>
    <w:p w:rsidR="00BB22AC" w:rsidRDefault="00BB22AC" w:rsidP="00BB22A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Ирина Пивоварова</w:t>
      </w:r>
    </w:p>
    <w:p w:rsidR="00BB22AC" w:rsidRDefault="00BB22AC" w:rsidP="00BB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Бегемотики</w:t>
      </w:r>
      <w:proofErr w:type="spellEnd"/>
    </w:p>
    <w:p w:rsidR="00BB22AC" w:rsidRPr="004545E2" w:rsidRDefault="00BB22AC" w:rsidP="00BB22A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 xml:space="preserve">Спросили </w:t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бегемотики</w:t>
      </w:r>
      <w:proofErr w:type="spellEnd"/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У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 xml:space="preserve"> продавщицы-кошки: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– Нельзя ли нам</w:t>
      </w:r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У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 xml:space="preserve"> вас купить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Блестящие 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Галошки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t>?</w:t>
      </w:r>
    </w:p>
    <w:p w:rsidR="00BB22AC" w:rsidRPr="004545E2" w:rsidRDefault="00BB22AC" w:rsidP="00BB22AC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Мур-мур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t>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 xml:space="preserve">У нас </w:t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галошки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t xml:space="preserve"> есть</w:t>
      </w:r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Д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>ля зайца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И для мышки.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И для лисички тоже есть,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И даже для мартышки.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И для лягушки</w:t>
      </w:r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Т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>оже есть – 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Величиной с копейку,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Ну, и для вас,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Конечно, есть – 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Размером со скамейку!</w:t>
      </w:r>
    </w:p>
    <w:p w:rsidR="00BB22AC" w:rsidRPr="004545E2" w:rsidRDefault="00BB22AC" w:rsidP="00BB22AC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Купили </w:t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бегемотики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Бестящие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Галошки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t>.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 xml:space="preserve">И вот домой в </w:t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галошках</w:t>
      </w:r>
      <w:proofErr w:type="spellEnd"/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>омчались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По дорожке.</w:t>
      </w:r>
    </w:p>
    <w:p w:rsidR="00BB22AC" w:rsidRPr="00687CC7" w:rsidRDefault="00BB22AC" w:rsidP="00BB22AC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И, долго с мамой плавая,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Держали кверху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Ножки,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Чтоб все видали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Новые,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Блестящие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4545E2">
        <w:rPr>
          <w:rFonts w:ascii="Times New Roman" w:hAnsi="Times New Roman" w:cs="Times New Roman"/>
          <w:iCs/>
          <w:sz w:val="28"/>
          <w:szCs w:val="28"/>
        </w:rPr>
        <w:t>Галошки</w:t>
      </w:r>
      <w:proofErr w:type="spellEnd"/>
      <w:r w:rsidRPr="004545E2">
        <w:rPr>
          <w:rFonts w:ascii="Times New Roman" w:hAnsi="Times New Roman" w:cs="Times New Roman"/>
          <w:iCs/>
          <w:sz w:val="28"/>
          <w:szCs w:val="28"/>
        </w:rPr>
        <w:t>.</w:t>
      </w:r>
    </w:p>
    <w:p w:rsidR="00A8282C" w:rsidRDefault="00BB22AC" w:rsidP="00DA4C2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стихотворении обращаем внимание детей на оттенок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 (</w:t>
      </w:r>
      <w:proofErr w:type="spellStart"/>
      <w:r w:rsidRPr="00B16172">
        <w:rPr>
          <w:rFonts w:ascii="Times New Roman" w:hAnsi="Times New Roman" w:cs="Times New Roman"/>
          <w:iCs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галошки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мышка, лисичка, дорожка, ножки). Так же это стихотворение содержат набор слов, с которыми идет работа преобразования слов, и предания им оттенок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увеличительности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уменьшительности (заяц, дом, ноги и т.д.) Далее дети пытаются объяснить значения данных слов, с возникновением затруднения, помогаем и объясняем.</w:t>
      </w:r>
    </w:p>
    <w:p w:rsidR="00BB22AC" w:rsidRPr="00D3362B" w:rsidRDefault="00BB22AC" w:rsidP="00BB22AC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Занятие 2.</w:t>
      </w:r>
    </w:p>
    <w:p w:rsidR="00BB22AC" w:rsidRDefault="00BB22AC" w:rsidP="00BB22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5E2">
        <w:rPr>
          <w:rFonts w:ascii="Times New Roman" w:hAnsi="Times New Roman" w:cs="Times New Roman"/>
          <w:sz w:val="28"/>
          <w:szCs w:val="28"/>
        </w:rPr>
        <w:t xml:space="preserve"> Понимание смысловых оттенков значений глаголов образованных аффиксальным способом. Понимание детьми оттенков значения синонимов – глаголов.</w:t>
      </w:r>
    </w:p>
    <w:p w:rsidR="00BB22AC" w:rsidRPr="004545E2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E241E1">
        <w:rPr>
          <w:rFonts w:ascii="Times New Roman" w:hAnsi="Times New Roman" w:cs="Times New Roman"/>
          <w:sz w:val="28"/>
          <w:szCs w:val="28"/>
        </w:rPr>
        <w:t>омочь детям научиться понимать различия в значениях глаголов, зависящих от разных приставок. Научить понимать разницу между глаголами-синонимами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AC" w:rsidRDefault="00BB22AC" w:rsidP="00BB22AC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Зинаида Александрова</w:t>
      </w:r>
    </w:p>
    <w:p w:rsidR="00BB22AC" w:rsidRPr="004545E2" w:rsidRDefault="00BB22AC" w:rsidP="00BB22AC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Ветер на речке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lastRenderedPageBreak/>
        <w:t>Возле речки детский сад,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На лугу ромашки…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Сорок маленьких ребят</w:t>
      </w:r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Б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>егают в пятнашки.</w:t>
      </w:r>
    </w:p>
    <w:p w:rsidR="00BB22AC" w:rsidRPr="004545E2" w:rsidRDefault="00BB22AC" w:rsidP="00BB22AC">
      <w:pPr>
        <w:spacing w:line="360" w:lineRule="auto"/>
        <w:ind w:left="360"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По дорожке побеги, побеги, поймай-ка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Голубые трусики, беленькие майки!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Мы приехали сюда,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Ходим за цветами.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Солнце, воздух и вода</w:t>
      </w:r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>а прогулках с нами.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Одинаковые все, кружат по лужайке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Голубые трусики, беленькие майки.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Мы купаться побежим,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Голышами ляжем.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Ветер, ты посторожи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Трусики на пляже!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Ветер дунул, обманул — и летят, как чайки,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Голубые трусики, беленькие майки.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Кто поймает их скорей?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Ну-ка, без оглядки!..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Распугали пескарей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Озорные пятки.</w:t>
      </w:r>
    </w:p>
    <w:p w:rsidR="00BB22AC" w:rsidRPr="004545E2" w:rsidRDefault="00BB22AC" w:rsidP="00BB22AC">
      <w:pPr>
        <w:pStyle w:val="a5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Ух, поймали!.. На кусты сели сохнуть стайкой</w:t>
      </w:r>
      <w:r w:rsidRPr="004545E2">
        <w:rPr>
          <w:rFonts w:ascii="Times New Roman" w:hAnsi="Times New Roman" w:cs="Times New Roman"/>
          <w:iCs/>
          <w:sz w:val="28"/>
          <w:szCs w:val="28"/>
        </w:rPr>
        <w:br/>
        <w:t>Голубые трусики, беленькие майки.</w:t>
      </w:r>
    </w:p>
    <w:p w:rsidR="00BB22AC" w:rsidRPr="004545E2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Работа над пониманием смысловых</w:t>
      </w:r>
      <w:r w:rsidRPr="004545E2">
        <w:rPr>
          <w:rFonts w:ascii="Times New Roman" w:hAnsi="Times New Roman" w:cs="Times New Roman"/>
          <w:sz w:val="28"/>
          <w:szCs w:val="28"/>
        </w:rPr>
        <w:t xml:space="preserve"> оттенков значений глаголов образованных аффиксальным способом может осуществляться с помощью таких слов: «бежать» (преобразуем «подбежат</w:t>
      </w:r>
      <w:r w:rsidR="00E92241" w:rsidRPr="004545E2">
        <w:rPr>
          <w:rFonts w:ascii="Times New Roman" w:hAnsi="Times New Roman" w:cs="Times New Roman"/>
          <w:sz w:val="28"/>
          <w:szCs w:val="28"/>
        </w:rPr>
        <w:t>ь -</w:t>
      </w:r>
      <w:r w:rsidRPr="004545E2">
        <w:rPr>
          <w:rFonts w:ascii="Times New Roman" w:hAnsi="Times New Roman" w:cs="Times New Roman"/>
          <w:sz w:val="28"/>
          <w:szCs w:val="28"/>
        </w:rPr>
        <w:t xml:space="preserve"> выбежать» и объясняем различия глаголов с разными смысловыми оттенками), «ехать» (преобразуем «подъехат</w:t>
      </w:r>
      <w:proofErr w:type="gramStart"/>
      <w:r w:rsidRPr="004545E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545E2">
        <w:rPr>
          <w:rFonts w:ascii="Times New Roman" w:hAnsi="Times New Roman" w:cs="Times New Roman"/>
          <w:sz w:val="28"/>
          <w:szCs w:val="28"/>
        </w:rPr>
        <w:t xml:space="preserve"> выехать» и объясняем различия глаголов с разными смысловыми оттенками), «летят» (преобразуем </w:t>
      </w:r>
      <w:r w:rsidRPr="004545E2">
        <w:rPr>
          <w:rFonts w:ascii="Times New Roman" w:hAnsi="Times New Roman" w:cs="Times New Roman"/>
          <w:sz w:val="28"/>
          <w:szCs w:val="28"/>
        </w:rPr>
        <w:lastRenderedPageBreak/>
        <w:t>«перелетят- подлетят» и объясняем различия глаголов с разными смысловыми оттенками).</w:t>
      </w:r>
    </w:p>
    <w:p w:rsidR="00BB22AC" w:rsidRPr="004545E2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 xml:space="preserve">Далее </w:t>
      </w:r>
      <w:r w:rsidRPr="004545E2">
        <w:rPr>
          <w:rFonts w:ascii="Times New Roman" w:hAnsi="Times New Roman" w:cs="Times New Roman"/>
          <w:sz w:val="28"/>
          <w:szCs w:val="28"/>
        </w:rPr>
        <w:t>берем глаголы и вместе с детьми ищем к ним синонимы, дети пытаются объяснить значения этих слов: «бежат</w:t>
      </w:r>
      <w:proofErr w:type="gramStart"/>
      <w:r w:rsidRPr="004545E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545E2">
        <w:rPr>
          <w:rFonts w:ascii="Times New Roman" w:hAnsi="Times New Roman" w:cs="Times New Roman"/>
          <w:sz w:val="28"/>
          <w:szCs w:val="28"/>
        </w:rPr>
        <w:t xml:space="preserve"> мчаться », «поймать- схватить», «сторожить- охранять», «поймать- схватить». Если дети затрудняются, помогаем и разъясняем, главное, чтобы дети поняли разницу между синонимическими глаголами.</w:t>
      </w:r>
    </w:p>
    <w:p w:rsidR="00BB22AC" w:rsidRPr="005A1A5C" w:rsidRDefault="00BB22AC" w:rsidP="00BB22AC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A1A5C">
        <w:rPr>
          <w:rFonts w:ascii="Times New Roman" w:hAnsi="Times New Roman" w:cs="Times New Roman"/>
          <w:iCs/>
          <w:sz w:val="28"/>
          <w:szCs w:val="28"/>
        </w:rPr>
        <w:t>Занятие 3.</w:t>
      </w:r>
    </w:p>
    <w:p w:rsidR="00BB22AC" w:rsidRPr="005A1A5C" w:rsidRDefault="00BB22AC" w:rsidP="00BB22AC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A1A5C">
        <w:rPr>
          <w:rFonts w:ascii="Times New Roman" w:hAnsi="Times New Roman" w:cs="Times New Roman"/>
          <w:iCs/>
          <w:sz w:val="28"/>
          <w:szCs w:val="28"/>
        </w:rPr>
        <w:t>Умение изменять ритм речи.</w:t>
      </w:r>
    </w:p>
    <w:p w:rsidR="00BB22AC" w:rsidRPr="005A1A5C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A5C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5A1A5C">
        <w:rPr>
          <w:rFonts w:ascii="Times New Roman" w:hAnsi="Times New Roman" w:cs="Times New Roman"/>
          <w:sz w:val="28"/>
          <w:szCs w:val="28"/>
        </w:rPr>
        <w:t>научить детей узнавать ритмоинтонационный рисунок поэтического текста.</w:t>
      </w:r>
    </w:p>
    <w:p w:rsidR="00BB22AC" w:rsidRPr="004545E2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Для начала берем не полное четверостишие, а пытаемся узнать ритмический рисунок фразы (при постукивании). Произносятся две фразы «Облако за облаком по небу погналось» и «У прохожих на виду висело ябл</w:t>
      </w:r>
      <w:r>
        <w:rPr>
          <w:rFonts w:ascii="Times New Roman" w:hAnsi="Times New Roman" w:cs="Times New Roman"/>
          <w:iCs/>
          <w:sz w:val="28"/>
          <w:szCs w:val="28"/>
        </w:rPr>
        <w:t xml:space="preserve">око в саду», дети должны узнать, </w:t>
      </w:r>
      <w:r w:rsidRPr="004545E2">
        <w:rPr>
          <w:rFonts w:ascii="Times New Roman" w:hAnsi="Times New Roman" w:cs="Times New Roman"/>
          <w:iCs/>
          <w:sz w:val="28"/>
          <w:szCs w:val="28"/>
        </w:rPr>
        <w:t>какая фраза произнесена первой, а какая второй.</w:t>
      </w:r>
    </w:p>
    <w:p w:rsidR="00BB22AC" w:rsidRPr="004545E2" w:rsidRDefault="00BB22AC" w:rsidP="00BB22A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Затем дети слушают внимательно четверостишия. А потом четверостишия произносятся снова, но с помощью постукивания. Так же дети отгадывают, первый или второй текст был произнесен.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В каждом городском дворе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Есть на радость детворе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Птичка. Ты ее не бей!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Эта птичк</w:t>
      </w:r>
      <w:proofErr w:type="gramStart"/>
      <w:r w:rsidRPr="004545E2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4545E2">
        <w:rPr>
          <w:rFonts w:ascii="Times New Roman" w:hAnsi="Times New Roman" w:cs="Times New Roman"/>
          <w:iCs/>
          <w:sz w:val="28"/>
          <w:szCs w:val="28"/>
        </w:rPr>
        <w:t xml:space="preserve"> воробей.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В. Талызин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Молоко ее полезно,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В огород она полезла,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 xml:space="preserve">И глядит во все глаза- </w:t>
      </w:r>
    </w:p>
    <w:p w:rsidR="00BB22AC" w:rsidRPr="004545E2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Длиннорогая коза.</w:t>
      </w:r>
    </w:p>
    <w:p w:rsidR="00BB22AC" w:rsidRDefault="00BB22AC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545E2">
        <w:rPr>
          <w:rFonts w:ascii="Times New Roman" w:hAnsi="Times New Roman" w:cs="Times New Roman"/>
          <w:iCs/>
          <w:sz w:val="28"/>
          <w:szCs w:val="28"/>
        </w:rPr>
        <w:t>В. Талызин</w:t>
      </w:r>
    </w:p>
    <w:p w:rsidR="00B61A93" w:rsidRPr="004545E2" w:rsidRDefault="00B61A93" w:rsidP="00BB22AC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607FD" w:rsidRDefault="00B61A93">
      <w:pPr>
        <w:rPr>
          <w:rFonts w:ascii="Times New Roman" w:hAnsi="Times New Roman" w:cs="Times New Roman"/>
          <w:sz w:val="28"/>
          <w:szCs w:val="28"/>
        </w:rPr>
      </w:pPr>
      <w:r w:rsidRPr="00B61A93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61A93" w:rsidRDefault="00B61A93" w:rsidP="00B61A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1A93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B61A93">
        <w:rPr>
          <w:rFonts w:ascii="Times New Roman" w:hAnsi="Times New Roman" w:cs="Times New Roman"/>
          <w:sz w:val="28"/>
          <w:szCs w:val="28"/>
        </w:rPr>
        <w:t xml:space="preserve"> А.М. Методика формирования речи детей. – М.: Просвещение, 2001. – 126 </w:t>
      </w:r>
      <w:proofErr w:type="gramStart"/>
      <w:r w:rsidRPr="00B61A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1A93">
        <w:rPr>
          <w:rFonts w:ascii="Times New Roman" w:hAnsi="Times New Roman" w:cs="Times New Roman"/>
          <w:sz w:val="28"/>
          <w:szCs w:val="28"/>
        </w:rPr>
        <w:t>.</w:t>
      </w:r>
    </w:p>
    <w:p w:rsidR="00B61A93" w:rsidRPr="00B61A93" w:rsidRDefault="00B61A93" w:rsidP="00B61A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108">
        <w:rPr>
          <w:rFonts w:ascii="Times New Roman" w:eastAsia="Calibri" w:hAnsi="Times New Roman" w:cs="Times New Roman"/>
          <w:sz w:val="28"/>
          <w:szCs w:val="28"/>
        </w:rPr>
        <w:t xml:space="preserve">Гвоздев А.Н. Вопросы изучения детской речи. – М.: Изд-во АПН РСФСР, 2001. – 210 </w:t>
      </w:r>
      <w:proofErr w:type="gramStart"/>
      <w:r w:rsidRPr="004B510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B5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A93" w:rsidRPr="00B61A93" w:rsidRDefault="00B61A93" w:rsidP="00B61A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О.И. </w:t>
      </w:r>
      <w:r w:rsidRPr="00C60E26">
        <w:rPr>
          <w:rFonts w:ascii="Times New Roman" w:eastAsia="Calibri" w:hAnsi="Times New Roman" w:cs="Times New Roman"/>
          <w:sz w:val="28"/>
          <w:szCs w:val="28"/>
        </w:rPr>
        <w:t>Стихи для развития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М.: Литера, 2008. – 64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A93" w:rsidRPr="00B61A93" w:rsidRDefault="00B61A93" w:rsidP="00B61A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Максаков А.И. Воспитание звуковой культуры речи у дошкольников. Пособие для педагогов дошкольных учреждений. 2-е изд. 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– М.: Мозаика-Синтез, 2006. – 64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A93" w:rsidRPr="00715BDA" w:rsidRDefault="00B61A93" w:rsidP="00B61A93">
      <w:pPr>
        <w:pStyle w:val="a5"/>
        <w:numPr>
          <w:ilvl w:val="0"/>
          <w:numId w:val="2"/>
        </w:numPr>
        <w:tabs>
          <w:tab w:val="left" w:pos="760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BDA">
        <w:rPr>
          <w:rFonts w:ascii="Times New Roman" w:eastAsia="Calibri" w:hAnsi="Times New Roman" w:cs="Times New Roman"/>
          <w:bCs/>
          <w:sz w:val="28"/>
          <w:szCs w:val="28"/>
        </w:rPr>
        <w:t>Методика развития речи детей дошкольного возраст</w:t>
      </w:r>
      <w:proofErr w:type="gramStart"/>
      <w:r w:rsidRPr="00715BD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15B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15BDA">
        <w:rPr>
          <w:rFonts w:ascii="Times New Roman" w:eastAsia="Calibri" w:hAnsi="Times New Roman" w:cs="Times New Roman"/>
          <w:sz w:val="28"/>
          <w:szCs w:val="28"/>
        </w:rPr>
        <w:t>под ред. </w:t>
      </w:r>
      <w:r w:rsidRPr="00715BDA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715BDA">
        <w:rPr>
          <w:rFonts w:ascii="Times New Roman" w:eastAsia="Calibri" w:hAnsi="Times New Roman" w:cs="Times New Roman"/>
          <w:sz w:val="28"/>
          <w:szCs w:val="28"/>
        </w:rPr>
        <w:t>.</w:t>
      </w:r>
      <w:r w:rsidRPr="00715BD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15BDA">
        <w:rPr>
          <w:rFonts w:ascii="Times New Roman" w:eastAsia="Calibri" w:hAnsi="Times New Roman" w:cs="Times New Roman"/>
          <w:sz w:val="28"/>
          <w:szCs w:val="28"/>
        </w:rPr>
        <w:t>.</w:t>
      </w:r>
      <w:r w:rsidRPr="00715BDA">
        <w:rPr>
          <w:rFonts w:ascii="Times New Roman" w:eastAsia="Calibri" w:hAnsi="Times New Roman" w:cs="Times New Roman"/>
          <w:bCs/>
          <w:sz w:val="28"/>
          <w:szCs w:val="28"/>
        </w:rPr>
        <w:t>Федоренко</w:t>
      </w:r>
      <w:r w:rsidRPr="00715BDA">
        <w:rPr>
          <w:rFonts w:ascii="Times New Roman" w:eastAsia="Calibri" w:hAnsi="Times New Roman" w:cs="Times New Roman"/>
          <w:sz w:val="28"/>
          <w:szCs w:val="28"/>
        </w:rPr>
        <w:t>, Г.А. Фомичева, В.К. Лотарев, А.П. Николаевича, М.:1984. - 240с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A93" w:rsidRPr="00B61A93" w:rsidRDefault="00B61A93" w:rsidP="00B61A9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Парамонова Л.Г. </w:t>
      </w:r>
      <w:r w:rsidRPr="000A2D66">
        <w:rPr>
          <w:rFonts w:ascii="Times New Roman" w:eastAsia="Calibri" w:hAnsi="Times New Roman" w:cs="Times New Roman"/>
          <w:sz w:val="28"/>
          <w:szCs w:val="28"/>
        </w:rPr>
        <w:t>Стихи для развития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М.: КАРО, 2004. – 208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A93" w:rsidRDefault="00B61A93" w:rsidP="00B61A93">
      <w:pPr>
        <w:pStyle w:val="a5"/>
        <w:numPr>
          <w:ilvl w:val="0"/>
          <w:numId w:val="2"/>
        </w:numPr>
        <w:tabs>
          <w:tab w:val="left" w:pos="760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Тихеева Е. И. Развитие речи детей: Пособие для воспитателей дет. сада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 ред. Ф.А. Сохина. – 5-е изд. – М.: Просвещение, 1981. – 159 с.</w:t>
      </w:r>
    </w:p>
    <w:p w:rsidR="00B61A93" w:rsidRPr="004B5108" w:rsidRDefault="00B61A93" w:rsidP="00B61A93">
      <w:pPr>
        <w:pStyle w:val="a5"/>
        <w:numPr>
          <w:ilvl w:val="0"/>
          <w:numId w:val="2"/>
        </w:numPr>
        <w:tabs>
          <w:tab w:val="left" w:pos="760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 Ознакомление дошкольника со звучащим словом: Пособие для воспитателей дет. сада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108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од ред. Ф.А. Сохина. – М.: Просвещение, 1991. – 128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A93" w:rsidRPr="00B61A93" w:rsidRDefault="00B61A93" w:rsidP="00B61A93">
      <w:pPr>
        <w:pStyle w:val="a5"/>
        <w:numPr>
          <w:ilvl w:val="0"/>
          <w:numId w:val="2"/>
        </w:numPr>
        <w:tabs>
          <w:tab w:val="left" w:pos="760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108">
        <w:rPr>
          <w:rFonts w:ascii="Times New Roman" w:eastAsia="Calibri" w:hAnsi="Times New Roman" w:cs="Times New Roman"/>
          <w:sz w:val="28"/>
          <w:szCs w:val="28"/>
        </w:rPr>
        <w:t xml:space="preserve">Шевцова Е.Е., </w:t>
      </w:r>
      <w:proofErr w:type="spellStart"/>
      <w:r w:rsidRPr="004B5108">
        <w:rPr>
          <w:rFonts w:ascii="Times New Roman" w:eastAsia="Calibri" w:hAnsi="Times New Roman" w:cs="Times New Roman"/>
          <w:sz w:val="28"/>
          <w:szCs w:val="28"/>
        </w:rPr>
        <w:t>Забродина</w:t>
      </w:r>
      <w:proofErr w:type="spellEnd"/>
      <w:r w:rsidRPr="004B5108">
        <w:rPr>
          <w:rFonts w:ascii="Times New Roman" w:eastAsia="Calibri" w:hAnsi="Times New Roman" w:cs="Times New Roman"/>
          <w:sz w:val="28"/>
          <w:szCs w:val="28"/>
        </w:rPr>
        <w:t xml:space="preserve"> Л.В. Технологии формирования интонационной стороны речи. – М.: АСТ, 2008. – 222 с.</w:t>
      </w:r>
    </w:p>
    <w:p w:rsidR="00B61A93" w:rsidRPr="00B61A93" w:rsidRDefault="00B61A93">
      <w:pPr>
        <w:rPr>
          <w:rFonts w:ascii="Times New Roman" w:hAnsi="Times New Roman" w:cs="Times New Roman"/>
          <w:sz w:val="28"/>
          <w:szCs w:val="28"/>
        </w:rPr>
      </w:pPr>
    </w:p>
    <w:sectPr w:rsidR="00B61A93" w:rsidRPr="00B61A93" w:rsidSect="001F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780"/>
    <w:multiLevelType w:val="hybridMultilevel"/>
    <w:tmpl w:val="5BF2A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279F0"/>
    <w:multiLevelType w:val="hybridMultilevel"/>
    <w:tmpl w:val="C978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822"/>
    <w:rsid w:val="001012A0"/>
    <w:rsid w:val="001F2822"/>
    <w:rsid w:val="00234841"/>
    <w:rsid w:val="00300114"/>
    <w:rsid w:val="003E3350"/>
    <w:rsid w:val="0041730C"/>
    <w:rsid w:val="004607FD"/>
    <w:rsid w:val="004E4DC1"/>
    <w:rsid w:val="00646DA6"/>
    <w:rsid w:val="006B14FF"/>
    <w:rsid w:val="00A8282C"/>
    <w:rsid w:val="00B61A93"/>
    <w:rsid w:val="00B9597A"/>
    <w:rsid w:val="00BB22AC"/>
    <w:rsid w:val="00BD13F6"/>
    <w:rsid w:val="00C77E11"/>
    <w:rsid w:val="00DA4C2F"/>
    <w:rsid w:val="00E9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2AC"/>
    <w:pPr>
      <w:ind w:left="720"/>
      <w:contextualSpacing/>
    </w:pPr>
  </w:style>
  <w:style w:type="table" w:styleId="a6">
    <w:name w:val="Table Grid"/>
    <w:basedOn w:val="a1"/>
    <w:uiPriority w:val="59"/>
    <w:rsid w:val="00BB2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2015-09-11T01:52:00Z</cp:lastPrinted>
  <dcterms:created xsi:type="dcterms:W3CDTF">2015-08-26T11:49:00Z</dcterms:created>
  <dcterms:modified xsi:type="dcterms:W3CDTF">2015-12-08T07:25:00Z</dcterms:modified>
</cp:coreProperties>
</file>