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6C" w:rsidRPr="00193474" w:rsidRDefault="00E57C1E" w:rsidP="00F24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74">
        <w:rPr>
          <w:rFonts w:ascii="Times New Roman" w:hAnsi="Times New Roman" w:cs="Times New Roman"/>
          <w:b/>
          <w:sz w:val="28"/>
          <w:szCs w:val="28"/>
        </w:rPr>
        <w:t>Про</w:t>
      </w:r>
      <w:r w:rsidR="00381C19">
        <w:rPr>
          <w:rFonts w:ascii="Times New Roman" w:hAnsi="Times New Roman" w:cs="Times New Roman"/>
          <w:b/>
          <w:sz w:val="28"/>
          <w:szCs w:val="28"/>
        </w:rPr>
        <w:t>токол педагогического С</w:t>
      </w:r>
      <w:r w:rsidR="00CF4839" w:rsidRPr="00193474">
        <w:rPr>
          <w:rFonts w:ascii="Times New Roman" w:hAnsi="Times New Roman" w:cs="Times New Roman"/>
          <w:b/>
          <w:sz w:val="28"/>
          <w:szCs w:val="28"/>
        </w:rPr>
        <w:t>овета № 1</w:t>
      </w:r>
    </w:p>
    <w:p w:rsidR="00E57C1E" w:rsidRPr="00193474" w:rsidRDefault="00CF4839" w:rsidP="00F24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74">
        <w:rPr>
          <w:rFonts w:ascii="Times New Roman" w:hAnsi="Times New Roman" w:cs="Times New Roman"/>
          <w:b/>
          <w:sz w:val="28"/>
          <w:szCs w:val="28"/>
        </w:rPr>
        <w:t>от 14.09</w:t>
      </w:r>
      <w:r w:rsidR="00E57C1E" w:rsidRPr="00193474">
        <w:rPr>
          <w:rFonts w:ascii="Times New Roman" w:hAnsi="Times New Roman" w:cs="Times New Roman"/>
          <w:b/>
          <w:sz w:val="28"/>
          <w:szCs w:val="28"/>
        </w:rPr>
        <w:t>.2016 года.</w:t>
      </w:r>
    </w:p>
    <w:p w:rsidR="00E57C1E" w:rsidRPr="00193474" w:rsidRDefault="00E57C1E" w:rsidP="00F24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7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F4839" w:rsidRPr="00193474">
        <w:rPr>
          <w:rFonts w:ascii="Times New Roman" w:hAnsi="Times New Roman" w:cs="Times New Roman"/>
          <w:b/>
          <w:bCs/>
          <w:sz w:val="28"/>
          <w:szCs w:val="28"/>
          <w:u w:val="single"/>
        </w:rPr>
        <w:t>«Приоритетные направления и задачи на 2016-2017 учебный год, в соответствие с образовательной политикой в Красноярском крае»</w:t>
      </w:r>
    </w:p>
    <w:p w:rsidR="00C510AD" w:rsidRPr="00193474" w:rsidRDefault="00FB33AD" w:rsidP="002C09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510AD" w:rsidRPr="00193474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381C19" w:rsidRPr="00381C19" w:rsidRDefault="00CF4839" w:rsidP="00381C19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C19">
        <w:rPr>
          <w:rFonts w:ascii="Times New Roman" w:hAnsi="Times New Roman" w:cs="Times New Roman"/>
          <w:sz w:val="28"/>
          <w:szCs w:val="28"/>
        </w:rPr>
        <w:t>Итоги провед</w:t>
      </w:r>
      <w:r w:rsidR="00381C19" w:rsidRPr="00381C19">
        <w:rPr>
          <w:rFonts w:ascii="Times New Roman" w:hAnsi="Times New Roman" w:cs="Times New Roman"/>
          <w:sz w:val="28"/>
          <w:szCs w:val="28"/>
        </w:rPr>
        <w:t>ения районного педагогического С</w:t>
      </w:r>
      <w:r w:rsidRPr="00381C19">
        <w:rPr>
          <w:rFonts w:ascii="Times New Roman" w:hAnsi="Times New Roman" w:cs="Times New Roman"/>
          <w:sz w:val="28"/>
          <w:szCs w:val="28"/>
        </w:rPr>
        <w:t>овета. Задачи образовательной политики городског</w:t>
      </w:r>
      <w:r w:rsidR="00381C19" w:rsidRPr="00381C19">
        <w:rPr>
          <w:rFonts w:ascii="Times New Roman" w:hAnsi="Times New Roman" w:cs="Times New Roman"/>
          <w:sz w:val="28"/>
          <w:szCs w:val="28"/>
        </w:rPr>
        <w:t xml:space="preserve">о, районного уровней. </w:t>
      </w:r>
      <w:r w:rsidR="00381C19" w:rsidRPr="00381C19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="00381C19" w:rsidRPr="00381C19">
        <w:rPr>
          <w:rFonts w:ascii="Times New Roman" w:hAnsi="Times New Roman" w:cs="Times New Roman"/>
          <w:sz w:val="28"/>
          <w:szCs w:val="28"/>
        </w:rPr>
        <w:t>Зам.зав</w:t>
      </w:r>
      <w:proofErr w:type="spellEnd"/>
      <w:r w:rsidRPr="00381C19">
        <w:rPr>
          <w:rFonts w:ascii="Times New Roman" w:hAnsi="Times New Roman" w:cs="Times New Roman"/>
          <w:sz w:val="28"/>
          <w:szCs w:val="28"/>
        </w:rPr>
        <w:t>.</w:t>
      </w:r>
      <w:r w:rsidR="00381C19" w:rsidRPr="00381C19">
        <w:rPr>
          <w:rFonts w:ascii="Times New Roman" w:hAnsi="Times New Roman" w:cs="Times New Roman"/>
          <w:sz w:val="28"/>
          <w:szCs w:val="28"/>
        </w:rPr>
        <w:t xml:space="preserve"> </w:t>
      </w:r>
      <w:r w:rsidRPr="00381C19">
        <w:rPr>
          <w:rFonts w:ascii="Times New Roman" w:hAnsi="Times New Roman" w:cs="Times New Roman"/>
          <w:sz w:val="28"/>
          <w:szCs w:val="28"/>
        </w:rPr>
        <w:t xml:space="preserve">по ВМР – О.В. </w:t>
      </w:r>
      <w:proofErr w:type="spellStart"/>
      <w:r w:rsidRPr="00381C19">
        <w:rPr>
          <w:rFonts w:ascii="Times New Roman" w:hAnsi="Times New Roman" w:cs="Times New Roman"/>
          <w:sz w:val="28"/>
          <w:szCs w:val="28"/>
        </w:rPr>
        <w:t>Понкратьева</w:t>
      </w:r>
      <w:proofErr w:type="spellEnd"/>
      <w:r w:rsidRPr="00381C19">
        <w:rPr>
          <w:rFonts w:ascii="Times New Roman" w:hAnsi="Times New Roman" w:cs="Times New Roman"/>
          <w:sz w:val="28"/>
          <w:szCs w:val="28"/>
        </w:rPr>
        <w:t>)</w:t>
      </w:r>
      <w:r w:rsidRPr="00381C19">
        <w:rPr>
          <w:rFonts w:ascii="Times New Roman" w:hAnsi="Times New Roman" w:cs="Times New Roman"/>
          <w:sz w:val="28"/>
          <w:szCs w:val="28"/>
        </w:rPr>
        <w:br/>
        <w:t>2. Выборы членов комиссии по аттестации педагогических кадров, распределению стимулирующих выплат.</w:t>
      </w:r>
      <w:r w:rsidRPr="00381C19">
        <w:rPr>
          <w:rFonts w:ascii="Times New Roman" w:hAnsi="Times New Roman" w:cs="Times New Roman"/>
          <w:sz w:val="28"/>
          <w:szCs w:val="28"/>
        </w:rPr>
        <w:br/>
        <w:t>3.   Представление плана  мероприятий по внедрению профессиональных стандартов.</w:t>
      </w:r>
      <w:r w:rsidRPr="00381C19">
        <w:rPr>
          <w:rFonts w:ascii="Times New Roman" w:hAnsi="Times New Roman" w:cs="Times New Roman"/>
          <w:sz w:val="28"/>
          <w:szCs w:val="28"/>
        </w:rPr>
        <w:br/>
        <w:t>4. Представление перспектив работы на учебный год узких специалистов (</w:t>
      </w:r>
      <w:proofErr w:type="spellStart"/>
      <w:r w:rsidRPr="00381C19">
        <w:rPr>
          <w:rFonts w:ascii="Times New Roman" w:hAnsi="Times New Roman" w:cs="Times New Roman"/>
          <w:sz w:val="28"/>
          <w:szCs w:val="28"/>
        </w:rPr>
        <w:t>Лихтаренко</w:t>
      </w:r>
      <w:proofErr w:type="spellEnd"/>
      <w:r w:rsidRPr="00381C19"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 w:rsidRPr="00381C19">
        <w:rPr>
          <w:rFonts w:ascii="Times New Roman" w:hAnsi="Times New Roman" w:cs="Times New Roman"/>
          <w:sz w:val="28"/>
          <w:szCs w:val="28"/>
        </w:rPr>
        <w:t>Несяева</w:t>
      </w:r>
      <w:proofErr w:type="spellEnd"/>
      <w:r w:rsidRPr="00381C19">
        <w:rPr>
          <w:rFonts w:ascii="Times New Roman" w:hAnsi="Times New Roman" w:cs="Times New Roman"/>
          <w:sz w:val="28"/>
          <w:szCs w:val="28"/>
        </w:rPr>
        <w:t xml:space="preserve"> Л.Ю.)</w:t>
      </w:r>
    </w:p>
    <w:p w:rsidR="00CF4839" w:rsidRPr="00381C19" w:rsidRDefault="00381C19" w:rsidP="00381C19">
      <w:pPr>
        <w:pStyle w:val="a3"/>
        <w:ind w:left="9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Утверждение Рабочих программ совместной деятельности педагога с детьми на всех возрастных группах, Адаптированных программ (АООП), АОП, планов образовательной деятельности </w:t>
      </w:r>
      <w:r w:rsidR="00CF4839" w:rsidRPr="00381C19">
        <w:rPr>
          <w:rFonts w:ascii="Times New Roman" w:hAnsi="Times New Roman" w:cs="Times New Roman"/>
          <w:sz w:val="28"/>
          <w:szCs w:val="28"/>
        </w:rPr>
        <w:br/>
        <w:t>5. Принятие решения пед</w:t>
      </w:r>
      <w:r>
        <w:rPr>
          <w:rFonts w:ascii="Times New Roman" w:hAnsi="Times New Roman" w:cs="Times New Roman"/>
          <w:sz w:val="28"/>
          <w:szCs w:val="28"/>
        </w:rPr>
        <w:t>агогического С</w:t>
      </w:r>
      <w:r w:rsidR="00CF4839" w:rsidRPr="00381C19">
        <w:rPr>
          <w:rFonts w:ascii="Times New Roman" w:hAnsi="Times New Roman" w:cs="Times New Roman"/>
          <w:sz w:val="28"/>
          <w:szCs w:val="28"/>
        </w:rPr>
        <w:t>овета.</w:t>
      </w:r>
    </w:p>
    <w:p w:rsidR="007B1CA1" w:rsidRPr="00193474" w:rsidRDefault="000C04B7" w:rsidP="002C099A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934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24839" w:rsidRPr="00193474">
        <w:rPr>
          <w:rStyle w:val="a4"/>
          <w:rFonts w:ascii="Times New Roman" w:hAnsi="Times New Roman" w:cs="Times New Roman"/>
          <w:b w:val="0"/>
          <w:sz w:val="28"/>
          <w:szCs w:val="28"/>
        </w:rPr>
        <w:t>Педагоги ДОУ единогласно проголосовали за д</w:t>
      </w:r>
      <w:r w:rsidR="00381C19">
        <w:rPr>
          <w:rStyle w:val="a4"/>
          <w:rFonts w:ascii="Times New Roman" w:hAnsi="Times New Roman" w:cs="Times New Roman"/>
          <w:b w:val="0"/>
          <w:sz w:val="28"/>
          <w:szCs w:val="28"/>
        </w:rPr>
        <w:t>анную повестку педагогического С</w:t>
      </w:r>
      <w:r w:rsidR="00F24839" w:rsidRPr="00193474">
        <w:rPr>
          <w:rStyle w:val="a4"/>
          <w:rFonts w:ascii="Times New Roman" w:hAnsi="Times New Roman" w:cs="Times New Roman"/>
          <w:b w:val="0"/>
          <w:sz w:val="28"/>
          <w:szCs w:val="28"/>
        </w:rPr>
        <w:t>овета.</w:t>
      </w:r>
      <w:r w:rsidR="006051AC" w:rsidRPr="001934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C1EF3" w:rsidRDefault="008C1EF3" w:rsidP="00BF27A8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12742" w:rsidRPr="001934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 первому вопросу выступила Зам. зав. по ВМР – </w:t>
      </w:r>
      <w:proofErr w:type="spellStart"/>
      <w:r w:rsidR="00512742" w:rsidRPr="00193474">
        <w:rPr>
          <w:rStyle w:val="a4"/>
          <w:rFonts w:ascii="Times New Roman" w:hAnsi="Times New Roman" w:cs="Times New Roman"/>
          <w:b w:val="0"/>
          <w:sz w:val="28"/>
          <w:szCs w:val="28"/>
        </w:rPr>
        <w:t>Понкратьева</w:t>
      </w:r>
      <w:proofErr w:type="spellEnd"/>
      <w:r w:rsidR="00512742" w:rsidRPr="001934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О.В.. Она</w:t>
      </w:r>
      <w:r w:rsidR="00381C1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поздравила всех педагогов ДОУ с</w:t>
      </w:r>
      <w:r w:rsidR="00512742" w:rsidRPr="001934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началом нового учебного года, пожелала творческих успехов в педагогической деятельности, рассказала об итогах </w:t>
      </w:r>
      <w:r w:rsidR="00381C19" w:rsidRPr="00193474">
        <w:rPr>
          <w:rStyle w:val="a4"/>
          <w:rFonts w:ascii="Times New Roman" w:hAnsi="Times New Roman" w:cs="Times New Roman"/>
          <w:b w:val="0"/>
          <w:sz w:val="28"/>
          <w:szCs w:val="28"/>
        </w:rPr>
        <w:t>августовской педагогической</w:t>
      </w:r>
      <w:r w:rsidR="00512742" w:rsidRPr="001934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конференции 2016 года по краю и городу Красноярску.</w:t>
      </w:r>
      <w:r w:rsidR="00EA4914" w:rsidRPr="001934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Приоритетным направление в образовании города и края остается повышение качества образования.</w:t>
      </w:r>
      <w:r w:rsidR="00BF27A8" w:rsidRPr="00193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A8" w:rsidRPr="00193474" w:rsidRDefault="008C1EF3" w:rsidP="00BF27A8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27A8" w:rsidRPr="00193474">
        <w:rPr>
          <w:rFonts w:ascii="Times New Roman" w:hAnsi="Times New Roman" w:cs="Times New Roman"/>
          <w:sz w:val="28"/>
          <w:szCs w:val="28"/>
        </w:rPr>
        <w:t>Основной</w:t>
      </w:r>
      <w:r w:rsidR="00BF27A8" w:rsidRPr="00193474">
        <w:rPr>
          <w:rFonts w:ascii="Times New Roman" w:hAnsi="Times New Roman" w:cs="Times New Roman"/>
          <w:color w:val="auto"/>
          <w:sz w:val="28"/>
          <w:szCs w:val="28"/>
        </w:rPr>
        <w:t xml:space="preserve"> целью является воспитание успешного поколения красноярцев, обладающих способностями к включению в современные виды мышления и деятельности, следующих принципам инновационного развития производства и общественного устройства.</w:t>
      </w:r>
      <w:r w:rsidR="00BF27A8" w:rsidRPr="00193474">
        <w:rPr>
          <w:rFonts w:ascii="Times New Roman" w:hAnsi="Times New Roman" w:cs="Times New Roman"/>
          <w:sz w:val="28"/>
          <w:szCs w:val="28"/>
        </w:rPr>
        <w:t xml:space="preserve"> </w:t>
      </w:r>
      <w:r w:rsidR="00BF27A8" w:rsidRPr="00193474">
        <w:rPr>
          <w:rFonts w:ascii="Times New Roman" w:hAnsi="Times New Roman" w:cs="Times New Roman"/>
          <w:color w:val="auto"/>
          <w:sz w:val="28"/>
          <w:szCs w:val="28"/>
        </w:rPr>
        <w:t>Таким образом, мы выделяем принципы построения Красноярского стандарта качества образования:</w:t>
      </w:r>
    </w:p>
    <w:p w:rsidR="00BF27A8" w:rsidRPr="00193474" w:rsidRDefault="00BF27A8" w:rsidP="00BF27A8">
      <w:pPr>
        <w:pStyle w:val="1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93474">
        <w:rPr>
          <w:rFonts w:ascii="Times New Roman" w:hAnsi="Times New Roman" w:cs="Times New Roman"/>
          <w:b/>
          <w:color w:val="auto"/>
          <w:sz w:val="28"/>
          <w:szCs w:val="28"/>
        </w:rPr>
        <w:t>Конкурентоспособность</w:t>
      </w:r>
      <w:r w:rsidRPr="00193474">
        <w:rPr>
          <w:rFonts w:ascii="Times New Roman" w:hAnsi="Times New Roman" w:cs="Times New Roman"/>
          <w:color w:val="auto"/>
          <w:sz w:val="28"/>
          <w:szCs w:val="28"/>
        </w:rPr>
        <w:t xml:space="preserve"> применяемых технологий обучения, означающая, прежде всего, вовлеченность каждого учащегося с учетом </w:t>
      </w:r>
      <w:r w:rsidRPr="0019347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его индивидуальных особенностей в учебный процесс, в том числе и за счет сетевых форм получения образования, современных электронных сервисов. </w:t>
      </w:r>
    </w:p>
    <w:p w:rsidR="00BF27A8" w:rsidRPr="00193474" w:rsidRDefault="00BF27A8" w:rsidP="00BF27A8">
      <w:pPr>
        <w:pStyle w:val="1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93474">
        <w:rPr>
          <w:rFonts w:ascii="Times New Roman" w:hAnsi="Times New Roman" w:cs="Times New Roman"/>
          <w:b/>
          <w:color w:val="auto"/>
          <w:sz w:val="28"/>
          <w:szCs w:val="28"/>
        </w:rPr>
        <w:t>Эффективность</w:t>
      </w:r>
      <w:r w:rsidRPr="00193474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использования существующей и создаваемой инфраструктуры обучения, означающей, прежде всего, комфортность  процесса обучения, в том числе, и за счет расширения образовательного пространства школы, новых дизайнерских решений.</w:t>
      </w:r>
    </w:p>
    <w:p w:rsidR="00BF27A8" w:rsidRPr="00193474" w:rsidRDefault="00BF27A8" w:rsidP="00BF27A8">
      <w:pPr>
        <w:pStyle w:val="1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93474">
        <w:rPr>
          <w:rFonts w:ascii="Times New Roman" w:hAnsi="Times New Roman" w:cs="Times New Roman"/>
          <w:b/>
          <w:color w:val="auto"/>
          <w:sz w:val="28"/>
          <w:szCs w:val="28"/>
        </w:rPr>
        <w:t>Достоверность</w:t>
      </w:r>
      <w:r w:rsidRPr="00193474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образовательных результатов, достигаемых учащимися в процессе обучения, означающая, прежде всего, практичность этих результатов, проверяемая, в том числе, в ситуациях так называемого «переноса» в рамках проектной, исследовательской, научно-технической деятельности, за счет независимой оценки качества обучения. </w:t>
      </w:r>
    </w:p>
    <w:p w:rsidR="00BF27A8" w:rsidRPr="00193474" w:rsidRDefault="008C1EF3" w:rsidP="008C1EF3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BF27A8" w:rsidRPr="00193474">
        <w:rPr>
          <w:rFonts w:ascii="Times New Roman" w:hAnsi="Times New Roman" w:cs="Times New Roman"/>
          <w:color w:val="auto"/>
          <w:sz w:val="28"/>
          <w:szCs w:val="28"/>
        </w:rPr>
        <w:t>Много внимания на конференции уделялось развитию школ в городе и крае. Но не обошли стороной и дошкольное воспитание.</w:t>
      </w:r>
    </w:p>
    <w:p w:rsidR="00BF27A8" w:rsidRPr="00193474" w:rsidRDefault="00BF27A8" w:rsidP="00BF27A8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93474">
        <w:rPr>
          <w:rFonts w:ascii="Times New Roman" w:eastAsia="Arial" w:hAnsi="Times New Roman" w:cs="Times New Roman"/>
          <w:sz w:val="28"/>
          <w:szCs w:val="28"/>
          <w:lang w:eastAsia="ru-RU"/>
        </w:rPr>
        <w:t>Решая первоочередную задачу по обеспечению доступности дошкольного образования, удалось найти варианты решения, которые выходят за отраслевые рамки.</w:t>
      </w:r>
    </w:p>
    <w:p w:rsidR="00BF27A8" w:rsidRPr="00193474" w:rsidRDefault="00BF27A8" w:rsidP="00BF27A8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93474">
        <w:rPr>
          <w:rFonts w:ascii="Times New Roman" w:eastAsia="Arial" w:hAnsi="Times New Roman" w:cs="Times New Roman"/>
          <w:sz w:val="28"/>
          <w:szCs w:val="28"/>
          <w:lang w:eastAsia="ru-RU"/>
        </w:rPr>
        <w:t>К началу января нам удалось значительно сократить очередь в детские сады за счет комплекса мероприятий администрации города Красноярска:</w:t>
      </w:r>
    </w:p>
    <w:p w:rsidR="00BF27A8" w:rsidRPr="00193474" w:rsidRDefault="00BF27A8" w:rsidP="00BF27A8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93474">
        <w:rPr>
          <w:rFonts w:ascii="Times New Roman" w:eastAsia="Arial" w:hAnsi="Times New Roman" w:cs="Times New Roman"/>
          <w:sz w:val="28"/>
          <w:szCs w:val="28"/>
          <w:lang w:eastAsia="ru-RU"/>
        </w:rPr>
        <w:t>•  Введение 16 новых детских садов</w:t>
      </w:r>
    </w:p>
    <w:p w:rsidR="00BF27A8" w:rsidRPr="00193474" w:rsidRDefault="00BF27A8" w:rsidP="00BF27A8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93474">
        <w:rPr>
          <w:rFonts w:ascii="Times New Roman" w:eastAsia="Arial" w:hAnsi="Times New Roman" w:cs="Times New Roman"/>
          <w:sz w:val="28"/>
          <w:szCs w:val="28"/>
          <w:lang w:eastAsia="ru-RU"/>
        </w:rPr>
        <w:t>•  Ежемесячная денежная выплата в размере 6 тыс. руб., предложенная в октябре 2015 года жителям города, которую сегодня получают более 3000 человек.</w:t>
      </w:r>
    </w:p>
    <w:p w:rsidR="00BF27A8" w:rsidRPr="00193474" w:rsidRDefault="00BF27A8" w:rsidP="00BF27A8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9347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193474">
        <w:rPr>
          <w:rFonts w:ascii="Times New Roman" w:eastAsia="Arial" w:hAnsi="Times New Roman" w:cs="Times New Roman"/>
          <w:sz w:val="28"/>
          <w:szCs w:val="28"/>
          <w:lang w:eastAsia="ru-RU"/>
        </w:rPr>
        <w:t>реализация  проекта</w:t>
      </w:r>
      <w:proofErr w:type="gramEnd"/>
      <w:r w:rsidRPr="0019347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93474">
        <w:rPr>
          <w:rFonts w:ascii="Times New Roman" w:eastAsia="Arial" w:hAnsi="Times New Roman" w:cs="Times New Roman"/>
          <w:sz w:val="28"/>
          <w:szCs w:val="28"/>
          <w:lang w:eastAsia="ru-RU"/>
        </w:rPr>
        <w:t>Предшкола</w:t>
      </w:r>
      <w:proofErr w:type="spellEnd"/>
      <w:r w:rsidRPr="0019347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», инициатором которого выступили школы Кировского района, позволившего создать дополнительно  386 </w:t>
      </w:r>
      <w:proofErr w:type="spellStart"/>
      <w:r w:rsidRPr="00193474">
        <w:rPr>
          <w:rFonts w:ascii="Times New Roman" w:eastAsia="Arial" w:hAnsi="Times New Roman" w:cs="Times New Roman"/>
          <w:sz w:val="28"/>
          <w:szCs w:val="28"/>
          <w:lang w:eastAsia="ru-RU"/>
        </w:rPr>
        <w:t>меств</w:t>
      </w:r>
      <w:proofErr w:type="spellEnd"/>
      <w:r w:rsidRPr="0019347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образовательных </w:t>
      </w:r>
      <w:r w:rsidR="00381C19" w:rsidRPr="00193474">
        <w:rPr>
          <w:rFonts w:ascii="Times New Roman" w:eastAsia="Arial" w:hAnsi="Times New Roman" w:cs="Times New Roman"/>
          <w:sz w:val="28"/>
          <w:szCs w:val="28"/>
          <w:lang w:eastAsia="ru-RU"/>
        </w:rPr>
        <w:t>учреждениях</w:t>
      </w:r>
      <w:r w:rsidRPr="00193474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BF27A8" w:rsidRPr="00193474" w:rsidRDefault="00BF27A8" w:rsidP="00BF27A8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9347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• Реализация  механизма </w:t>
      </w:r>
      <w:proofErr w:type="spellStart"/>
      <w:r w:rsidRPr="00193474">
        <w:rPr>
          <w:rFonts w:ascii="Times New Roman" w:eastAsia="Arial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19347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 частного партнерства по созданию дополнительных мест с участием частных дошкольных учреждений </w:t>
      </w:r>
      <w:r w:rsidRPr="00193474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путем осуществления закупки услуги по присмотру и уходу. В период с 2014 года по 2016 создано 2 711 мест в рамках заключенных 115 контрактов.</w:t>
      </w:r>
    </w:p>
    <w:p w:rsidR="00BF27A8" w:rsidRPr="00193474" w:rsidRDefault="00BF27A8" w:rsidP="00193474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93474">
        <w:rPr>
          <w:rFonts w:ascii="Times New Roman" w:eastAsia="Arial" w:hAnsi="Times New Roman" w:cs="Times New Roman"/>
          <w:sz w:val="28"/>
          <w:szCs w:val="28"/>
          <w:lang w:eastAsia="ru-RU"/>
        </w:rPr>
        <w:t>Уровень качества образования в дошкольных частных учреждениях растет. И подтверждение тому - получение лицензий на образовательную деятельность. Так, из общего количества частных дошкольных учреждений данную лицензию уже имеют 4 (5,3 % от общего числа), до конца 2016 года 8 предпринимателей планируют получить лицензию в 11 помещениях.</w:t>
      </w:r>
    </w:p>
    <w:p w:rsidR="00BF27A8" w:rsidRPr="00193474" w:rsidRDefault="00BF27A8" w:rsidP="00BF27A8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93474">
        <w:rPr>
          <w:rFonts w:ascii="Times New Roman" w:eastAsia="Arial" w:hAnsi="Times New Roman" w:cs="Times New Roman"/>
          <w:sz w:val="28"/>
          <w:szCs w:val="28"/>
          <w:lang w:val="en-US" w:eastAsia="ru-RU"/>
        </w:rPr>
        <w:t>C</w:t>
      </w:r>
      <w:r w:rsidRPr="0019347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1 января 2016 года стартовал этап реализации ФГОС ДО. Красноярск, являясь пилотным муниципалитетом, вышел на этот этап с достаточной степенью готовности сохранять свои лидирующие позиции в реализации приоритетов образовательной политики, прежде всего направленной на обеспечение качества дошкольного образования.</w:t>
      </w:r>
    </w:p>
    <w:p w:rsidR="00BF27A8" w:rsidRPr="00193474" w:rsidRDefault="00BF27A8" w:rsidP="00BF27A8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93474">
        <w:rPr>
          <w:rFonts w:ascii="Times New Roman" w:eastAsia="Arial" w:hAnsi="Times New Roman" w:cs="Times New Roman"/>
          <w:sz w:val="28"/>
          <w:szCs w:val="28"/>
          <w:lang w:eastAsia="ru-RU"/>
        </w:rPr>
        <w:t>Достижением дошкольного образования города и его ресурсом являются новые образовательные практики, сложившиеся на городских пилотных площадках, ставших в период пилотирования ФГОС дошкольного образования центрами создания и аккумуляции нового и передового опыта. Получившие положительную экспертную оценку образовательные практики пилотных детских садов вошли в методическую копилку лучших краевых практик реализации ФГОС ДО.</w:t>
      </w:r>
    </w:p>
    <w:p w:rsidR="00BF27A8" w:rsidRPr="00193474" w:rsidRDefault="00BF27A8" w:rsidP="00BF27A8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93474">
        <w:rPr>
          <w:rFonts w:ascii="Times New Roman" w:eastAsia="Arial" w:hAnsi="Times New Roman" w:cs="Times New Roman"/>
          <w:sz w:val="28"/>
          <w:szCs w:val="28"/>
          <w:lang w:eastAsia="ru-RU"/>
        </w:rPr>
        <w:t>Показателем результативности деятельности дошкольных образовательных организаций по созданию условий для обеспечения качества дошкольного образования являются результаты Рейтинга муниципальных детских садов России 2015 года, в котором приняло участие более семи тысяч дошкольных организаций из 24 регионов РФ. Из 52 красноярских детских садов, участвовавших в рейтинге, один детский сад (МБДОУ № 95) вошел в пятерку лучших детских садов России! Еще два детских сада – в первой сотне рейтинга, еще семь – во второй сотне. В целом 17 детских садов города вошли в 500 лучших детских садов России!</w:t>
      </w:r>
    </w:p>
    <w:p w:rsidR="00452B26" w:rsidRPr="00193474" w:rsidRDefault="00D5790E" w:rsidP="00452B26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52B26" w:rsidRPr="00193474">
        <w:rPr>
          <w:rFonts w:ascii="Times New Roman" w:hAnsi="Times New Roman" w:cs="Times New Roman"/>
          <w:sz w:val="28"/>
          <w:szCs w:val="28"/>
        </w:rPr>
        <w:t xml:space="preserve">Очень много говорили об инклюзивном образовании. </w:t>
      </w:r>
      <w:r w:rsidR="00452B26" w:rsidRPr="00193474">
        <w:rPr>
          <w:rFonts w:ascii="Times New Roman" w:hAnsi="Times New Roman" w:cs="Times New Roman"/>
          <w:color w:val="auto"/>
          <w:sz w:val="28"/>
          <w:szCs w:val="28"/>
        </w:rPr>
        <w:t>В детских садах и школах города Красноярска в этом году обучалось около 5 тыс. детей с ограниченными возможностями здоровья, из них более тысячи детей-инвалидов (4874 ребенка с ОВЗ, из них 1209 детей-инвалидов).</w:t>
      </w:r>
    </w:p>
    <w:p w:rsidR="00452B26" w:rsidRPr="00193474" w:rsidRDefault="00D5790E" w:rsidP="00452B26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452B26" w:rsidRPr="00193474">
        <w:rPr>
          <w:rFonts w:ascii="Times New Roman" w:hAnsi="Times New Roman" w:cs="Times New Roman"/>
          <w:color w:val="auto"/>
          <w:sz w:val="28"/>
          <w:szCs w:val="28"/>
        </w:rPr>
        <w:t xml:space="preserve">Мы готовы и дальше развивать инклюзивное образование, решая вопросы кадрового обеспечения, методического сопровождения педагогических работников; вопросы материально-технического и финансового обеспечения как за счет участия в Федеральной государственной целевой программе «Доступная среда», так и используя средства бюджете города. С 1 сентября 2016 года начинается внедрение Федеральных государственных стандартов для детей с ОВЗ и для детей с умственной отсталостью (интеллектуальными нарушениями) в 1-х классах. По закону «Об образовании в Российской Федерации» родители имеют право выбирать образовательное учреждение, и поэтому руководителям образовательных учреждений необходимо быть готовыми к этому. </w:t>
      </w:r>
    </w:p>
    <w:p w:rsidR="00452B26" w:rsidRPr="00193474" w:rsidRDefault="00D5790E" w:rsidP="00452B26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452B26" w:rsidRPr="00193474">
        <w:rPr>
          <w:rFonts w:ascii="Times New Roman" w:hAnsi="Times New Roman" w:cs="Times New Roman"/>
          <w:color w:val="auto"/>
          <w:sz w:val="28"/>
          <w:szCs w:val="28"/>
        </w:rPr>
        <w:t>В рамках стратегических проектов муниципальной системы образования обсуждается реализация проекта «Сценарий жизненного успеха для детей с ОВЗ»</w:t>
      </w:r>
    </w:p>
    <w:p w:rsidR="00344650" w:rsidRPr="00193474" w:rsidRDefault="00344650" w:rsidP="0034465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93474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 на 2016 – 2017 учебный год по разделу </w:t>
      </w:r>
      <w:r w:rsidRPr="00193474">
        <w:rPr>
          <w:rFonts w:ascii="Times New Roman" w:eastAsia="Calibri" w:hAnsi="Times New Roman" w:cs="Times New Roman"/>
          <w:sz w:val="28"/>
          <w:szCs w:val="28"/>
          <w:u w:val="single"/>
        </w:rPr>
        <w:t>«Образовательные результаты»</w:t>
      </w:r>
    </w:p>
    <w:p w:rsidR="00344650" w:rsidRPr="00193474" w:rsidRDefault="00344650" w:rsidP="00344650">
      <w:pPr>
        <w:pStyle w:val="1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93474">
        <w:rPr>
          <w:rFonts w:ascii="Times New Roman" w:hAnsi="Times New Roman" w:cs="Times New Roman"/>
          <w:color w:val="auto"/>
          <w:sz w:val="28"/>
          <w:szCs w:val="28"/>
        </w:rPr>
        <w:t>Повышение качества образования в школах-аутсайдерах сокращение разрыва между низкими и высокими образовательными результатами школ при условии их общей положительной динамики</w:t>
      </w:r>
    </w:p>
    <w:p w:rsidR="00344650" w:rsidRPr="00193474" w:rsidRDefault="00344650" w:rsidP="00344650">
      <w:pPr>
        <w:pStyle w:val="1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93474">
        <w:rPr>
          <w:rFonts w:ascii="Times New Roman" w:hAnsi="Times New Roman" w:cs="Times New Roman"/>
          <w:color w:val="auto"/>
          <w:sz w:val="28"/>
          <w:szCs w:val="28"/>
        </w:rPr>
        <w:t>апробация и совершенствование мониторинга школ как инструмента диагностики и управления развитием образовательных учреждений</w:t>
      </w:r>
    </w:p>
    <w:p w:rsidR="00344650" w:rsidRPr="00193474" w:rsidRDefault="00344650" w:rsidP="00344650">
      <w:pPr>
        <w:pStyle w:val="1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93474">
        <w:rPr>
          <w:rFonts w:ascii="Times New Roman" w:hAnsi="Times New Roman" w:cs="Times New Roman"/>
          <w:color w:val="auto"/>
          <w:sz w:val="28"/>
          <w:szCs w:val="28"/>
        </w:rPr>
        <w:t>подготовка к разработке мониторинга дошкольных образовательных учреждений и учреждений дополнительного образования</w:t>
      </w:r>
    </w:p>
    <w:p w:rsidR="00344650" w:rsidRPr="00193474" w:rsidRDefault="00344650" w:rsidP="00344650">
      <w:pPr>
        <w:pStyle w:val="1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93474">
        <w:rPr>
          <w:rFonts w:ascii="Times New Roman" w:hAnsi="Times New Roman" w:cs="Times New Roman"/>
          <w:color w:val="auto"/>
          <w:sz w:val="28"/>
          <w:szCs w:val="28"/>
        </w:rPr>
        <w:t>введение в практику управления независимой оценки качества образовательной деятельности образовательных учреждений</w:t>
      </w:r>
    </w:p>
    <w:p w:rsidR="00344650" w:rsidRPr="00193474" w:rsidRDefault="00344650" w:rsidP="00344650">
      <w:pPr>
        <w:pStyle w:val="1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93474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реализация городского проекта по инклюзивному образованию и тиражирование успешных практик пилотных образовательных учреждений</w:t>
      </w:r>
    </w:p>
    <w:p w:rsidR="009729B9" w:rsidRPr="00193474" w:rsidRDefault="005C75A6" w:rsidP="009729B9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7B77DF" w:rsidRPr="00193474">
        <w:rPr>
          <w:rFonts w:ascii="Times New Roman" w:hAnsi="Times New Roman" w:cs="Times New Roman"/>
          <w:color w:val="auto"/>
          <w:sz w:val="28"/>
          <w:szCs w:val="28"/>
        </w:rPr>
        <w:t>Большое внимание на конференции уделялось и проблеме развития кадрового обеспечения.</w:t>
      </w:r>
      <w:r w:rsidR="007B77DF" w:rsidRPr="00193474">
        <w:rPr>
          <w:rFonts w:ascii="Times New Roman" w:hAnsi="Times New Roman" w:cs="Times New Roman"/>
          <w:sz w:val="28"/>
          <w:szCs w:val="28"/>
        </w:rPr>
        <w:t xml:space="preserve"> </w:t>
      </w:r>
      <w:r w:rsidR="007B77DF" w:rsidRPr="00193474">
        <w:rPr>
          <w:rFonts w:ascii="Times New Roman" w:hAnsi="Times New Roman" w:cs="Times New Roman"/>
          <w:color w:val="auto"/>
          <w:sz w:val="28"/>
          <w:szCs w:val="28"/>
        </w:rPr>
        <w:t>Достижения наших детей напрямую связаны с достижениями наших педагогов. Важным направлением является  подготовка к введению профессионального стандарта педагога, который вступает в силу с  1 января 2017 года. В связи с этим,</w:t>
      </w:r>
      <w:r w:rsidR="009729B9" w:rsidRPr="001934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77DF" w:rsidRPr="00193474">
        <w:rPr>
          <w:rFonts w:ascii="Times New Roman" w:hAnsi="Times New Roman" w:cs="Times New Roman"/>
          <w:color w:val="auto"/>
          <w:sz w:val="28"/>
          <w:szCs w:val="28"/>
        </w:rPr>
        <w:t>перед  «Красноярским информационно-методическим центром» была поставлена задача по поиску эффективных форм методического сопровождения педагогов.</w:t>
      </w:r>
      <w:r w:rsidR="009729B9" w:rsidRPr="00193474">
        <w:rPr>
          <w:rFonts w:ascii="Times New Roman" w:hAnsi="Times New Roman" w:cs="Times New Roman"/>
          <w:sz w:val="28"/>
          <w:szCs w:val="28"/>
        </w:rPr>
        <w:t xml:space="preserve"> </w:t>
      </w:r>
      <w:r w:rsidR="009729B9" w:rsidRPr="00193474">
        <w:rPr>
          <w:rFonts w:ascii="Times New Roman" w:hAnsi="Times New Roman" w:cs="Times New Roman"/>
          <w:color w:val="auto"/>
          <w:sz w:val="28"/>
          <w:szCs w:val="28"/>
        </w:rPr>
        <w:t>Городской проект «Стандарт профессиональной деятельности педагога Красноярска» ставит перед собой задачу вовлечения, удержания (адаптации) и развития педагогов. Это совместный проект городской системы образования и Красноярского государственного педагогического университета.</w:t>
      </w:r>
    </w:p>
    <w:p w:rsidR="009729B9" w:rsidRPr="00193474" w:rsidRDefault="009729B9" w:rsidP="009729B9">
      <w:pPr>
        <w:pStyle w:val="1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193474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Задачи на 2016 – 2017 учебный год по разделу «Кадровое обеспечение»</w:t>
      </w:r>
    </w:p>
    <w:p w:rsidR="009729B9" w:rsidRPr="00193474" w:rsidRDefault="009729B9" w:rsidP="009729B9">
      <w:pPr>
        <w:pStyle w:val="1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93474">
        <w:rPr>
          <w:rFonts w:ascii="Times New Roman" w:hAnsi="Times New Roman" w:cs="Times New Roman"/>
          <w:i/>
          <w:color w:val="auto"/>
          <w:sz w:val="28"/>
          <w:szCs w:val="28"/>
        </w:rPr>
        <w:t>Совершенствование директорского корпуса образовательных учреждений города за счет реализации модели профессионального развития директоров и вовлечения директоров в проекты муниципальной системы образования</w:t>
      </w:r>
    </w:p>
    <w:p w:rsidR="009729B9" w:rsidRPr="00193474" w:rsidRDefault="009729B9" w:rsidP="009729B9">
      <w:pPr>
        <w:pStyle w:val="1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93474">
        <w:rPr>
          <w:rFonts w:ascii="Times New Roman" w:hAnsi="Times New Roman" w:cs="Times New Roman"/>
          <w:i/>
          <w:color w:val="auto"/>
          <w:sz w:val="28"/>
          <w:szCs w:val="28"/>
        </w:rPr>
        <w:t>Разработка эффективных механизмов сопровождения молодых педагогов в образовательных учреждениях города</w:t>
      </w:r>
    </w:p>
    <w:p w:rsidR="009729B9" w:rsidRPr="00193474" w:rsidRDefault="009729B9" w:rsidP="009729B9">
      <w:pPr>
        <w:pStyle w:val="1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93474">
        <w:rPr>
          <w:rFonts w:ascii="Times New Roman" w:hAnsi="Times New Roman" w:cs="Times New Roman"/>
          <w:i/>
          <w:color w:val="auto"/>
          <w:sz w:val="28"/>
          <w:szCs w:val="28"/>
        </w:rPr>
        <w:t>Совершенствование системы профессиональных конкурсов для руководителей и педагогов города</w:t>
      </w:r>
    </w:p>
    <w:p w:rsidR="009729B9" w:rsidRPr="00193474" w:rsidRDefault="009729B9" w:rsidP="00AE4EED">
      <w:pPr>
        <w:pStyle w:val="1"/>
        <w:spacing w:line="360" w:lineRule="auto"/>
        <w:ind w:firstLine="708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93474">
        <w:rPr>
          <w:rFonts w:ascii="Times New Roman" w:hAnsi="Times New Roman" w:cs="Times New Roman"/>
          <w:i/>
          <w:color w:val="auto"/>
          <w:sz w:val="28"/>
          <w:szCs w:val="28"/>
        </w:rPr>
        <w:t>Разработка механизмов эффективного привлечения в образовательные учреждения города молодых специалистов</w:t>
      </w:r>
      <w:r w:rsidR="00AE4EED" w:rsidRPr="0019347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AE4EED" w:rsidRPr="00193474" w:rsidRDefault="00CA3211" w:rsidP="00AE4EED">
      <w:pPr>
        <w:pStyle w:val="1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C3777">
        <w:rPr>
          <w:rFonts w:ascii="Times New Roman" w:hAnsi="Times New Roman" w:cs="Times New Roman"/>
          <w:sz w:val="28"/>
          <w:szCs w:val="28"/>
        </w:rPr>
        <w:t>Особое внимание уделили и направлению</w:t>
      </w:r>
      <w:r w:rsidR="00AE4EED" w:rsidRPr="003C3777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AE4EED" w:rsidRPr="00193474">
        <w:rPr>
          <w:rFonts w:ascii="Times New Roman" w:hAnsi="Times New Roman" w:cs="Times New Roman"/>
          <w:b/>
          <w:sz w:val="28"/>
          <w:szCs w:val="28"/>
        </w:rPr>
        <w:t xml:space="preserve"> «Инфраструктурные изменения»</w:t>
      </w:r>
      <w:r w:rsidRPr="00193474">
        <w:rPr>
          <w:rFonts w:ascii="Times New Roman" w:hAnsi="Times New Roman" w:cs="Times New Roman"/>
          <w:b/>
          <w:sz w:val="28"/>
          <w:szCs w:val="28"/>
        </w:rPr>
        <w:t>.</w:t>
      </w:r>
    </w:p>
    <w:p w:rsidR="00AE4EED" w:rsidRPr="00193474" w:rsidRDefault="00AE4EED" w:rsidP="00AE4EED">
      <w:pPr>
        <w:pStyle w:val="1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3474">
        <w:rPr>
          <w:rFonts w:ascii="Times New Roman" w:hAnsi="Times New Roman" w:cs="Times New Roman"/>
          <w:sz w:val="28"/>
          <w:szCs w:val="28"/>
        </w:rPr>
        <w:t xml:space="preserve">Это одно из самых очевидных, но, по ряду причин, сложных в реализации направлений.  Сегодня мы имеем в школах прецеденты изменения </w:t>
      </w:r>
      <w:r w:rsidRPr="00193474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пространства, но подходов к оценке качественности и достаточности их нам не удалось пока найти.</w:t>
      </w:r>
    </w:p>
    <w:p w:rsidR="00AE4EED" w:rsidRPr="00193474" w:rsidRDefault="00AE4EED" w:rsidP="00AE4EED">
      <w:pPr>
        <w:pStyle w:val="1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3474">
        <w:rPr>
          <w:rFonts w:ascii="Times New Roman" w:hAnsi="Times New Roman" w:cs="Times New Roman"/>
          <w:sz w:val="28"/>
          <w:szCs w:val="28"/>
        </w:rPr>
        <w:t xml:space="preserve">Достижением этого года в данном направлении является работа образовательных учреждений по поиску инфраструктурных решений, напрямую влияющих на образовательный процесс. Радует, что таких примеров во всех районах города появляется все больше и больше. </w:t>
      </w:r>
    </w:p>
    <w:p w:rsidR="002908E2" w:rsidRPr="00193474" w:rsidRDefault="002908E2" w:rsidP="002908E2">
      <w:pPr>
        <w:pStyle w:val="1"/>
        <w:spacing w:line="360" w:lineRule="auto"/>
        <w:ind w:firstLine="708"/>
        <w:jc w:val="center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193474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Задачи на 2016 – 2017 учебный  год  по разделу «Инфраструктурные изменения»</w:t>
      </w:r>
    </w:p>
    <w:p w:rsidR="002908E2" w:rsidRPr="00193474" w:rsidRDefault="002908E2" w:rsidP="002908E2">
      <w:pPr>
        <w:pStyle w:val="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93474">
        <w:rPr>
          <w:rFonts w:ascii="Times New Roman" w:hAnsi="Times New Roman" w:cs="Times New Roman"/>
          <w:i/>
          <w:color w:val="auto"/>
          <w:sz w:val="28"/>
          <w:szCs w:val="28"/>
        </w:rPr>
        <w:t>Создание условий для реализации потребности детей в области инженерного и научно технического творчества. Реализация проекта «Детский Технопарк».</w:t>
      </w:r>
    </w:p>
    <w:p w:rsidR="002908E2" w:rsidRPr="00193474" w:rsidRDefault="002908E2" w:rsidP="002908E2">
      <w:pPr>
        <w:pStyle w:val="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934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Создание единого городского информационного сервиса в рамках городского электронного журнала. </w:t>
      </w:r>
    </w:p>
    <w:p w:rsidR="002908E2" w:rsidRPr="00193474" w:rsidRDefault="002908E2" w:rsidP="002908E2">
      <w:pPr>
        <w:pStyle w:val="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93474">
        <w:rPr>
          <w:rFonts w:ascii="Times New Roman" w:hAnsi="Times New Roman" w:cs="Times New Roman"/>
          <w:i/>
          <w:color w:val="auto"/>
          <w:sz w:val="28"/>
          <w:szCs w:val="28"/>
        </w:rPr>
        <w:t>Конкурс проектов инфраструктурных изменений образовательных учреждений города</w:t>
      </w:r>
    </w:p>
    <w:p w:rsidR="002908E2" w:rsidRPr="00193474" w:rsidRDefault="005C75A6" w:rsidP="002908E2">
      <w:pPr>
        <w:pStyle w:val="1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2908E2" w:rsidRPr="005C75A6">
        <w:rPr>
          <w:rFonts w:ascii="Times New Roman" w:hAnsi="Times New Roman" w:cs="Times New Roman"/>
          <w:color w:val="auto"/>
          <w:sz w:val="28"/>
          <w:szCs w:val="28"/>
        </w:rPr>
        <w:t>Говорили и о направление развития</w:t>
      </w:r>
      <w:r w:rsidR="002908E2" w:rsidRPr="001934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«Партнерское взаимодействие».</w:t>
      </w:r>
    </w:p>
    <w:p w:rsidR="002908E2" w:rsidRPr="00193474" w:rsidRDefault="002908E2" w:rsidP="002908E2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93474">
        <w:rPr>
          <w:rFonts w:ascii="Times New Roman" w:hAnsi="Times New Roman" w:cs="Times New Roman"/>
          <w:color w:val="auto"/>
          <w:sz w:val="28"/>
          <w:szCs w:val="28"/>
        </w:rPr>
        <w:t>Хочется отметить, что на этапе пилотирования ФГОС СОО и реализации проекта по специализированным классам, у нас появляются модельные образцы организации образовательного процесса для старшеклассников во взаимодействии с ВУЗами и предприятиями, и не только нашего города.</w:t>
      </w:r>
    </w:p>
    <w:p w:rsidR="002908E2" w:rsidRPr="00193474" w:rsidRDefault="002908E2" w:rsidP="002908E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3474">
        <w:rPr>
          <w:rFonts w:ascii="Times New Roman" w:hAnsi="Times New Roman" w:cs="Times New Roman"/>
          <w:i/>
          <w:sz w:val="28"/>
          <w:szCs w:val="28"/>
          <w:u w:val="single"/>
        </w:rPr>
        <w:t>Задачи на 2016 – 2017 учебный год по разделу «Партнерское взаимодействие»</w:t>
      </w:r>
    </w:p>
    <w:p w:rsidR="002908E2" w:rsidRPr="00193474" w:rsidRDefault="002908E2" w:rsidP="002908E2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474">
        <w:rPr>
          <w:rFonts w:ascii="Times New Roman" w:hAnsi="Times New Roman" w:cs="Times New Roman"/>
          <w:i/>
          <w:sz w:val="28"/>
          <w:szCs w:val="28"/>
        </w:rPr>
        <w:t xml:space="preserve">Поиск, </w:t>
      </w:r>
      <w:proofErr w:type="spellStart"/>
      <w:r w:rsidRPr="00193474">
        <w:rPr>
          <w:rFonts w:ascii="Times New Roman" w:hAnsi="Times New Roman" w:cs="Times New Roman"/>
          <w:i/>
          <w:sz w:val="28"/>
          <w:szCs w:val="28"/>
        </w:rPr>
        <w:t>институализация</w:t>
      </w:r>
      <w:proofErr w:type="spellEnd"/>
      <w:r w:rsidRPr="00193474">
        <w:rPr>
          <w:rFonts w:ascii="Times New Roman" w:hAnsi="Times New Roman" w:cs="Times New Roman"/>
          <w:i/>
          <w:sz w:val="28"/>
          <w:szCs w:val="28"/>
        </w:rPr>
        <w:t xml:space="preserve"> и позиционирование образовательных пространств города для образовательных учреждений</w:t>
      </w:r>
    </w:p>
    <w:p w:rsidR="002908E2" w:rsidRPr="00193474" w:rsidRDefault="002908E2" w:rsidP="002908E2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474">
        <w:rPr>
          <w:rFonts w:ascii="Times New Roman" w:hAnsi="Times New Roman" w:cs="Times New Roman"/>
          <w:i/>
          <w:sz w:val="28"/>
          <w:szCs w:val="28"/>
        </w:rPr>
        <w:t>Создание в образовании города направлений, привлекательных для межведомственных партнеров</w:t>
      </w:r>
    </w:p>
    <w:p w:rsidR="002908E2" w:rsidRPr="00193474" w:rsidRDefault="002908E2" w:rsidP="002908E2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474">
        <w:rPr>
          <w:rFonts w:ascii="Times New Roman" w:hAnsi="Times New Roman" w:cs="Times New Roman"/>
          <w:i/>
          <w:sz w:val="28"/>
          <w:szCs w:val="28"/>
        </w:rPr>
        <w:t>Разработка нормативных документов, позволяющих засчитывать образовательные результаты школьников, полученные в рамках дополнительного образования и на площадках образовательных пространств города.</w:t>
      </w:r>
    </w:p>
    <w:p w:rsidR="005C75A6" w:rsidRDefault="002908E2" w:rsidP="005C75A6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4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Реализация городского проекта по специализированным классам, оформление и тиражирование </w:t>
      </w:r>
      <w:r w:rsidR="00586A13" w:rsidRPr="00193474">
        <w:rPr>
          <w:rFonts w:ascii="Times New Roman" w:hAnsi="Times New Roman" w:cs="Times New Roman"/>
          <w:i/>
          <w:sz w:val="28"/>
          <w:szCs w:val="28"/>
        </w:rPr>
        <w:t>успешных практик проектных школ.</w:t>
      </w:r>
    </w:p>
    <w:p w:rsidR="00586A13" w:rsidRPr="005C75A6" w:rsidRDefault="005C75A6" w:rsidP="005C75A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6A13" w:rsidRPr="005C75A6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="00586A13" w:rsidRPr="005C75A6">
        <w:rPr>
          <w:rFonts w:ascii="Times New Roman" w:hAnsi="Times New Roman" w:cs="Times New Roman"/>
          <w:sz w:val="28"/>
          <w:szCs w:val="28"/>
        </w:rPr>
        <w:t>Понкратьева</w:t>
      </w:r>
      <w:proofErr w:type="spellEnd"/>
      <w:r w:rsidR="00586A13" w:rsidRPr="005C75A6">
        <w:rPr>
          <w:rFonts w:ascii="Times New Roman" w:hAnsi="Times New Roman" w:cs="Times New Roman"/>
          <w:sz w:val="28"/>
          <w:szCs w:val="28"/>
        </w:rPr>
        <w:t xml:space="preserve"> О.В. рассказала </w:t>
      </w:r>
      <w:r w:rsidR="00381C19" w:rsidRPr="005C75A6">
        <w:rPr>
          <w:rFonts w:ascii="Times New Roman" w:hAnsi="Times New Roman" w:cs="Times New Roman"/>
          <w:sz w:val="28"/>
          <w:szCs w:val="28"/>
        </w:rPr>
        <w:t>информацию</w:t>
      </w:r>
      <w:r w:rsidR="00586A13" w:rsidRPr="005C75A6">
        <w:rPr>
          <w:rFonts w:ascii="Times New Roman" w:hAnsi="Times New Roman" w:cs="Times New Roman"/>
          <w:sz w:val="28"/>
          <w:szCs w:val="28"/>
        </w:rPr>
        <w:t xml:space="preserve"> с районной августовской конференции:</w:t>
      </w:r>
      <w:r w:rsidR="00586A13" w:rsidRPr="005C75A6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«</w:t>
      </w:r>
      <w:r w:rsidR="00586A13" w:rsidRPr="005C75A6">
        <w:rPr>
          <w:rFonts w:ascii="Times New Roman" w:hAnsi="Times New Roman" w:cs="Times New Roman"/>
          <w:b/>
          <w:bCs/>
          <w:sz w:val="28"/>
          <w:szCs w:val="28"/>
        </w:rPr>
        <w:t>Повышение качества образования: результаты и перспективы системы образования Ленинского района».</w:t>
      </w:r>
    </w:p>
    <w:p w:rsidR="00586A13" w:rsidRPr="00193474" w:rsidRDefault="00586A13" w:rsidP="00586A13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474">
        <w:rPr>
          <w:rFonts w:ascii="Times New Roman" w:hAnsi="Times New Roman" w:cs="Times New Roman"/>
          <w:bCs/>
          <w:sz w:val="28"/>
          <w:szCs w:val="28"/>
        </w:rPr>
        <w:t>Образование в ленинском районе стало еще более доступным.</w:t>
      </w:r>
      <w:r w:rsidRPr="00193474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В </w:t>
      </w:r>
      <w:r w:rsidR="00381C19">
        <w:rPr>
          <w:rFonts w:ascii="Times New Roman" w:hAnsi="Times New Roman" w:cs="Times New Roman"/>
          <w:bCs/>
          <w:sz w:val="28"/>
          <w:szCs w:val="28"/>
        </w:rPr>
        <w:t>2016</w:t>
      </w:r>
      <w:r w:rsidRPr="00193474">
        <w:rPr>
          <w:rFonts w:ascii="Times New Roman" w:hAnsi="Times New Roman" w:cs="Times New Roman"/>
          <w:bCs/>
          <w:sz w:val="28"/>
          <w:szCs w:val="28"/>
        </w:rPr>
        <w:t xml:space="preserve"> году создано дополнительно 995 мест.</w:t>
      </w:r>
    </w:p>
    <w:p w:rsidR="00586A13" w:rsidRPr="00193474" w:rsidRDefault="002B7C9D" w:rsidP="00586A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474">
        <w:rPr>
          <w:rFonts w:ascii="Times New Roman" w:hAnsi="Times New Roman" w:cs="Times New Roman"/>
          <w:sz w:val="28"/>
          <w:szCs w:val="28"/>
        </w:rPr>
        <w:t>Развивается научное сопровождение в рамках ФГОС ДО</w:t>
      </w:r>
      <w:r w:rsidR="00C864EE" w:rsidRPr="0019347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9536" w:type="dxa"/>
        <w:tblLook w:val="04A0" w:firstRow="1" w:lastRow="0" w:firstColumn="1" w:lastColumn="0" w:noHBand="0" w:noVBand="1"/>
      </w:tblPr>
      <w:tblGrid>
        <w:gridCol w:w="4928"/>
        <w:gridCol w:w="2040"/>
        <w:gridCol w:w="2568"/>
      </w:tblGrid>
      <w:tr w:rsidR="00586A13" w:rsidRPr="00586A13" w:rsidTr="00586A13">
        <w:trPr>
          <w:trHeight w:val="927"/>
        </w:trPr>
        <w:tc>
          <w:tcPr>
            <w:tcW w:w="4928" w:type="dxa"/>
            <w:hideMark/>
          </w:tcPr>
          <w:p w:rsidR="00586A13" w:rsidRPr="00586A13" w:rsidRDefault="00586A13" w:rsidP="00586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47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Направление деятельности, организация, руководитель </w:t>
            </w:r>
            <w:r w:rsidRPr="00586A13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программы</w:t>
            </w:r>
            <w:r w:rsidRPr="00586A13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0" w:type="dxa"/>
            <w:hideMark/>
          </w:tcPr>
          <w:p w:rsidR="00586A13" w:rsidRPr="00586A13" w:rsidRDefault="00586A13" w:rsidP="00586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13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ДОУ </w:t>
            </w:r>
          </w:p>
        </w:tc>
        <w:tc>
          <w:tcPr>
            <w:tcW w:w="2568" w:type="dxa"/>
            <w:hideMark/>
          </w:tcPr>
          <w:p w:rsidR="00586A13" w:rsidRPr="00586A13" w:rsidRDefault="00586A13" w:rsidP="00586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13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586A13" w:rsidRPr="00586A13" w:rsidTr="00586A13">
        <w:trPr>
          <w:trHeight w:val="458"/>
        </w:trPr>
        <w:tc>
          <w:tcPr>
            <w:tcW w:w="4928" w:type="dxa"/>
            <w:hideMark/>
          </w:tcPr>
          <w:p w:rsidR="00586A13" w:rsidRPr="00586A13" w:rsidRDefault="00586A13" w:rsidP="00586A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Пилотная площадка по реализации ФГОС ДО</w:t>
            </w:r>
            <w:r w:rsidRPr="00586A1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0" w:type="dxa"/>
            <w:hideMark/>
          </w:tcPr>
          <w:p w:rsidR="00586A13" w:rsidRPr="00586A13" w:rsidRDefault="00586A13" w:rsidP="00586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1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84</w:t>
            </w:r>
            <w:r w:rsidRPr="00586A1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8" w:type="dxa"/>
            <w:hideMark/>
          </w:tcPr>
          <w:p w:rsidR="00586A13" w:rsidRPr="00586A13" w:rsidRDefault="00586A13" w:rsidP="00586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1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Тиражирование опыта работы</w:t>
            </w:r>
            <w:r w:rsidRPr="00586A1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6A13" w:rsidRPr="00586A13" w:rsidTr="00586A13">
        <w:trPr>
          <w:trHeight w:val="955"/>
        </w:trPr>
        <w:tc>
          <w:tcPr>
            <w:tcW w:w="4928" w:type="dxa"/>
            <w:hideMark/>
          </w:tcPr>
          <w:p w:rsidR="00586A13" w:rsidRPr="00586A13" w:rsidRDefault="00586A13" w:rsidP="00586A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Базовая площадка по реализации ФГОС ДО </w:t>
            </w:r>
          </w:p>
          <w:p w:rsidR="00586A13" w:rsidRPr="00586A13" w:rsidRDefault="00586A13" w:rsidP="00586A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ККИПК</w:t>
            </w:r>
            <w:r w:rsidRPr="00586A1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 руководитель - Глухова С.В.</w:t>
            </w:r>
            <w:r w:rsidRPr="00586A1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0" w:type="dxa"/>
            <w:hideMark/>
          </w:tcPr>
          <w:p w:rsidR="00586A13" w:rsidRPr="00586A13" w:rsidRDefault="00586A13" w:rsidP="00586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1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324 </w:t>
            </w:r>
          </w:p>
        </w:tc>
        <w:tc>
          <w:tcPr>
            <w:tcW w:w="2568" w:type="dxa"/>
            <w:hideMark/>
          </w:tcPr>
          <w:p w:rsidR="00586A13" w:rsidRPr="00586A13" w:rsidRDefault="00586A13" w:rsidP="00586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1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Тиражирование опыта работы </w:t>
            </w:r>
          </w:p>
        </w:tc>
      </w:tr>
      <w:tr w:rsidR="00586A13" w:rsidRPr="00586A13" w:rsidTr="00586A13">
        <w:trPr>
          <w:trHeight w:val="1777"/>
        </w:trPr>
        <w:tc>
          <w:tcPr>
            <w:tcW w:w="4928" w:type="dxa"/>
            <w:hideMark/>
          </w:tcPr>
          <w:p w:rsidR="00586A13" w:rsidRPr="00586A13" w:rsidRDefault="00586A13" w:rsidP="00586A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Базовая площадка ККИПК по реализации ФГОС ДО «Организация и содержание физкультурно-оздоровительной работы»</w:t>
            </w:r>
            <w:r w:rsidRPr="00586A1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руководитель – Якушина Т.Е. </w:t>
            </w:r>
          </w:p>
        </w:tc>
        <w:tc>
          <w:tcPr>
            <w:tcW w:w="2040" w:type="dxa"/>
            <w:hideMark/>
          </w:tcPr>
          <w:p w:rsidR="00586A13" w:rsidRPr="00586A13" w:rsidRDefault="00586A13" w:rsidP="00586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1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307, 264 </w:t>
            </w:r>
          </w:p>
        </w:tc>
        <w:tc>
          <w:tcPr>
            <w:tcW w:w="2568" w:type="dxa"/>
            <w:hideMark/>
          </w:tcPr>
          <w:p w:rsidR="00586A13" w:rsidRPr="00586A13" w:rsidRDefault="00586A13" w:rsidP="00586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1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Открытые показы образовательной деятельности по физическому воспитанию</w:t>
            </w:r>
            <w:r w:rsidRPr="00586A1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6A13" w:rsidRPr="00586A13" w:rsidTr="00586A13">
        <w:trPr>
          <w:trHeight w:val="1036"/>
        </w:trPr>
        <w:tc>
          <w:tcPr>
            <w:tcW w:w="4928" w:type="dxa"/>
            <w:hideMark/>
          </w:tcPr>
          <w:p w:rsidR="00586A13" w:rsidRPr="00586A13" w:rsidRDefault="00586A13" w:rsidP="00586A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Пилотная площадка по инклюзивному образованию</w:t>
            </w:r>
            <w:r w:rsidRPr="00586A1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0" w:type="dxa"/>
            <w:hideMark/>
          </w:tcPr>
          <w:p w:rsidR="00586A13" w:rsidRPr="00586A13" w:rsidRDefault="00586A13" w:rsidP="00586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1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268, 276, </w:t>
            </w:r>
          </w:p>
          <w:p w:rsidR="00586A13" w:rsidRPr="00586A13" w:rsidRDefault="00586A13" w:rsidP="00586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1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84, 314</w:t>
            </w:r>
            <w:r w:rsidRPr="00586A1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8" w:type="dxa"/>
            <w:hideMark/>
          </w:tcPr>
          <w:p w:rsidR="00586A13" w:rsidRPr="00586A13" w:rsidRDefault="00586A13" w:rsidP="00586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1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Наработка опыта организации инклюзивного образования</w:t>
            </w:r>
            <w:r w:rsidRPr="00586A1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6A13" w:rsidRPr="00586A13" w:rsidTr="00586A13">
        <w:trPr>
          <w:trHeight w:val="1308"/>
        </w:trPr>
        <w:tc>
          <w:tcPr>
            <w:tcW w:w="4928" w:type="dxa"/>
            <w:hideMark/>
          </w:tcPr>
          <w:p w:rsidR="00586A13" w:rsidRPr="00586A13" w:rsidRDefault="00586A13" w:rsidP="00586A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Базовая площадка КГПУ им. В.П. Астафьева, </w:t>
            </w:r>
            <w:r w:rsidRPr="00586A1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руководитель – Кухар М.А. </w:t>
            </w:r>
          </w:p>
        </w:tc>
        <w:tc>
          <w:tcPr>
            <w:tcW w:w="2040" w:type="dxa"/>
            <w:hideMark/>
          </w:tcPr>
          <w:p w:rsidR="00586A13" w:rsidRPr="00586A13" w:rsidRDefault="00586A13" w:rsidP="00586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1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91  </w:t>
            </w:r>
          </w:p>
        </w:tc>
        <w:tc>
          <w:tcPr>
            <w:tcW w:w="2568" w:type="dxa"/>
            <w:hideMark/>
          </w:tcPr>
          <w:p w:rsidR="00586A13" w:rsidRPr="00586A13" w:rsidRDefault="00586A13" w:rsidP="00586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1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Научное и методическое сопровождение, практика студентов </w:t>
            </w:r>
          </w:p>
        </w:tc>
      </w:tr>
      <w:tr w:rsidR="00586A13" w:rsidRPr="00586A13" w:rsidTr="00586A13">
        <w:trPr>
          <w:trHeight w:val="493"/>
        </w:trPr>
        <w:tc>
          <w:tcPr>
            <w:tcW w:w="4928" w:type="dxa"/>
            <w:hideMark/>
          </w:tcPr>
          <w:p w:rsidR="00586A13" w:rsidRPr="00586A13" w:rsidRDefault="00586A13" w:rsidP="00586A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Базовая площадка КПК № 2</w:t>
            </w:r>
            <w:r w:rsidRPr="00586A1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0" w:type="dxa"/>
            <w:hideMark/>
          </w:tcPr>
          <w:p w:rsidR="00586A13" w:rsidRPr="00586A13" w:rsidRDefault="00586A13" w:rsidP="00586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1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84</w:t>
            </w:r>
            <w:r w:rsidRPr="00586A1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8" w:type="dxa"/>
            <w:hideMark/>
          </w:tcPr>
          <w:p w:rsidR="00586A13" w:rsidRPr="00586A13" w:rsidRDefault="00586A13" w:rsidP="00586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1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Практика студентов</w:t>
            </w:r>
            <w:r w:rsidRPr="00586A1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6A13" w:rsidRPr="00586A13" w:rsidTr="00586A13">
        <w:trPr>
          <w:trHeight w:val="1227"/>
        </w:trPr>
        <w:tc>
          <w:tcPr>
            <w:tcW w:w="4928" w:type="dxa"/>
            <w:hideMark/>
          </w:tcPr>
          <w:p w:rsidR="00586A13" w:rsidRPr="00586A13" w:rsidRDefault="00586A13" w:rsidP="00586A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«Экспериментальная площадка по апробации комплексной программы развития математического образования «Мате: плюс» </w:t>
            </w:r>
          </w:p>
        </w:tc>
        <w:tc>
          <w:tcPr>
            <w:tcW w:w="2040" w:type="dxa"/>
            <w:hideMark/>
          </w:tcPr>
          <w:p w:rsidR="00586A13" w:rsidRPr="00586A13" w:rsidRDefault="00586A13" w:rsidP="00586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A1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167</w:t>
            </w:r>
            <w:r w:rsidRPr="00586A1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8" w:type="dxa"/>
            <w:hideMark/>
          </w:tcPr>
          <w:p w:rsidR="00586A13" w:rsidRPr="00586A13" w:rsidRDefault="00586A13" w:rsidP="00586A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08E2" w:rsidRPr="00193474" w:rsidRDefault="00C864EE" w:rsidP="00AE4EED">
      <w:pPr>
        <w:pStyle w:val="1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3474">
        <w:rPr>
          <w:rFonts w:ascii="Times New Roman" w:hAnsi="Times New Roman" w:cs="Times New Roman"/>
          <w:sz w:val="28"/>
          <w:szCs w:val="28"/>
        </w:rPr>
        <w:t>Также на районной августовской конференции были озвучены цели и задачи краевого и городского уровней развития образования.</w:t>
      </w:r>
    </w:p>
    <w:p w:rsidR="002D073F" w:rsidRPr="00193474" w:rsidRDefault="002D073F" w:rsidP="00AE4EED">
      <w:pPr>
        <w:pStyle w:val="1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3474">
        <w:rPr>
          <w:rFonts w:ascii="Times New Roman" w:hAnsi="Times New Roman" w:cs="Times New Roman"/>
          <w:sz w:val="28"/>
          <w:szCs w:val="28"/>
        </w:rPr>
        <w:t xml:space="preserve">Третьим вопросом педагогического совета был выбор аттестационной комиссии в ДОУ на 2016-2017учебный год. Единогласным решением </w:t>
      </w:r>
      <w:r w:rsidRPr="00193474">
        <w:rPr>
          <w:rFonts w:ascii="Times New Roman" w:hAnsi="Times New Roman" w:cs="Times New Roman"/>
          <w:sz w:val="28"/>
          <w:szCs w:val="28"/>
        </w:rPr>
        <w:lastRenderedPageBreak/>
        <w:t xml:space="preserve">секретарем аттестационной комиссии стала Графина Т. В.. Члены аттестационной комиссии: </w:t>
      </w:r>
      <w:proofErr w:type="spellStart"/>
      <w:r w:rsidRPr="00193474">
        <w:rPr>
          <w:rFonts w:ascii="Times New Roman" w:hAnsi="Times New Roman" w:cs="Times New Roman"/>
          <w:sz w:val="28"/>
          <w:szCs w:val="28"/>
        </w:rPr>
        <w:t>Мелоян</w:t>
      </w:r>
      <w:proofErr w:type="spellEnd"/>
      <w:r w:rsidRPr="00193474">
        <w:rPr>
          <w:rFonts w:ascii="Times New Roman" w:hAnsi="Times New Roman" w:cs="Times New Roman"/>
          <w:sz w:val="28"/>
          <w:szCs w:val="28"/>
        </w:rPr>
        <w:t xml:space="preserve"> М.В. (педагог-психолог), </w:t>
      </w:r>
      <w:proofErr w:type="spellStart"/>
      <w:r w:rsidRPr="00193474">
        <w:rPr>
          <w:rFonts w:ascii="Times New Roman" w:hAnsi="Times New Roman" w:cs="Times New Roman"/>
          <w:sz w:val="28"/>
          <w:szCs w:val="28"/>
        </w:rPr>
        <w:t>Воднева</w:t>
      </w:r>
      <w:proofErr w:type="spellEnd"/>
      <w:r w:rsidRPr="00193474">
        <w:rPr>
          <w:rFonts w:ascii="Times New Roman" w:hAnsi="Times New Roman" w:cs="Times New Roman"/>
          <w:sz w:val="28"/>
          <w:szCs w:val="28"/>
        </w:rPr>
        <w:t xml:space="preserve"> О.Ф. (учитель-логопед).</w:t>
      </w:r>
    </w:p>
    <w:p w:rsidR="002D073F" w:rsidRPr="00193474" w:rsidRDefault="002D073F" w:rsidP="002D073F">
      <w:pPr>
        <w:pStyle w:val="1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3474">
        <w:rPr>
          <w:rFonts w:ascii="Times New Roman" w:hAnsi="Times New Roman" w:cs="Times New Roman"/>
          <w:sz w:val="28"/>
          <w:szCs w:val="28"/>
        </w:rPr>
        <w:t xml:space="preserve">Далее педагоги выбирали членов комиссии по </w:t>
      </w:r>
      <w:proofErr w:type="spellStart"/>
      <w:r w:rsidRPr="00193474">
        <w:rPr>
          <w:rFonts w:ascii="Times New Roman" w:hAnsi="Times New Roman" w:cs="Times New Roman"/>
          <w:sz w:val="28"/>
          <w:szCs w:val="28"/>
        </w:rPr>
        <w:t>распеределению</w:t>
      </w:r>
      <w:proofErr w:type="spellEnd"/>
      <w:r w:rsidRPr="00193474">
        <w:rPr>
          <w:rFonts w:ascii="Times New Roman" w:hAnsi="Times New Roman" w:cs="Times New Roman"/>
          <w:sz w:val="28"/>
          <w:szCs w:val="28"/>
        </w:rPr>
        <w:t xml:space="preserve"> стимулирующих выплат. Предложены были следующие кандидатуры: Кругликова Т.Н., </w:t>
      </w:r>
      <w:proofErr w:type="spellStart"/>
      <w:r w:rsidRPr="00193474">
        <w:rPr>
          <w:rFonts w:ascii="Times New Roman" w:hAnsi="Times New Roman" w:cs="Times New Roman"/>
          <w:sz w:val="28"/>
          <w:szCs w:val="28"/>
        </w:rPr>
        <w:t>Прядун</w:t>
      </w:r>
      <w:proofErr w:type="spellEnd"/>
      <w:r w:rsidRPr="00193474">
        <w:rPr>
          <w:rFonts w:ascii="Times New Roman" w:hAnsi="Times New Roman" w:cs="Times New Roman"/>
          <w:sz w:val="28"/>
          <w:szCs w:val="28"/>
        </w:rPr>
        <w:t xml:space="preserve"> Д.С., </w:t>
      </w:r>
      <w:proofErr w:type="spellStart"/>
      <w:r w:rsidRPr="00193474">
        <w:rPr>
          <w:rFonts w:ascii="Times New Roman" w:hAnsi="Times New Roman" w:cs="Times New Roman"/>
          <w:sz w:val="28"/>
          <w:szCs w:val="28"/>
        </w:rPr>
        <w:t>Несяева</w:t>
      </w:r>
      <w:proofErr w:type="spellEnd"/>
      <w:r w:rsidRPr="00193474">
        <w:rPr>
          <w:rFonts w:ascii="Times New Roman" w:hAnsi="Times New Roman" w:cs="Times New Roman"/>
          <w:sz w:val="28"/>
          <w:szCs w:val="28"/>
        </w:rPr>
        <w:t xml:space="preserve"> Л.Ю., </w:t>
      </w:r>
      <w:proofErr w:type="spellStart"/>
      <w:r w:rsidRPr="00193474">
        <w:rPr>
          <w:rFonts w:ascii="Times New Roman" w:hAnsi="Times New Roman" w:cs="Times New Roman"/>
          <w:sz w:val="28"/>
          <w:szCs w:val="28"/>
        </w:rPr>
        <w:t>Воднева</w:t>
      </w:r>
      <w:proofErr w:type="spellEnd"/>
      <w:r w:rsidRPr="00193474">
        <w:rPr>
          <w:rFonts w:ascii="Times New Roman" w:hAnsi="Times New Roman" w:cs="Times New Roman"/>
          <w:sz w:val="28"/>
          <w:szCs w:val="28"/>
        </w:rPr>
        <w:t xml:space="preserve"> О.Ф., Иванова С.С., </w:t>
      </w:r>
      <w:proofErr w:type="spellStart"/>
      <w:r w:rsidRPr="00193474">
        <w:rPr>
          <w:rFonts w:ascii="Times New Roman" w:hAnsi="Times New Roman" w:cs="Times New Roman"/>
          <w:sz w:val="28"/>
          <w:szCs w:val="28"/>
        </w:rPr>
        <w:t>Лихтаренко</w:t>
      </w:r>
      <w:proofErr w:type="spellEnd"/>
      <w:r w:rsidRPr="00193474">
        <w:rPr>
          <w:rFonts w:ascii="Times New Roman" w:hAnsi="Times New Roman" w:cs="Times New Roman"/>
          <w:sz w:val="28"/>
          <w:szCs w:val="28"/>
        </w:rPr>
        <w:t xml:space="preserve"> О.Ю.. По результатам голосования в комиссию вошли</w:t>
      </w:r>
      <w:r w:rsidR="006962CF" w:rsidRPr="00193474">
        <w:rPr>
          <w:rFonts w:ascii="Times New Roman" w:hAnsi="Times New Roman" w:cs="Times New Roman"/>
          <w:sz w:val="28"/>
          <w:szCs w:val="28"/>
        </w:rPr>
        <w:t>:</w:t>
      </w:r>
      <w:r w:rsidR="00EA67DF" w:rsidRPr="0019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7DF" w:rsidRPr="00193474">
        <w:rPr>
          <w:rFonts w:ascii="Times New Roman" w:hAnsi="Times New Roman" w:cs="Times New Roman"/>
          <w:sz w:val="28"/>
          <w:szCs w:val="28"/>
        </w:rPr>
        <w:t>Прядун</w:t>
      </w:r>
      <w:proofErr w:type="spellEnd"/>
      <w:r w:rsidR="00EA67DF" w:rsidRPr="00193474">
        <w:rPr>
          <w:rFonts w:ascii="Times New Roman" w:hAnsi="Times New Roman" w:cs="Times New Roman"/>
          <w:sz w:val="28"/>
          <w:szCs w:val="28"/>
        </w:rPr>
        <w:t xml:space="preserve"> Д.С., Иванова С.С., и председателем комиссии является </w:t>
      </w:r>
      <w:proofErr w:type="spellStart"/>
      <w:r w:rsidR="00EA67DF" w:rsidRPr="00193474">
        <w:rPr>
          <w:rFonts w:ascii="Times New Roman" w:hAnsi="Times New Roman" w:cs="Times New Roman"/>
          <w:sz w:val="28"/>
          <w:szCs w:val="28"/>
        </w:rPr>
        <w:t>Понкратьева</w:t>
      </w:r>
      <w:proofErr w:type="spellEnd"/>
      <w:r w:rsidR="00EA67DF" w:rsidRPr="00193474">
        <w:rPr>
          <w:rFonts w:ascii="Times New Roman" w:hAnsi="Times New Roman" w:cs="Times New Roman"/>
          <w:sz w:val="28"/>
          <w:szCs w:val="28"/>
        </w:rPr>
        <w:t xml:space="preserve"> О.В. – зам. зав. по ВМР.</w:t>
      </w:r>
    </w:p>
    <w:p w:rsidR="00945793" w:rsidRPr="00193474" w:rsidRDefault="00945793" w:rsidP="002D073F">
      <w:pPr>
        <w:pStyle w:val="1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3474">
        <w:rPr>
          <w:rFonts w:ascii="Times New Roman" w:hAnsi="Times New Roman" w:cs="Times New Roman"/>
          <w:sz w:val="28"/>
          <w:szCs w:val="28"/>
        </w:rPr>
        <w:t xml:space="preserve">Далее выступили узкие специалисты МБДОУ № 307: </w:t>
      </w:r>
      <w:proofErr w:type="spellStart"/>
      <w:r w:rsidRPr="00193474">
        <w:rPr>
          <w:rFonts w:ascii="Times New Roman" w:hAnsi="Times New Roman" w:cs="Times New Roman"/>
          <w:sz w:val="28"/>
          <w:szCs w:val="28"/>
        </w:rPr>
        <w:t>Несяева</w:t>
      </w:r>
      <w:proofErr w:type="spellEnd"/>
      <w:r w:rsidRPr="00193474">
        <w:rPr>
          <w:rFonts w:ascii="Times New Roman" w:hAnsi="Times New Roman" w:cs="Times New Roman"/>
          <w:sz w:val="28"/>
          <w:szCs w:val="28"/>
        </w:rPr>
        <w:t xml:space="preserve"> Л.Ю., </w:t>
      </w:r>
      <w:proofErr w:type="spellStart"/>
      <w:r w:rsidRPr="00193474">
        <w:rPr>
          <w:rFonts w:ascii="Times New Roman" w:hAnsi="Times New Roman" w:cs="Times New Roman"/>
          <w:sz w:val="28"/>
          <w:szCs w:val="28"/>
        </w:rPr>
        <w:t>Лихтаренко</w:t>
      </w:r>
      <w:proofErr w:type="spellEnd"/>
      <w:r w:rsidRPr="00193474">
        <w:rPr>
          <w:rFonts w:ascii="Times New Roman" w:hAnsi="Times New Roman" w:cs="Times New Roman"/>
          <w:sz w:val="28"/>
          <w:szCs w:val="28"/>
        </w:rPr>
        <w:t xml:space="preserve"> О.Ю.. Они рассказали</w:t>
      </w:r>
      <w:r w:rsidR="00251F72" w:rsidRPr="00193474">
        <w:rPr>
          <w:rFonts w:ascii="Times New Roman" w:hAnsi="Times New Roman" w:cs="Times New Roman"/>
          <w:sz w:val="28"/>
          <w:szCs w:val="28"/>
        </w:rPr>
        <w:t xml:space="preserve"> о планах на новый учебный год, об основных направлениях своей работы.</w:t>
      </w:r>
    </w:p>
    <w:p w:rsidR="005824B0" w:rsidRPr="00193474" w:rsidRDefault="005824B0" w:rsidP="002D073F">
      <w:pPr>
        <w:pStyle w:val="1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3474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Pr="00193474">
        <w:rPr>
          <w:rFonts w:ascii="Times New Roman" w:hAnsi="Times New Roman" w:cs="Times New Roman"/>
          <w:sz w:val="28"/>
          <w:szCs w:val="28"/>
        </w:rPr>
        <w:t>Понкратьева</w:t>
      </w:r>
      <w:proofErr w:type="spellEnd"/>
      <w:r w:rsidRPr="00193474">
        <w:rPr>
          <w:rFonts w:ascii="Times New Roman" w:hAnsi="Times New Roman" w:cs="Times New Roman"/>
          <w:sz w:val="28"/>
          <w:szCs w:val="28"/>
        </w:rPr>
        <w:t xml:space="preserve"> О.В. – зам. зав. по ВМР озвучила </w:t>
      </w:r>
      <w:r w:rsidR="00C2092D">
        <w:rPr>
          <w:rFonts w:ascii="Times New Roman" w:hAnsi="Times New Roman" w:cs="Times New Roman"/>
          <w:sz w:val="28"/>
          <w:szCs w:val="28"/>
        </w:rPr>
        <w:t>проект решения педагогического С</w:t>
      </w:r>
      <w:bookmarkStart w:id="0" w:name="_GoBack"/>
      <w:bookmarkEnd w:id="0"/>
      <w:r w:rsidRPr="00193474">
        <w:rPr>
          <w:rFonts w:ascii="Times New Roman" w:hAnsi="Times New Roman" w:cs="Times New Roman"/>
          <w:sz w:val="28"/>
          <w:szCs w:val="28"/>
        </w:rPr>
        <w:t>овета.</w:t>
      </w:r>
    </w:p>
    <w:p w:rsidR="005824B0" w:rsidRPr="00193474" w:rsidRDefault="00381C19" w:rsidP="005824B0">
      <w:pPr>
        <w:pStyle w:val="1"/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Р</w:t>
      </w:r>
      <w:r w:rsidR="002A6960" w:rsidRPr="00193474">
        <w:rPr>
          <w:rFonts w:ascii="Times New Roman" w:hAnsi="Times New Roman" w:cs="Times New Roman"/>
          <w:b/>
          <w:bCs/>
          <w:sz w:val="28"/>
          <w:szCs w:val="28"/>
        </w:rPr>
        <w:t>ешения пед</w:t>
      </w:r>
      <w:r>
        <w:rPr>
          <w:rFonts w:ascii="Times New Roman" w:hAnsi="Times New Roman" w:cs="Times New Roman"/>
          <w:b/>
          <w:bCs/>
          <w:sz w:val="28"/>
          <w:szCs w:val="28"/>
        </w:rPr>
        <w:t>агогического С</w:t>
      </w:r>
      <w:r w:rsidR="002A6960" w:rsidRPr="00193474">
        <w:rPr>
          <w:rFonts w:ascii="Times New Roman" w:hAnsi="Times New Roman" w:cs="Times New Roman"/>
          <w:b/>
          <w:bCs/>
          <w:sz w:val="28"/>
          <w:szCs w:val="28"/>
        </w:rPr>
        <w:t>овета:</w:t>
      </w:r>
      <w:r w:rsidR="005824B0" w:rsidRPr="0019347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824B0" w:rsidRPr="00193474">
        <w:rPr>
          <w:rFonts w:ascii="Times New Roman" w:hAnsi="Times New Roman" w:cs="Times New Roman"/>
          <w:sz w:val="28"/>
          <w:szCs w:val="28"/>
        </w:rPr>
        <w:t>1. Принять направления и задачи образовательной политике края в  учебном году к работе.</w:t>
      </w:r>
      <w:r w:rsidR="005824B0" w:rsidRPr="00193474">
        <w:rPr>
          <w:rFonts w:ascii="Times New Roman" w:hAnsi="Times New Roman" w:cs="Times New Roman"/>
          <w:sz w:val="28"/>
          <w:szCs w:val="28"/>
        </w:rPr>
        <w:br/>
        <w:t>2. Утвердить списки членов комиссий и разработать график заседаний.</w:t>
      </w:r>
      <w:r w:rsidR="005824B0" w:rsidRPr="00193474">
        <w:rPr>
          <w:rFonts w:ascii="Times New Roman" w:hAnsi="Times New Roman" w:cs="Times New Roman"/>
          <w:sz w:val="28"/>
          <w:szCs w:val="28"/>
        </w:rPr>
        <w:br/>
        <w:t xml:space="preserve">3. Утвердить </w:t>
      </w:r>
      <w:r>
        <w:rPr>
          <w:rFonts w:ascii="Times New Roman" w:hAnsi="Times New Roman" w:cs="Times New Roman"/>
          <w:sz w:val="28"/>
          <w:szCs w:val="28"/>
        </w:rPr>
        <w:t>Рабочие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2092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совместной деятельности педагога с детьми на всех во</w:t>
      </w:r>
      <w:r w:rsidR="00C2092D">
        <w:rPr>
          <w:rFonts w:ascii="Times New Roman" w:hAnsi="Times New Roman" w:cs="Times New Roman"/>
          <w:sz w:val="28"/>
          <w:szCs w:val="28"/>
        </w:rPr>
        <w:t>зрастных группах, Адаптированные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2092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(АООП), АОП, </w:t>
      </w:r>
      <w:r w:rsidR="00C2092D">
        <w:rPr>
          <w:rFonts w:ascii="Times New Roman" w:hAnsi="Times New Roman" w:cs="Times New Roman"/>
          <w:sz w:val="28"/>
          <w:szCs w:val="28"/>
        </w:rPr>
        <w:t>планы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C209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B0" w:rsidRPr="00193474">
        <w:rPr>
          <w:rFonts w:ascii="Times New Roman" w:hAnsi="Times New Roman" w:cs="Times New Roman"/>
          <w:sz w:val="28"/>
          <w:szCs w:val="28"/>
        </w:rPr>
        <w:t xml:space="preserve">годовой план образовательной деятельности на 2016-2017 </w:t>
      </w:r>
      <w:proofErr w:type="spellStart"/>
      <w:r w:rsidR="005824B0" w:rsidRPr="00193474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="005824B0" w:rsidRPr="00193474">
        <w:rPr>
          <w:rFonts w:ascii="Times New Roman" w:hAnsi="Times New Roman" w:cs="Times New Roman"/>
          <w:sz w:val="28"/>
          <w:szCs w:val="28"/>
        </w:rPr>
        <w:t>., утвердить план мероприятий по внедрению профессиональных стандартов.</w:t>
      </w:r>
    </w:p>
    <w:p w:rsidR="00224A98" w:rsidRPr="00193474" w:rsidRDefault="00F3639C" w:rsidP="002A6960">
      <w:pPr>
        <w:spacing w:after="0" w:line="240" w:lineRule="auto"/>
        <w:jc w:val="both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</w:t>
      </w:r>
      <w:r w:rsidR="00224A98" w:rsidRPr="0019347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За </w:t>
      </w:r>
      <w:r w:rsidR="00C209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проект решения педагогического </w:t>
      </w:r>
      <w:proofErr w:type="gramStart"/>
      <w:r w:rsidR="00C209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</w:t>
      </w:r>
      <w:r w:rsidR="00224A98" w:rsidRPr="0019347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овета  педагоги</w:t>
      </w:r>
      <w:proofErr w:type="gramEnd"/>
      <w:r w:rsidR="00224A98" w:rsidRPr="0019347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МБДОУ № 307 проголосовали единогласно.</w:t>
      </w:r>
    </w:p>
    <w:p w:rsidR="00224A98" w:rsidRPr="00193474" w:rsidRDefault="00224A98" w:rsidP="00224A98">
      <w:pPr>
        <w:spacing w:after="0"/>
        <w:jc w:val="center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224A98" w:rsidRPr="00193474" w:rsidRDefault="002A6960" w:rsidP="002A6960">
      <w:pPr>
        <w:spacing w:after="0"/>
        <w:jc w:val="right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93474">
        <w:rPr>
          <w:rStyle w:val="a4"/>
          <w:rFonts w:ascii="Times New Roman" w:hAnsi="Times New Roman" w:cs="Times New Roman"/>
          <w:sz w:val="28"/>
          <w:szCs w:val="28"/>
        </w:rPr>
        <w:t>Дата:   14.09.2016</w:t>
      </w:r>
      <w:r w:rsidR="00224A98" w:rsidRPr="00193474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p w:rsidR="00224A98" w:rsidRPr="00193474" w:rsidRDefault="00224A98" w:rsidP="002A6960">
      <w:pPr>
        <w:spacing w:after="0"/>
        <w:jc w:val="right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D3D08" w:rsidRPr="00193474" w:rsidRDefault="00224A98" w:rsidP="00193474">
      <w:pPr>
        <w:spacing w:after="0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93474">
        <w:rPr>
          <w:rStyle w:val="a4"/>
          <w:rFonts w:ascii="Times New Roman" w:hAnsi="Times New Roman" w:cs="Times New Roman"/>
          <w:sz w:val="28"/>
          <w:szCs w:val="28"/>
        </w:rPr>
        <w:t xml:space="preserve">Секретарь: Т.В. Графина </w:t>
      </w:r>
    </w:p>
    <w:p w:rsidR="00102B44" w:rsidRPr="00102B44" w:rsidRDefault="00102B44" w:rsidP="00102B44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02B44" w:rsidRPr="00102B44" w:rsidRDefault="00102B44" w:rsidP="00102B44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02B44" w:rsidRDefault="00102B44" w:rsidP="005B61EF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B61EF" w:rsidRDefault="005B61EF" w:rsidP="005B61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Pr="00887C43" w:rsidRDefault="004C3749" w:rsidP="004C37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87C43" w:rsidRDefault="00887C43" w:rsidP="009B21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216F" w:rsidRPr="009B216F" w:rsidRDefault="009B216F" w:rsidP="009B21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216F">
        <w:rPr>
          <w:rFonts w:ascii="Times New Roman" w:hAnsi="Times New Roman" w:cs="Times New Roman"/>
          <w:sz w:val="28"/>
          <w:szCs w:val="28"/>
        </w:rPr>
        <w:t> </w:t>
      </w:r>
    </w:p>
    <w:p w:rsidR="009B216F" w:rsidRPr="009B216F" w:rsidRDefault="009B216F" w:rsidP="009B21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280E" w:rsidRPr="00AD2EDD" w:rsidRDefault="0099280E" w:rsidP="0099280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807" w:rsidRPr="00AB4807" w:rsidRDefault="00AB4807" w:rsidP="00FB3ED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ED4" w:rsidRPr="00FB3ED4" w:rsidRDefault="00FB3ED4" w:rsidP="00FB3E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057F" w:rsidRPr="00962295" w:rsidRDefault="008B057F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2295" w:rsidRPr="00590919" w:rsidRDefault="00962295" w:rsidP="00590919">
      <w:pPr>
        <w:pStyle w:val="a5"/>
        <w:jc w:val="both"/>
        <w:rPr>
          <w:bCs/>
          <w:sz w:val="28"/>
          <w:szCs w:val="28"/>
        </w:rPr>
      </w:pPr>
    </w:p>
    <w:p w:rsidR="00F304EB" w:rsidRPr="00590919" w:rsidRDefault="00F304EB" w:rsidP="00F304EB">
      <w:pPr>
        <w:pStyle w:val="a5"/>
        <w:jc w:val="both"/>
        <w:rPr>
          <w:bCs/>
          <w:sz w:val="28"/>
          <w:szCs w:val="28"/>
        </w:rPr>
      </w:pPr>
    </w:p>
    <w:p w:rsidR="00145FE9" w:rsidRPr="00145FE9" w:rsidRDefault="00145FE9" w:rsidP="00145FE9">
      <w:pPr>
        <w:pStyle w:val="a5"/>
        <w:rPr>
          <w:sz w:val="28"/>
          <w:szCs w:val="28"/>
        </w:rPr>
      </w:pPr>
    </w:p>
    <w:p w:rsidR="00145FE9" w:rsidRPr="00241B5E" w:rsidRDefault="00145FE9" w:rsidP="00145F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B5E" w:rsidRPr="006E7E76" w:rsidRDefault="00241B5E" w:rsidP="006E7E7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7C1E" w:rsidRPr="00D348A2" w:rsidRDefault="00E57C1E" w:rsidP="00D348A2">
      <w:pPr>
        <w:rPr>
          <w:rFonts w:ascii="Times New Roman" w:hAnsi="Times New Roman" w:cs="Times New Roman"/>
          <w:sz w:val="28"/>
          <w:szCs w:val="28"/>
        </w:rPr>
      </w:pPr>
    </w:p>
    <w:sectPr w:rsidR="00E57C1E" w:rsidRPr="00D348A2" w:rsidSect="00B5148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C52"/>
    <w:multiLevelType w:val="hybridMultilevel"/>
    <w:tmpl w:val="1486D198"/>
    <w:lvl w:ilvl="0" w:tplc="4C048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E0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CC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0E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4F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2C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A6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6D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AD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EE6B9B"/>
    <w:multiLevelType w:val="hybridMultilevel"/>
    <w:tmpl w:val="E082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44C68"/>
    <w:multiLevelType w:val="hybridMultilevel"/>
    <w:tmpl w:val="127C6324"/>
    <w:lvl w:ilvl="0" w:tplc="C4767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4FED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5C01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99E9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28E5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5EA8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FFCD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D4A1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FCB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11C20014"/>
    <w:multiLevelType w:val="hybridMultilevel"/>
    <w:tmpl w:val="3FBC6B60"/>
    <w:lvl w:ilvl="0" w:tplc="E10295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66B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74E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4A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12F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04C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44F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8A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563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81ADA"/>
    <w:multiLevelType w:val="hybridMultilevel"/>
    <w:tmpl w:val="885A9032"/>
    <w:lvl w:ilvl="0" w:tplc="70366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E1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0B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1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4A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C4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6B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40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E5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E434F"/>
    <w:multiLevelType w:val="hybridMultilevel"/>
    <w:tmpl w:val="A210D45C"/>
    <w:lvl w:ilvl="0" w:tplc="E90E59B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E38E1"/>
    <w:multiLevelType w:val="hybridMultilevel"/>
    <w:tmpl w:val="8494AF0C"/>
    <w:lvl w:ilvl="0" w:tplc="EBE07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08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E6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E1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A5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4C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E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60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9576C1"/>
    <w:multiLevelType w:val="hybridMultilevel"/>
    <w:tmpl w:val="E31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87C75"/>
    <w:multiLevelType w:val="hybridMultilevel"/>
    <w:tmpl w:val="F0E07BE8"/>
    <w:lvl w:ilvl="0" w:tplc="F7200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06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40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2C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86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4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E9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A9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914405"/>
    <w:multiLevelType w:val="hybridMultilevel"/>
    <w:tmpl w:val="3B4C2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E7A9E"/>
    <w:multiLevelType w:val="hybridMultilevel"/>
    <w:tmpl w:val="928EDF64"/>
    <w:lvl w:ilvl="0" w:tplc="7B1C6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41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7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24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2A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8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6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8E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CE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064B13"/>
    <w:multiLevelType w:val="hybridMultilevel"/>
    <w:tmpl w:val="CED8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AE2"/>
    <w:multiLevelType w:val="hybridMultilevel"/>
    <w:tmpl w:val="ED543BE0"/>
    <w:lvl w:ilvl="0" w:tplc="87DC77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4F8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BE74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AA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A09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60A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AB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483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6FF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6F51B4B"/>
    <w:multiLevelType w:val="hybridMultilevel"/>
    <w:tmpl w:val="853CC572"/>
    <w:lvl w:ilvl="0" w:tplc="5CFA5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D022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8EC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0A02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0C6D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31A6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AA6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23A1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70CC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 w15:restartNumberingAfterBreak="0">
    <w:nsid w:val="36FA6251"/>
    <w:multiLevelType w:val="hybridMultilevel"/>
    <w:tmpl w:val="FA203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2448DA"/>
    <w:multiLevelType w:val="hybridMultilevel"/>
    <w:tmpl w:val="43CC5E28"/>
    <w:lvl w:ilvl="0" w:tplc="A64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22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0633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49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CD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846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505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AE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922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70171E"/>
    <w:multiLevelType w:val="hybridMultilevel"/>
    <w:tmpl w:val="3EAC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C1FF2"/>
    <w:multiLevelType w:val="hybridMultilevel"/>
    <w:tmpl w:val="9BEE7FFC"/>
    <w:lvl w:ilvl="0" w:tplc="482E7B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08F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AA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6FD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1236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6F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AC9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04A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07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55463"/>
    <w:multiLevelType w:val="hybridMultilevel"/>
    <w:tmpl w:val="29DC22A0"/>
    <w:lvl w:ilvl="0" w:tplc="9DCC1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26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8E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47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E6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8A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AB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6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A9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01630B"/>
    <w:multiLevelType w:val="hybridMultilevel"/>
    <w:tmpl w:val="D442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40226"/>
    <w:multiLevelType w:val="hybridMultilevel"/>
    <w:tmpl w:val="F78E83C8"/>
    <w:lvl w:ilvl="0" w:tplc="C026E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681B1A"/>
    <w:multiLevelType w:val="hybridMultilevel"/>
    <w:tmpl w:val="BE626286"/>
    <w:lvl w:ilvl="0" w:tplc="45E03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E0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A1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69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01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EB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08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AD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A6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3466852"/>
    <w:multiLevelType w:val="hybridMultilevel"/>
    <w:tmpl w:val="CBE25A6E"/>
    <w:lvl w:ilvl="0" w:tplc="91CE1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C7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21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C2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0A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A2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65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25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43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CE1643"/>
    <w:multiLevelType w:val="hybridMultilevel"/>
    <w:tmpl w:val="767C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C0743"/>
    <w:multiLevelType w:val="hybridMultilevel"/>
    <w:tmpl w:val="89AE7D7C"/>
    <w:lvl w:ilvl="0" w:tplc="8C7AC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0C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A5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85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0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66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80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CE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8C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696FFF"/>
    <w:multiLevelType w:val="hybridMultilevel"/>
    <w:tmpl w:val="466C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73088"/>
    <w:multiLevelType w:val="hybridMultilevel"/>
    <w:tmpl w:val="F8184896"/>
    <w:lvl w:ilvl="0" w:tplc="05F4A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01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8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4E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40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66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09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41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CD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3712C24"/>
    <w:multiLevelType w:val="hybridMultilevel"/>
    <w:tmpl w:val="2C04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72416"/>
    <w:multiLevelType w:val="hybridMultilevel"/>
    <w:tmpl w:val="358CAD70"/>
    <w:lvl w:ilvl="0" w:tplc="55980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6ECA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B47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E765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6025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DE8B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E88F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9E60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2DE9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 w15:restartNumberingAfterBreak="0">
    <w:nsid w:val="70FE2207"/>
    <w:multiLevelType w:val="hybridMultilevel"/>
    <w:tmpl w:val="27C06256"/>
    <w:lvl w:ilvl="0" w:tplc="E2A45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646F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4AA6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D825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E48C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EE80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FD0B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20E1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678A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0" w15:restartNumberingAfterBreak="0">
    <w:nsid w:val="728F343B"/>
    <w:multiLevelType w:val="hybridMultilevel"/>
    <w:tmpl w:val="CF6CD702"/>
    <w:lvl w:ilvl="0" w:tplc="EF6C82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764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0A4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47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8EF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C1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6F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89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E6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26A24"/>
    <w:multiLevelType w:val="hybridMultilevel"/>
    <w:tmpl w:val="585EA7F0"/>
    <w:lvl w:ilvl="0" w:tplc="16064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4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03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C4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6B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0D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6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07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6B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77417A"/>
    <w:multiLevelType w:val="hybridMultilevel"/>
    <w:tmpl w:val="908E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25C61"/>
    <w:multiLevelType w:val="hybridMultilevel"/>
    <w:tmpl w:val="9D3217B0"/>
    <w:lvl w:ilvl="0" w:tplc="027ED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69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44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23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00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0A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64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7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C3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ED63095"/>
    <w:multiLevelType w:val="hybridMultilevel"/>
    <w:tmpl w:val="184EB0F4"/>
    <w:lvl w:ilvl="0" w:tplc="083C1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C1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CC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EC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6D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C2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2C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60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A7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F0E19FA"/>
    <w:multiLevelType w:val="hybridMultilevel"/>
    <w:tmpl w:val="AC2C85F2"/>
    <w:lvl w:ilvl="0" w:tplc="C026E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7"/>
  </w:num>
  <w:num w:numId="5">
    <w:abstractNumId w:val="35"/>
  </w:num>
  <w:num w:numId="6">
    <w:abstractNumId w:val="30"/>
  </w:num>
  <w:num w:numId="7">
    <w:abstractNumId w:val="18"/>
  </w:num>
  <w:num w:numId="8">
    <w:abstractNumId w:val="0"/>
  </w:num>
  <w:num w:numId="9">
    <w:abstractNumId w:val="33"/>
  </w:num>
  <w:num w:numId="10">
    <w:abstractNumId w:val="27"/>
  </w:num>
  <w:num w:numId="11">
    <w:abstractNumId w:val="24"/>
  </w:num>
  <w:num w:numId="12">
    <w:abstractNumId w:val="4"/>
  </w:num>
  <w:num w:numId="13">
    <w:abstractNumId w:val="6"/>
  </w:num>
  <w:num w:numId="14">
    <w:abstractNumId w:val="22"/>
  </w:num>
  <w:num w:numId="15">
    <w:abstractNumId w:val="13"/>
  </w:num>
  <w:num w:numId="16">
    <w:abstractNumId w:val="2"/>
  </w:num>
  <w:num w:numId="17">
    <w:abstractNumId w:val="29"/>
  </w:num>
  <w:num w:numId="18">
    <w:abstractNumId w:val="12"/>
  </w:num>
  <w:num w:numId="19">
    <w:abstractNumId w:val="28"/>
  </w:num>
  <w:num w:numId="20">
    <w:abstractNumId w:val="15"/>
  </w:num>
  <w:num w:numId="21">
    <w:abstractNumId w:val="32"/>
  </w:num>
  <w:num w:numId="22">
    <w:abstractNumId w:val="21"/>
  </w:num>
  <w:num w:numId="23">
    <w:abstractNumId w:val="31"/>
  </w:num>
  <w:num w:numId="24">
    <w:abstractNumId w:val="8"/>
  </w:num>
  <w:num w:numId="25">
    <w:abstractNumId w:val="10"/>
  </w:num>
  <w:num w:numId="26">
    <w:abstractNumId w:val="34"/>
  </w:num>
  <w:num w:numId="27">
    <w:abstractNumId w:val="26"/>
  </w:num>
  <w:num w:numId="28">
    <w:abstractNumId w:val="17"/>
  </w:num>
  <w:num w:numId="29">
    <w:abstractNumId w:val="3"/>
  </w:num>
  <w:num w:numId="30">
    <w:abstractNumId w:val="23"/>
  </w:num>
  <w:num w:numId="31">
    <w:abstractNumId w:val="9"/>
  </w:num>
  <w:num w:numId="32">
    <w:abstractNumId w:val="11"/>
  </w:num>
  <w:num w:numId="33">
    <w:abstractNumId w:val="19"/>
  </w:num>
  <w:num w:numId="34">
    <w:abstractNumId w:val="14"/>
  </w:num>
  <w:num w:numId="35">
    <w:abstractNumId w:val="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C1E"/>
    <w:rsid w:val="00036270"/>
    <w:rsid w:val="000761DE"/>
    <w:rsid w:val="0008337F"/>
    <w:rsid w:val="000A3FD5"/>
    <w:rsid w:val="000C04B7"/>
    <w:rsid w:val="000F0845"/>
    <w:rsid w:val="00102B44"/>
    <w:rsid w:val="00145FE9"/>
    <w:rsid w:val="001474CF"/>
    <w:rsid w:val="001529A3"/>
    <w:rsid w:val="00176696"/>
    <w:rsid w:val="00193474"/>
    <w:rsid w:val="001F5DBB"/>
    <w:rsid w:val="001F667D"/>
    <w:rsid w:val="00224A98"/>
    <w:rsid w:val="00231D1F"/>
    <w:rsid w:val="002416AE"/>
    <w:rsid w:val="00241B5E"/>
    <w:rsid w:val="00251F72"/>
    <w:rsid w:val="00257ACE"/>
    <w:rsid w:val="002908E2"/>
    <w:rsid w:val="002A6960"/>
    <w:rsid w:val="002B7C9D"/>
    <w:rsid w:val="002C099A"/>
    <w:rsid w:val="002D073F"/>
    <w:rsid w:val="003416D7"/>
    <w:rsid w:val="00344650"/>
    <w:rsid w:val="00381C19"/>
    <w:rsid w:val="003C3777"/>
    <w:rsid w:val="003F027B"/>
    <w:rsid w:val="003F527B"/>
    <w:rsid w:val="004420D7"/>
    <w:rsid w:val="004424B8"/>
    <w:rsid w:val="00446537"/>
    <w:rsid w:val="00452B26"/>
    <w:rsid w:val="00465B12"/>
    <w:rsid w:val="004800A5"/>
    <w:rsid w:val="004C3749"/>
    <w:rsid w:val="005063E9"/>
    <w:rsid w:val="00506FF1"/>
    <w:rsid w:val="00512742"/>
    <w:rsid w:val="005276FD"/>
    <w:rsid w:val="00570887"/>
    <w:rsid w:val="005824B0"/>
    <w:rsid w:val="00586A13"/>
    <w:rsid w:val="00590919"/>
    <w:rsid w:val="005B61EF"/>
    <w:rsid w:val="005C75A6"/>
    <w:rsid w:val="00600391"/>
    <w:rsid w:val="006051AC"/>
    <w:rsid w:val="00614687"/>
    <w:rsid w:val="00653971"/>
    <w:rsid w:val="00672BC2"/>
    <w:rsid w:val="00677E76"/>
    <w:rsid w:val="00692403"/>
    <w:rsid w:val="006962CF"/>
    <w:rsid w:val="006A0FA4"/>
    <w:rsid w:val="006E7E76"/>
    <w:rsid w:val="00700C26"/>
    <w:rsid w:val="00715E97"/>
    <w:rsid w:val="00756547"/>
    <w:rsid w:val="007B1CA1"/>
    <w:rsid w:val="007B77DF"/>
    <w:rsid w:val="007D5BC6"/>
    <w:rsid w:val="00803880"/>
    <w:rsid w:val="0080533B"/>
    <w:rsid w:val="008101A4"/>
    <w:rsid w:val="00887C43"/>
    <w:rsid w:val="008B057F"/>
    <w:rsid w:val="008C1EF3"/>
    <w:rsid w:val="009074A7"/>
    <w:rsid w:val="00945793"/>
    <w:rsid w:val="0096154A"/>
    <w:rsid w:val="00962295"/>
    <w:rsid w:val="009729B9"/>
    <w:rsid w:val="0099280E"/>
    <w:rsid w:val="009B216F"/>
    <w:rsid w:val="009B532B"/>
    <w:rsid w:val="00A52BF1"/>
    <w:rsid w:val="00A535E7"/>
    <w:rsid w:val="00A562C3"/>
    <w:rsid w:val="00A72707"/>
    <w:rsid w:val="00A937AD"/>
    <w:rsid w:val="00AB4807"/>
    <w:rsid w:val="00AD2EDD"/>
    <w:rsid w:val="00AE17A3"/>
    <w:rsid w:val="00AE4EED"/>
    <w:rsid w:val="00B050F1"/>
    <w:rsid w:val="00B07C72"/>
    <w:rsid w:val="00B106A5"/>
    <w:rsid w:val="00B1404B"/>
    <w:rsid w:val="00B15332"/>
    <w:rsid w:val="00B1557D"/>
    <w:rsid w:val="00B51487"/>
    <w:rsid w:val="00BF27A8"/>
    <w:rsid w:val="00C062AC"/>
    <w:rsid w:val="00C2092D"/>
    <w:rsid w:val="00C2732D"/>
    <w:rsid w:val="00C510AD"/>
    <w:rsid w:val="00C604F5"/>
    <w:rsid w:val="00C83196"/>
    <w:rsid w:val="00C864EE"/>
    <w:rsid w:val="00CA3211"/>
    <w:rsid w:val="00CA4B6C"/>
    <w:rsid w:val="00CD073A"/>
    <w:rsid w:val="00CD3D08"/>
    <w:rsid w:val="00CD7D1B"/>
    <w:rsid w:val="00CF4839"/>
    <w:rsid w:val="00D25061"/>
    <w:rsid w:val="00D2589C"/>
    <w:rsid w:val="00D25D89"/>
    <w:rsid w:val="00D348A2"/>
    <w:rsid w:val="00D44D0B"/>
    <w:rsid w:val="00D4557B"/>
    <w:rsid w:val="00D5790E"/>
    <w:rsid w:val="00D739F4"/>
    <w:rsid w:val="00D749A3"/>
    <w:rsid w:val="00D85DAE"/>
    <w:rsid w:val="00D864FC"/>
    <w:rsid w:val="00DD11D9"/>
    <w:rsid w:val="00DF632B"/>
    <w:rsid w:val="00E3782A"/>
    <w:rsid w:val="00E57C1E"/>
    <w:rsid w:val="00E76E80"/>
    <w:rsid w:val="00E7748B"/>
    <w:rsid w:val="00EA4914"/>
    <w:rsid w:val="00EA67DF"/>
    <w:rsid w:val="00EC3950"/>
    <w:rsid w:val="00EE16B4"/>
    <w:rsid w:val="00F06A29"/>
    <w:rsid w:val="00F07482"/>
    <w:rsid w:val="00F11EFC"/>
    <w:rsid w:val="00F24839"/>
    <w:rsid w:val="00F304EB"/>
    <w:rsid w:val="00F3639C"/>
    <w:rsid w:val="00F65179"/>
    <w:rsid w:val="00F667BD"/>
    <w:rsid w:val="00FB26E1"/>
    <w:rsid w:val="00FB33AD"/>
    <w:rsid w:val="00FB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55FA"/>
  <w15:docId w15:val="{08DD3545-3F6E-4DE1-9F4D-CB2E4D40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C1E"/>
    <w:pPr>
      <w:ind w:left="720"/>
      <w:contextualSpacing/>
    </w:pPr>
  </w:style>
  <w:style w:type="character" w:styleId="a4">
    <w:name w:val="Strong"/>
    <w:basedOn w:val="a0"/>
    <w:uiPriority w:val="22"/>
    <w:qFormat/>
    <w:rsid w:val="00F24839"/>
    <w:rPr>
      <w:b/>
      <w:bCs/>
    </w:rPr>
  </w:style>
  <w:style w:type="paragraph" w:styleId="a5">
    <w:name w:val="No Spacing"/>
    <w:uiPriority w:val="1"/>
    <w:qFormat/>
    <w:rsid w:val="006E7E7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5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F27A8"/>
    <w:pPr>
      <w:spacing w:before="120" w:after="120"/>
      <w:jc w:val="both"/>
    </w:pPr>
    <w:rPr>
      <w:rFonts w:ascii="Arial" w:eastAsia="Arial" w:hAnsi="Arial" w:cs="Arial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7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6A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3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3428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834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4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7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6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8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1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4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7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807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77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41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64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6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60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5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2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4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9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8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4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7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9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1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8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4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7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7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4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8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5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3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6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3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4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8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2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6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0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4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7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9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1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1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5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1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0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0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5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0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9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9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4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8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2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2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895E-16EB-4B03-AF8D-C055DB12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</cp:lastModifiedBy>
  <cp:revision>122</cp:revision>
  <cp:lastPrinted>2017-01-27T10:03:00Z</cp:lastPrinted>
  <dcterms:created xsi:type="dcterms:W3CDTF">2016-02-04T13:46:00Z</dcterms:created>
  <dcterms:modified xsi:type="dcterms:W3CDTF">2017-01-27T10:05:00Z</dcterms:modified>
</cp:coreProperties>
</file>