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E7" w:rsidRPr="008A79E7" w:rsidRDefault="008A79E7" w:rsidP="008A7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E7">
        <w:rPr>
          <w:rFonts w:ascii="Times New Roman" w:hAnsi="Times New Roman" w:cs="Times New Roman"/>
          <w:b/>
          <w:sz w:val="28"/>
          <w:szCs w:val="28"/>
        </w:rPr>
        <w:t>Протокол педагогического совета № 2</w:t>
      </w:r>
    </w:p>
    <w:p w:rsidR="008A79E7" w:rsidRPr="008A79E7" w:rsidRDefault="008A79E7" w:rsidP="008A7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E7">
        <w:rPr>
          <w:rFonts w:ascii="Times New Roman" w:hAnsi="Times New Roman" w:cs="Times New Roman"/>
          <w:b/>
          <w:sz w:val="28"/>
          <w:szCs w:val="28"/>
        </w:rPr>
        <w:t>от 14.12.2016 года.</w:t>
      </w:r>
    </w:p>
    <w:p w:rsidR="008A79E7" w:rsidRDefault="008A79E7" w:rsidP="008A79E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A79E7">
        <w:rPr>
          <w:rFonts w:ascii="Times New Roman" w:hAnsi="Times New Roman" w:cs="Times New Roman"/>
          <w:b/>
          <w:sz w:val="28"/>
          <w:szCs w:val="28"/>
        </w:rPr>
        <w:t>Тема:</w:t>
      </w:r>
      <w:r w:rsidRPr="008A79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Pr="008A79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Современные </w:t>
      </w:r>
      <w:proofErr w:type="spellStart"/>
      <w:r w:rsidRPr="008A79E7">
        <w:rPr>
          <w:rFonts w:ascii="Times New Roman" w:hAnsi="Times New Roman" w:cs="Times New Roman"/>
          <w:b/>
          <w:bCs/>
          <w:iCs/>
          <w:sz w:val="28"/>
          <w:szCs w:val="28"/>
        </w:rPr>
        <w:t>здоровьесберегающие</w:t>
      </w:r>
      <w:proofErr w:type="spellEnd"/>
      <w:r w:rsidRPr="008A79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технологии в условиях реализации ФГОС </w:t>
      </w:r>
      <w:proofErr w:type="gramStart"/>
      <w:r w:rsidRPr="008A79E7">
        <w:rPr>
          <w:rFonts w:ascii="Times New Roman" w:hAnsi="Times New Roman" w:cs="Times New Roman"/>
          <w:b/>
          <w:bCs/>
          <w:iCs/>
          <w:sz w:val="28"/>
          <w:szCs w:val="28"/>
        </w:rPr>
        <w:t>ДО</w:t>
      </w:r>
      <w:proofErr w:type="gramEnd"/>
      <w:r w:rsidRPr="008A79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8A79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A79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Совершенствование форм физического развития и укрепления здоровья дошкольников»</w:t>
      </w:r>
    </w:p>
    <w:p w:rsidR="008A79E7" w:rsidRPr="00094A23" w:rsidRDefault="008A79E7" w:rsidP="008A79E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A79E7" w:rsidRPr="00EB610D" w:rsidRDefault="00C51026" w:rsidP="00126382">
      <w:pPr>
        <w:jc w:val="center"/>
        <w:rPr>
          <w:rFonts w:ascii="Times New Roman" w:hAnsi="Times New Roman" w:cs="Times New Roman"/>
          <w:sz w:val="28"/>
          <w:szCs w:val="28"/>
        </w:rPr>
      </w:pPr>
      <w:r w:rsidRPr="00EB610D">
        <w:rPr>
          <w:rFonts w:ascii="Times New Roman" w:hAnsi="Times New Roman" w:cs="Times New Roman"/>
          <w:sz w:val="28"/>
          <w:szCs w:val="28"/>
        </w:rPr>
        <w:t>Присутствовало: 23</w:t>
      </w:r>
      <w:r w:rsidR="008A79E7" w:rsidRPr="00EB61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A79E7" w:rsidRPr="00094A23" w:rsidRDefault="008A79E7" w:rsidP="008A79E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94A23">
        <w:rPr>
          <w:rFonts w:ascii="Times New Roman" w:eastAsia="Times New Roman" w:hAnsi="Times New Roman" w:cs="Times New Roman"/>
          <w:b/>
          <w:i/>
          <w:sz w:val="28"/>
          <w:szCs w:val="28"/>
        </w:rPr>
        <w:t>Повестка:</w:t>
      </w:r>
    </w:p>
    <w:p w:rsidR="008A79E7" w:rsidRPr="00462751" w:rsidRDefault="008A79E7" w:rsidP="008A79E7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7513"/>
        <w:gridCol w:w="2127"/>
      </w:tblGrid>
      <w:tr w:rsidR="008A79E7" w:rsidRPr="00462751" w:rsidTr="00177479">
        <w:tc>
          <w:tcPr>
            <w:tcW w:w="7513" w:type="dxa"/>
            <w:hideMark/>
          </w:tcPr>
          <w:p w:rsidR="008A79E7" w:rsidRPr="00462751" w:rsidRDefault="008A79E7" w:rsidP="00AF638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62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  <w:hideMark/>
          </w:tcPr>
          <w:p w:rsidR="008A79E7" w:rsidRPr="00462751" w:rsidRDefault="008A79E7" w:rsidP="00AF638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62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</w:t>
            </w:r>
            <w:proofErr w:type="spellEnd"/>
            <w:r w:rsidRPr="004627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8A79E7" w:rsidRPr="00462751" w:rsidTr="00177479">
        <w:trPr>
          <w:trHeight w:val="540"/>
        </w:trPr>
        <w:tc>
          <w:tcPr>
            <w:tcW w:w="7513" w:type="dxa"/>
            <w:hideMark/>
          </w:tcPr>
          <w:p w:rsidR="008A79E7" w:rsidRPr="00094A23" w:rsidRDefault="008A79E7" w:rsidP="00AF6388">
            <w:pPr>
              <w:spacing w:line="240" w:lineRule="atLeast"/>
              <w:ind w:left="142" w:righ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Страница первая - «Вводная»:</w:t>
            </w:r>
          </w:p>
          <w:p w:rsidR="008A79E7" w:rsidRPr="00094A23" w:rsidRDefault="008A79E7" w:rsidP="008A79E7">
            <w:pPr>
              <w:pStyle w:val="a3"/>
              <w:numPr>
                <w:ilvl w:val="0"/>
                <w:numId w:val="2"/>
              </w:numPr>
              <w:spacing w:line="240" w:lineRule="atLeast"/>
              <w:ind w:righ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решении предыдущего педсовета</w:t>
            </w:r>
          </w:p>
        </w:tc>
        <w:tc>
          <w:tcPr>
            <w:tcW w:w="2127" w:type="dxa"/>
            <w:hideMark/>
          </w:tcPr>
          <w:p w:rsidR="008A79E7" w:rsidRPr="00094A23" w:rsidRDefault="008A79E7" w:rsidP="00094A23">
            <w:pPr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DC66ED" w:rsidRPr="00094A2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DC66ED" w:rsidRPr="00094A2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DC66ED" w:rsidRPr="00094A23">
              <w:rPr>
                <w:rFonts w:ascii="Times New Roman" w:hAnsi="Times New Roman" w:cs="Times New Roman"/>
                <w:sz w:val="28"/>
                <w:szCs w:val="28"/>
              </w:rPr>
              <w:t xml:space="preserve">ав .по ВМР – О.В. </w:t>
            </w:r>
            <w:proofErr w:type="spellStart"/>
            <w:r w:rsidR="00DC66ED" w:rsidRPr="00094A23">
              <w:rPr>
                <w:rFonts w:ascii="Times New Roman" w:hAnsi="Times New Roman" w:cs="Times New Roman"/>
                <w:sz w:val="28"/>
                <w:szCs w:val="28"/>
              </w:rPr>
              <w:t>Понкратьева</w:t>
            </w:r>
            <w:proofErr w:type="spellEnd"/>
          </w:p>
        </w:tc>
      </w:tr>
      <w:tr w:rsidR="008A79E7" w:rsidRPr="00462751" w:rsidTr="00177479">
        <w:trPr>
          <w:trHeight w:val="840"/>
        </w:trPr>
        <w:tc>
          <w:tcPr>
            <w:tcW w:w="7513" w:type="dxa"/>
            <w:hideMark/>
          </w:tcPr>
          <w:p w:rsidR="008A79E7" w:rsidRPr="00094A23" w:rsidRDefault="008A79E7" w:rsidP="00AF6388">
            <w:pPr>
              <w:spacing w:line="240" w:lineRule="atLeast"/>
              <w:ind w:left="142" w:right="5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Страница вторая - «Теоретическая»:</w:t>
            </w:r>
          </w:p>
          <w:p w:rsidR="008A79E7" w:rsidRPr="00094A23" w:rsidRDefault="008A79E7" w:rsidP="00AF6388">
            <w:pPr>
              <w:spacing w:line="240" w:lineRule="atLeast"/>
              <w:ind w:left="142" w:righ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1.Актуальность темы педагогического совета</w:t>
            </w:r>
          </w:p>
          <w:p w:rsidR="008A79E7" w:rsidRPr="00094A23" w:rsidRDefault="008A79E7" w:rsidP="00AF6388">
            <w:pPr>
              <w:spacing w:line="240" w:lineRule="atLeast"/>
              <w:ind w:left="142" w:right="5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2. Знакомство с нормативно-правовыми документами по теме педсовета.</w:t>
            </w:r>
          </w:p>
        </w:tc>
        <w:tc>
          <w:tcPr>
            <w:tcW w:w="2127" w:type="dxa"/>
            <w:hideMark/>
          </w:tcPr>
          <w:p w:rsidR="008A79E7" w:rsidRPr="00094A23" w:rsidRDefault="00DC66ED" w:rsidP="00094A23">
            <w:pPr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94A2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94A23">
              <w:rPr>
                <w:rFonts w:ascii="Times New Roman" w:hAnsi="Times New Roman" w:cs="Times New Roman"/>
                <w:sz w:val="28"/>
                <w:szCs w:val="28"/>
              </w:rPr>
              <w:t xml:space="preserve">ав .по ВМР – О.В. </w:t>
            </w:r>
            <w:proofErr w:type="spellStart"/>
            <w:r w:rsidRPr="00094A23">
              <w:rPr>
                <w:rFonts w:ascii="Times New Roman" w:hAnsi="Times New Roman" w:cs="Times New Roman"/>
                <w:sz w:val="28"/>
                <w:szCs w:val="28"/>
              </w:rPr>
              <w:t>Понкратьева</w:t>
            </w:r>
            <w:proofErr w:type="spellEnd"/>
          </w:p>
        </w:tc>
      </w:tr>
      <w:tr w:rsidR="008A79E7" w:rsidRPr="00462751" w:rsidTr="00177479">
        <w:trPr>
          <w:trHeight w:val="840"/>
        </w:trPr>
        <w:tc>
          <w:tcPr>
            <w:tcW w:w="7513" w:type="dxa"/>
            <w:hideMark/>
          </w:tcPr>
          <w:p w:rsidR="008A79E7" w:rsidRPr="00094A23" w:rsidRDefault="008A79E7" w:rsidP="00AF6388">
            <w:pPr>
              <w:spacing w:line="240" w:lineRule="atLeast"/>
              <w:ind w:left="142" w:right="5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Страница третья - «Информационная»: </w:t>
            </w:r>
          </w:p>
          <w:p w:rsidR="008A79E7" w:rsidRPr="00094A23" w:rsidRDefault="008A79E7" w:rsidP="008A79E7">
            <w:pPr>
              <w:pStyle w:val="a3"/>
              <w:numPr>
                <w:ilvl w:val="0"/>
                <w:numId w:val="1"/>
              </w:numPr>
              <w:spacing w:line="240" w:lineRule="atLeast"/>
              <w:ind w:left="410" w:right="55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физического развития воспитанников на начало учебного  года.</w:t>
            </w:r>
          </w:p>
          <w:p w:rsidR="008A79E7" w:rsidRPr="00094A23" w:rsidRDefault="008A79E7" w:rsidP="008A79E7">
            <w:pPr>
              <w:pStyle w:val="a3"/>
              <w:numPr>
                <w:ilvl w:val="0"/>
                <w:numId w:val="1"/>
              </w:numPr>
              <w:spacing w:line="240" w:lineRule="atLeast"/>
              <w:ind w:left="410" w:right="55" w:hanging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здоровительной работы в детском саду</w:t>
            </w:r>
          </w:p>
        </w:tc>
        <w:tc>
          <w:tcPr>
            <w:tcW w:w="2127" w:type="dxa"/>
            <w:hideMark/>
          </w:tcPr>
          <w:p w:rsidR="008A79E7" w:rsidRPr="00094A23" w:rsidRDefault="008A79E7" w:rsidP="00094A23">
            <w:pPr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9E7" w:rsidRPr="00094A23" w:rsidRDefault="00DC66ED" w:rsidP="00126382">
            <w:pPr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 w:rsid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руктор по физической культуре и спорту – </w:t>
            </w:r>
            <w:r w:rsidR="00126382"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Л.Ю.</w:t>
            </w:r>
            <w:r w:rsidR="00126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Несяева</w:t>
            </w:r>
            <w:proofErr w:type="spellEnd"/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79E7" w:rsidRPr="00462751" w:rsidTr="00177479">
        <w:trPr>
          <w:trHeight w:val="1611"/>
        </w:trPr>
        <w:tc>
          <w:tcPr>
            <w:tcW w:w="7513" w:type="dxa"/>
            <w:hideMark/>
          </w:tcPr>
          <w:p w:rsidR="008A79E7" w:rsidRPr="00094A23" w:rsidRDefault="008A79E7" w:rsidP="00AF6388">
            <w:pPr>
              <w:pStyle w:val="a3"/>
              <w:spacing w:line="240" w:lineRule="atLeast"/>
              <w:ind w:left="127" w:right="5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Страница четвертая – «Аналитическая»: </w:t>
            </w:r>
          </w:p>
          <w:p w:rsidR="008A79E7" w:rsidRPr="00094A23" w:rsidRDefault="008A79E7" w:rsidP="00AF6388">
            <w:pPr>
              <w:spacing w:line="240" w:lineRule="atLeast"/>
              <w:ind w:left="142" w:righ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1. Результаты тематического контроля:</w:t>
            </w:r>
          </w:p>
          <w:p w:rsidR="008A79E7" w:rsidRPr="00094A23" w:rsidRDefault="008A79E7" w:rsidP="00AF6388">
            <w:pPr>
              <w:spacing w:line="240" w:lineRule="atLeast"/>
              <w:ind w:left="142" w:right="55"/>
              <w:rPr>
                <w:rFonts w:ascii="Times New Roman" w:hAnsi="Times New Roman" w:cs="Times New Roman"/>
                <w:color w:val="313413"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«Эффективность работы в </w:t>
            </w:r>
            <w:r w:rsidRPr="00094A2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 xml:space="preserve">детском саду </w:t>
            </w:r>
            <w:r w:rsidRPr="00094A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 xml:space="preserve"> по сохранению и укреплению здоровья</w:t>
            </w:r>
            <w:r w:rsidRPr="00094A2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 xml:space="preserve"> воспитанников</w:t>
            </w:r>
            <w:r w:rsidRPr="00094A23">
              <w:rPr>
                <w:rFonts w:ascii="Times New Roman" w:eastAsia="Times New Roman" w:hAnsi="Times New Roman" w:cs="Times New Roman"/>
                <w:color w:val="313413"/>
                <w:sz w:val="28"/>
                <w:szCs w:val="28"/>
              </w:rPr>
              <w:t>»</w:t>
            </w:r>
            <w:r w:rsidRPr="00094A2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;</w:t>
            </w:r>
          </w:p>
          <w:p w:rsidR="008A79E7" w:rsidRPr="00094A23" w:rsidRDefault="008A79E7" w:rsidP="00AF6388">
            <w:pPr>
              <w:spacing w:line="240" w:lineRule="atLeast"/>
              <w:ind w:left="127" w:right="127"/>
              <w:jc w:val="both"/>
              <w:rPr>
                <w:rFonts w:ascii="Times New Roman" w:hAnsi="Times New Roman" w:cs="Times New Roman"/>
                <w:b/>
                <w:color w:val="313413"/>
                <w:sz w:val="28"/>
                <w:szCs w:val="28"/>
              </w:rPr>
            </w:pPr>
            <w:r w:rsidRPr="00094A23">
              <w:rPr>
                <w:rFonts w:ascii="Times New Roman" w:hAnsi="Times New Roman" w:cs="Times New Roman"/>
                <w:color w:val="313413"/>
                <w:sz w:val="28"/>
                <w:szCs w:val="28"/>
              </w:rPr>
              <w:t>2</w:t>
            </w:r>
            <w:r w:rsidRPr="00094A23">
              <w:rPr>
                <w:rFonts w:ascii="Times New Roman" w:hAnsi="Times New Roman" w:cs="Times New Roman"/>
                <w:b/>
                <w:color w:val="313413"/>
                <w:sz w:val="28"/>
                <w:szCs w:val="28"/>
              </w:rPr>
              <w:t>.</w:t>
            </w:r>
            <w:r w:rsidRPr="00094A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94A23">
              <w:rPr>
                <w:rStyle w:val="a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094A23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реализации педагогами </w:t>
            </w:r>
            <w:proofErr w:type="spellStart"/>
            <w:r w:rsidRPr="00094A23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094A23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технологий, инновационных подходов</w:t>
            </w:r>
            <w:r w:rsidRPr="00094A23">
              <w:rPr>
                <w:rStyle w:val="a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физкультурно-оздоровительной</w:t>
            </w:r>
            <w:r w:rsidRPr="00094A23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94A23">
              <w:rPr>
                <w:rStyle w:val="a4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работе»</w:t>
            </w:r>
          </w:p>
        </w:tc>
        <w:tc>
          <w:tcPr>
            <w:tcW w:w="2127" w:type="dxa"/>
            <w:hideMark/>
          </w:tcPr>
          <w:p w:rsidR="008A79E7" w:rsidRPr="00094A23" w:rsidRDefault="00F3254B" w:rsidP="00094A23">
            <w:pPr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94A2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94A23">
              <w:rPr>
                <w:rFonts w:ascii="Times New Roman" w:hAnsi="Times New Roman" w:cs="Times New Roman"/>
                <w:sz w:val="28"/>
                <w:szCs w:val="28"/>
              </w:rPr>
              <w:t xml:space="preserve">ав .по ВМР – О.В. </w:t>
            </w:r>
            <w:proofErr w:type="spellStart"/>
            <w:r w:rsidRPr="00094A23">
              <w:rPr>
                <w:rFonts w:ascii="Times New Roman" w:hAnsi="Times New Roman" w:cs="Times New Roman"/>
                <w:sz w:val="28"/>
                <w:szCs w:val="28"/>
              </w:rPr>
              <w:t>Понкратьева</w:t>
            </w:r>
            <w:proofErr w:type="spellEnd"/>
          </w:p>
          <w:p w:rsidR="008A79E7" w:rsidRPr="00094A23" w:rsidRDefault="008A79E7" w:rsidP="00094A23">
            <w:pPr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9E7" w:rsidRPr="00094A23" w:rsidRDefault="008A79E7" w:rsidP="00094A23">
            <w:pPr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9E7" w:rsidRPr="00094A23" w:rsidRDefault="008A79E7" w:rsidP="00094A23">
            <w:pPr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79E7" w:rsidRPr="00462751" w:rsidTr="00177479">
        <w:trPr>
          <w:trHeight w:val="1608"/>
        </w:trPr>
        <w:tc>
          <w:tcPr>
            <w:tcW w:w="7513" w:type="dxa"/>
            <w:hideMark/>
          </w:tcPr>
          <w:p w:rsidR="008A79E7" w:rsidRPr="00094A23" w:rsidRDefault="008A79E7" w:rsidP="00AF6388">
            <w:pPr>
              <w:spacing w:line="240" w:lineRule="atLeast"/>
              <w:ind w:left="142" w:right="5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Страница пятая - «Педагогическая»: </w:t>
            </w:r>
          </w:p>
          <w:p w:rsidR="008A79E7" w:rsidRPr="00094A23" w:rsidRDefault="008A79E7" w:rsidP="00AF6388">
            <w:pPr>
              <w:spacing w:line="240" w:lineRule="atLeast"/>
              <w:ind w:left="142" w:right="5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1.Самостоятельная двигательная активность детей в условиях ограниченного пространства дошкольного учреждения.</w:t>
            </w:r>
          </w:p>
          <w:p w:rsidR="008A79E7" w:rsidRPr="00094A23" w:rsidRDefault="008A79E7" w:rsidP="00AF6388">
            <w:pPr>
              <w:spacing w:line="240" w:lineRule="atLeast"/>
              <w:ind w:left="142" w:righ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2.  Организация взаимодействия с семьей по проблеме укрепления и сохранения здоровья детей.</w:t>
            </w:r>
          </w:p>
          <w:p w:rsidR="008A79E7" w:rsidRPr="00094A23" w:rsidRDefault="008A79E7" w:rsidP="00AF6388">
            <w:pPr>
              <w:spacing w:line="240" w:lineRule="atLeast"/>
              <w:ind w:left="142" w:righ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3. Организация двигательной активности детей на прогулке</w:t>
            </w:r>
          </w:p>
        </w:tc>
        <w:tc>
          <w:tcPr>
            <w:tcW w:w="2127" w:type="dxa"/>
            <w:hideMark/>
          </w:tcPr>
          <w:p w:rsidR="008A79E7" w:rsidRPr="00094A23" w:rsidRDefault="008A79E7" w:rsidP="00094A23">
            <w:pPr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A79E7" w:rsidRPr="00094A23" w:rsidRDefault="00F3254B" w:rsidP="00094A23">
            <w:pPr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Графина Т.</w:t>
            </w:r>
            <w:proofErr w:type="gramStart"/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126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6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126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8A79E7" w:rsidRPr="00094A23" w:rsidRDefault="00F3254B" w:rsidP="00094A23">
            <w:pPr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Алхименова</w:t>
            </w:r>
            <w:proofErr w:type="spellEnd"/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6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Д.Н. </w:t>
            </w:r>
            <w:r w:rsidR="00126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126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3254B" w:rsidRPr="00094A23" w:rsidRDefault="00F3254B" w:rsidP="00094A23">
            <w:pPr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Толкачева Е.В.</w:t>
            </w:r>
            <w:r w:rsidR="00126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воспитатель </w:t>
            </w:r>
          </w:p>
        </w:tc>
      </w:tr>
      <w:tr w:rsidR="008A79E7" w:rsidRPr="00462751" w:rsidTr="00177479">
        <w:tc>
          <w:tcPr>
            <w:tcW w:w="7513" w:type="dxa"/>
            <w:hideMark/>
          </w:tcPr>
          <w:p w:rsidR="008A79E7" w:rsidRPr="00094A23" w:rsidRDefault="008A79E7" w:rsidP="00AF6388">
            <w:pPr>
              <w:spacing w:line="240" w:lineRule="atLeast"/>
              <w:ind w:left="142" w:righ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Страница  шестая - «Зарядка для ума»:</w:t>
            </w: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Мозговой штурм</w:t>
            </w:r>
          </w:p>
        </w:tc>
        <w:tc>
          <w:tcPr>
            <w:tcW w:w="2127" w:type="dxa"/>
            <w:hideMark/>
          </w:tcPr>
          <w:p w:rsidR="00F3254B" w:rsidRPr="00094A23" w:rsidRDefault="00F3254B" w:rsidP="00094A23">
            <w:pPr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Графина Т.</w:t>
            </w:r>
            <w:proofErr w:type="gramStart"/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6382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воспитатель</w:t>
            </w:r>
            <w:r w:rsidR="00126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A79E7" w:rsidRPr="00094A23" w:rsidRDefault="008A79E7" w:rsidP="00094A23">
            <w:pPr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79E7" w:rsidRPr="00462751" w:rsidTr="00177479">
        <w:tc>
          <w:tcPr>
            <w:tcW w:w="7513" w:type="dxa"/>
            <w:hideMark/>
          </w:tcPr>
          <w:p w:rsidR="008A79E7" w:rsidRPr="00094A23" w:rsidRDefault="008A79E7" w:rsidP="00AF6388">
            <w:pPr>
              <w:spacing w:line="240" w:lineRule="atLeast"/>
              <w:ind w:left="142" w:right="5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Страница седьмая - «Итоговая»:   </w:t>
            </w:r>
          </w:p>
          <w:p w:rsidR="008A79E7" w:rsidRPr="00094A23" w:rsidRDefault="008A79E7" w:rsidP="00177479">
            <w:pPr>
              <w:spacing w:line="240" w:lineRule="atLeast"/>
              <w:ind w:righ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1. Формулировка и принятие решения педсовета.</w:t>
            </w:r>
          </w:p>
        </w:tc>
        <w:tc>
          <w:tcPr>
            <w:tcW w:w="2127" w:type="dxa"/>
            <w:hideMark/>
          </w:tcPr>
          <w:p w:rsidR="008A79E7" w:rsidRPr="00094A23" w:rsidRDefault="00F3254B" w:rsidP="00094A23">
            <w:pPr>
              <w:spacing w:line="240" w:lineRule="atLeast"/>
              <w:ind w:left="33" w:righ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A2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094A2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094A2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94A23">
              <w:rPr>
                <w:rFonts w:ascii="Times New Roman" w:hAnsi="Times New Roman" w:cs="Times New Roman"/>
                <w:sz w:val="28"/>
                <w:szCs w:val="28"/>
              </w:rPr>
              <w:t xml:space="preserve">ав .по ВМР – О.В. </w:t>
            </w:r>
            <w:proofErr w:type="spellStart"/>
            <w:r w:rsidRPr="00094A23">
              <w:rPr>
                <w:rFonts w:ascii="Times New Roman" w:hAnsi="Times New Roman" w:cs="Times New Roman"/>
                <w:sz w:val="28"/>
                <w:szCs w:val="28"/>
              </w:rPr>
              <w:t>Понкратьева</w:t>
            </w:r>
            <w:proofErr w:type="spellEnd"/>
          </w:p>
        </w:tc>
      </w:tr>
    </w:tbl>
    <w:p w:rsidR="00094A23" w:rsidRPr="004E29C4" w:rsidRDefault="00094A23" w:rsidP="004E29C4">
      <w:pPr>
        <w:jc w:val="center"/>
        <w:rPr>
          <w:rFonts w:ascii="Times New Roman" w:hAnsi="Times New Roman" w:cs="Times New Roman"/>
          <w:b/>
        </w:rPr>
      </w:pPr>
    </w:p>
    <w:p w:rsidR="00C66A95" w:rsidRPr="004E29C4" w:rsidRDefault="00C66A95" w:rsidP="004E2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9C4">
        <w:rPr>
          <w:rFonts w:ascii="Times New Roman" w:hAnsi="Times New Roman" w:cs="Times New Roman"/>
          <w:b/>
          <w:sz w:val="28"/>
          <w:szCs w:val="28"/>
        </w:rPr>
        <w:t>Ход проведения педсовета:</w:t>
      </w:r>
    </w:p>
    <w:p w:rsidR="00C66A95" w:rsidRDefault="00C66A95" w:rsidP="00177479">
      <w:pPr>
        <w:tabs>
          <w:tab w:val="left" w:pos="9356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pacing w:val="10"/>
          <w:position w:val="2"/>
          <w:sz w:val="16"/>
          <w:szCs w:val="16"/>
        </w:rPr>
      </w:pP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b/>
          <w:spacing w:val="10"/>
          <w:position w:val="2"/>
          <w:sz w:val="28"/>
          <w:szCs w:val="28"/>
        </w:rPr>
        <w:t xml:space="preserve">      </w:t>
      </w:r>
      <w:r w:rsidRPr="00DC66ED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Тематический педагогический совет по теме: </w:t>
      </w:r>
      <w:r w:rsidRPr="00DC66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Pr="00DC66ED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Современные </w:t>
      </w:r>
      <w:proofErr w:type="spellStart"/>
      <w:r w:rsidRPr="00DC66ED">
        <w:rPr>
          <w:rFonts w:ascii="Times New Roman" w:hAnsi="Times New Roman" w:cs="Times New Roman"/>
          <w:bCs/>
          <w:iCs/>
          <w:sz w:val="28"/>
          <w:szCs w:val="28"/>
        </w:rPr>
        <w:t>здоровьесберегающие</w:t>
      </w:r>
      <w:proofErr w:type="spellEnd"/>
      <w:r w:rsidRPr="00DC66ED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технологии в условиях реализации ФГОС </w:t>
      </w:r>
      <w:proofErr w:type="gramStart"/>
      <w:r w:rsidRPr="00DC66ED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DC66ED"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  <w:r w:rsidRPr="00DC66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Совершенствование форм физического развития и укрепления здоровья дошкольников»</w:t>
      </w:r>
      <w:r w:rsidRPr="00DC66ED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предлагаем провести в форме устного журнала, и предлагаем его  </w:t>
      </w:r>
      <w:r w:rsidRPr="00DC66ED">
        <w:rPr>
          <w:rFonts w:ascii="Times New Roman" w:eastAsia="Times New Roman" w:hAnsi="Times New Roman" w:cs="Times New Roman"/>
          <w:b/>
          <w:i/>
          <w:spacing w:val="10"/>
          <w:position w:val="2"/>
          <w:sz w:val="28"/>
          <w:szCs w:val="28"/>
        </w:rPr>
        <w:t xml:space="preserve">первую </w:t>
      </w:r>
      <w:r w:rsidRPr="00DC66ED">
        <w:rPr>
          <w:rFonts w:ascii="Times New Roman" w:eastAsia="Times New Roman" w:hAnsi="Times New Roman" w:cs="Times New Roman"/>
          <w:b/>
          <w:i/>
          <w:sz w:val="28"/>
          <w:szCs w:val="28"/>
        </w:rPr>
        <w:t>страницу - «Вводную» с  отчетом о решении предыдущего педсовета.</w:t>
      </w:r>
      <w:r w:rsidRPr="00DC66ED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                                      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10"/>
          <w:position w:val="2"/>
          <w:sz w:val="28"/>
          <w:szCs w:val="28"/>
        </w:rPr>
      </w:pP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10"/>
          <w:position w:val="2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b/>
          <w:spacing w:val="10"/>
          <w:position w:val="2"/>
          <w:sz w:val="28"/>
          <w:szCs w:val="28"/>
        </w:rPr>
        <w:t xml:space="preserve">Заслушали </w:t>
      </w:r>
      <w:r w:rsidR="00094A23" w:rsidRPr="00094A2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094A23" w:rsidRPr="00094A2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094A23" w:rsidRPr="00094A23">
        <w:rPr>
          <w:rFonts w:ascii="Times New Roman" w:hAnsi="Times New Roman" w:cs="Times New Roman"/>
          <w:sz w:val="28"/>
          <w:szCs w:val="28"/>
        </w:rPr>
        <w:t xml:space="preserve">ав .по ВМР – О.В. </w:t>
      </w:r>
      <w:proofErr w:type="spellStart"/>
      <w:r w:rsidR="00094A23" w:rsidRPr="00094A23">
        <w:rPr>
          <w:rFonts w:ascii="Times New Roman" w:hAnsi="Times New Roman" w:cs="Times New Roman"/>
          <w:sz w:val="28"/>
          <w:szCs w:val="28"/>
        </w:rPr>
        <w:t>Понкратьев</w:t>
      </w:r>
      <w:r w:rsidR="00094A2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94A23" w:rsidRPr="00DC66ED">
        <w:rPr>
          <w:rFonts w:ascii="Times New Roman" w:eastAsia="Times New Roman" w:hAnsi="Times New Roman" w:cs="Times New Roman"/>
          <w:b/>
          <w:spacing w:val="10"/>
          <w:position w:val="2"/>
          <w:sz w:val="28"/>
          <w:szCs w:val="28"/>
        </w:rPr>
        <w:t xml:space="preserve"> </w:t>
      </w:r>
      <w:r w:rsidRPr="00DC66ED">
        <w:rPr>
          <w:rFonts w:ascii="Times New Roman" w:eastAsia="Times New Roman" w:hAnsi="Times New Roman" w:cs="Times New Roman"/>
          <w:b/>
          <w:spacing w:val="10"/>
          <w:position w:val="2"/>
          <w:sz w:val="28"/>
          <w:szCs w:val="28"/>
        </w:rPr>
        <w:t>с информацией о результатах выполнени</w:t>
      </w:r>
      <w:r w:rsidR="004E29C4">
        <w:rPr>
          <w:rFonts w:ascii="Times New Roman" w:eastAsia="Times New Roman" w:hAnsi="Times New Roman" w:cs="Times New Roman"/>
          <w:b/>
          <w:spacing w:val="10"/>
          <w:position w:val="2"/>
          <w:sz w:val="28"/>
          <w:szCs w:val="28"/>
        </w:rPr>
        <w:t>я решения предыдущего педсовета.</w:t>
      </w:r>
      <w:r w:rsidRPr="00DC66ED">
        <w:rPr>
          <w:rFonts w:ascii="Times New Roman" w:eastAsia="Times New Roman" w:hAnsi="Times New Roman" w:cs="Times New Roman"/>
          <w:b/>
          <w:spacing w:val="10"/>
          <w:position w:val="2"/>
          <w:sz w:val="28"/>
          <w:szCs w:val="28"/>
        </w:rPr>
        <w:t xml:space="preserve"> 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hAnsi="Times New Roman" w:cs="Times New Roman"/>
          <w:spacing w:val="10"/>
          <w:position w:val="2"/>
          <w:sz w:val="28"/>
          <w:szCs w:val="28"/>
        </w:rPr>
      </w:pP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C66ED">
        <w:rPr>
          <w:rFonts w:ascii="Times New Roman" w:hAnsi="Times New Roman" w:cs="Times New Roman"/>
          <w:sz w:val="28"/>
          <w:szCs w:val="28"/>
        </w:rPr>
        <w:t xml:space="preserve"> Перевернем страницу нашего журнала:  </w:t>
      </w:r>
      <w:r w:rsidRPr="00DC66ED">
        <w:rPr>
          <w:rFonts w:ascii="Times New Roman" w:eastAsia="Times New Roman" w:hAnsi="Times New Roman" w:cs="Times New Roman"/>
          <w:b/>
          <w:i/>
          <w:sz w:val="28"/>
          <w:szCs w:val="28"/>
        </w:rPr>
        <w:t>Страница вторая - «Теоретическая»: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10"/>
          <w:position w:val="2"/>
          <w:sz w:val="28"/>
          <w:szCs w:val="28"/>
        </w:rPr>
      </w:pPr>
      <w:r w:rsidRPr="00DC66ED">
        <w:rPr>
          <w:rFonts w:ascii="Times New Roman" w:hAnsi="Times New Roman" w:cs="Times New Roman"/>
          <w:sz w:val="28"/>
          <w:szCs w:val="28"/>
        </w:rPr>
        <w:t xml:space="preserve"> </w:t>
      </w:r>
      <w:r w:rsidRPr="00DC66ED">
        <w:rPr>
          <w:rFonts w:ascii="Times New Roman" w:eastAsia="Times New Roman" w:hAnsi="Times New Roman" w:cs="Times New Roman"/>
          <w:b/>
          <w:spacing w:val="10"/>
          <w:position w:val="2"/>
          <w:sz w:val="28"/>
          <w:szCs w:val="28"/>
        </w:rPr>
        <w:t xml:space="preserve">Слушали </w:t>
      </w:r>
      <w:r w:rsidR="00094A23">
        <w:rPr>
          <w:rFonts w:ascii="Times New Roman" w:hAnsi="Times New Roman" w:cs="Times New Roman"/>
          <w:sz w:val="28"/>
          <w:szCs w:val="28"/>
        </w:rPr>
        <w:t>Зам. зав</w:t>
      </w:r>
      <w:r w:rsidR="00094A23" w:rsidRPr="00094A23">
        <w:rPr>
          <w:rFonts w:ascii="Times New Roman" w:hAnsi="Times New Roman" w:cs="Times New Roman"/>
          <w:sz w:val="28"/>
          <w:szCs w:val="28"/>
        </w:rPr>
        <w:t>.</w:t>
      </w:r>
      <w:r w:rsidR="00094A23">
        <w:rPr>
          <w:rFonts w:ascii="Times New Roman" w:hAnsi="Times New Roman" w:cs="Times New Roman"/>
          <w:sz w:val="28"/>
          <w:szCs w:val="28"/>
        </w:rPr>
        <w:t xml:space="preserve"> </w:t>
      </w:r>
      <w:r w:rsidR="00094A23" w:rsidRPr="00094A23">
        <w:rPr>
          <w:rFonts w:ascii="Times New Roman" w:hAnsi="Times New Roman" w:cs="Times New Roman"/>
          <w:sz w:val="28"/>
          <w:szCs w:val="28"/>
        </w:rPr>
        <w:t xml:space="preserve">по ВМР – О.В. </w:t>
      </w:r>
      <w:proofErr w:type="spellStart"/>
      <w:r w:rsidR="00094A23" w:rsidRPr="00094A23">
        <w:rPr>
          <w:rFonts w:ascii="Times New Roman" w:hAnsi="Times New Roman" w:cs="Times New Roman"/>
          <w:sz w:val="28"/>
          <w:szCs w:val="28"/>
        </w:rPr>
        <w:t>Понкратьев</w:t>
      </w:r>
      <w:r w:rsidR="00094A2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94A23">
        <w:rPr>
          <w:rFonts w:ascii="Times New Roman" w:hAnsi="Times New Roman" w:cs="Times New Roman"/>
          <w:sz w:val="28"/>
          <w:szCs w:val="28"/>
        </w:rPr>
        <w:t>: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b/>
          <w:spacing w:val="10"/>
          <w:position w:val="2"/>
          <w:sz w:val="28"/>
          <w:szCs w:val="28"/>
        </w:rPr>
        <w:t xml:space="preserve"> </w:t>
      </w:r>
      <w:r w:rsidRPr="00DC66E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66ED">
        <w:rPr>
          <w:rFonts w:ascii="Times New Roman" w:eastAsia="Times New Roman" w:hAnsi="Times New Roman" w:cs="Times New Roman"/>
          <w:sz w:val="28"/>
          <w:szCs w:val="28"/>
        </w:rPr>
        <w:t xml:space="preserve">Приобрести здоровье – достоинство, сохранить его – мудрость, а умело распорядиться им – искусство» - говорил Франсуа Вольтер.  «Здоровье дороже богатства» – утверждал французский писатель </w:t>
      </w:r>
      <w:proofErr w:type="spellStart"/>
      <w:r w:rsidRPr="00DC66ED">
        <w:rPr>
          <w:rFonts w:ascii="Times New Roman" w:eastAsia="Times New Roman" w:hAnsi="Times New Roman" w:cs="Times New Roman"/>
          <w:sz w:val="28"/>
          <w:szCs w:val="28"/>
        </w:rPr>
        <w:t>Этьен</w:t>
      </w:r>
      <w:proofErr w:type="spellEnd"/>
      <w:r w:rsidRPr="00DC66ED">
        <w:rPr>
          <w:rFonts w:ascii="Times New Roman" w:eastAsia="Times New Roman" w:hAnsi="Times New Roman" w:cs="Times New Roman"/>
          <w:sz w:val="28"/>
          <w:szCs w:val="28"/>
        </w:rPr>
        <w:t xml:space="preserve"> Рей, который жил в конце 19 века. Точно также утверждают и многие из нас. О здоровье говорят, о здоровье спорят, здоровья желают. 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sz w:val="28"/>
          <w:szCs w:val="28"/>
        </w:rPr>
        <w:t xml:space="preserve">     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Поэтому,  приоритетным направлением в дошкольном воспитании является повышение уровня здоровья детей, формирование у них навыков здорового образа жизни, а также устойчивой потребности в регулярных занятиях физическими упражнениями. Об этом и пойдёт речь на нашем педсовете, и, прежде всего, сейчас мы </w:t>
      </w:r>
      <w:r w:rsidRPr="00DC66ED">
        <w:rPr>
          <w:rFonts w:ascii="Times New Roman" w:eastAsia="Times New Roman" w:hAnsi="Times New Roman" w:cs="Times New Roman"/>
          <w:b/>
          <w:i/>
          <w:sz w:val="28"/>
          <w:szCs w:val="28"/>
        </w:rPr>
        <w:t>познакомимся с нормативно-правовыми документами по теме педсовета.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A95" w:rsidRPr="00DC66ED" w:rsidRDefault="004E29C4" w:rsidP="00DC66ED">
      <w:pPr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="00C66A95" w:rsidRPr="00DC66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Страница третья - «Информационная»: </w:t>
      </w:r>
    </w:p>
    <w:p w:rsidR="00C66A95" w:rsidRPr="00DC66ED" w:rsidRDefault="004E29C4" w:rsidP="00DC66ED">
      <w:pPr>
        <w:pStyle w:val="a3"/>
        <w:tabs>
          <w:tab w:val="left" w:pos="9356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t xml:space="preserve">Третья страница нашего устного журнала </w:t>
      </w:r>
      <w:r w:rsidR="00C66A95" w:rsidRPr="00DC66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«Информационная» </w:t>
      </w:r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t>нацеливает нас на то, что</w:t>
      </w:r>
      <w:r w:rsidR="00C66A95" w:rsidRPr="00DC66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t xml:space="preserve"> успех любого направления в деятельности педагога напрямую зависит от  анализа ситуации,  в нашем случае мониторинга физического развития воспитанников на начало учебного  года. Мониторинг позволяет педагогам повысить эффективность  и качество образовательной деятельности. С результатами мониторинга физического развития воспитанников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 познакомит </w:t>
      </w:r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A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4A23" w:rsidRPr="00094A23">
        <w:rPr>
          <w:rFonts w:ascii="Times New Roman" w:eastAsia="Times New Roman" w:hAnsi="Times New Roman" w:cs="Times New Roman"/>
          <w:sz w:val="28"/>
          <w:szCs w:val="28"/>
        </w:rPr>
        <w:t xml:space="preserve">нструктор по физической культуре и спорту – </w:t>
      </w:r>
      <w:proofErr w:type="spellStart"/>
      <w:r w:rsidR="00094A23" w:rsidRPr="00094A23">
        <w:rPr>
          <w:rFonts w:ascii="Times New Roman" w:eastAsia="Times New Roman" w:hAnsi="Times New Roman" w:cs="Times New Roman"/>
          <w:sz w:val="28"/>
          <w:szCs w:val="28"/>
        </w:rPr>
        <w:t>Несяева</w:t>
      </w:r>
      <w:proofErr w:type="spellEnd"/>
      <w:r w:rsidR="00094A23" w:rsidRPr="00094A23">
        <w:rPr>
          <w:rFonts w:ascii="Times New Roman" w:eastAsia="Times New Roman" w:hAnsi="Times New Roman" w:cs="Times New Roman"/>
          <w:sz w:val="28"/>
          <w:szCs w:val="28"/>
        </w:rPr>
        <w:t xml:space="preserve"> Л.Ю.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66A95" w:rsidRPr="004E29C4" w:rsidRDefault="004E29C4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t xml:space="preserve">Привить ребенку с малых лет правильное отношение к своему здоровью, чувство ответственности за него. Эти задачи должны решаться путем создания целостной системы по сохранению физического, психического и социального благополучия ребенка. Модель </w:t>
      </w:r>
      <w:proofErr w:type="spellStart"/>
      <w:proofErr w:type="gramStart"/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t xml:space="preserve"> работы в детском саду – это целая система взаимодействия </w:t>
      </w:r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педагогов детского сада. От того, насколько она грамотна выстроена, насколько целостно и комплексно </w:t>
      </w:r>
      <w:proofErr w:type="gramStart"/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proofErr w:type="gramEnd"/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t xml:space="preserve"> зависит здоровье наших воспитанников. Модель </w:t>
      </w:r>
      <w:proofErr w:type="spellStart"/>
      <w:proofErr w:type="gramStart"/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6826DC">
        <w:rPr>
          <w:rFonts w:ascii="Times New Roman" w:eastAsia="Times New Roman" w:hAnsi="Times New Roman" w:cs="Times New Roman"/>
          <w:sz w:val="28"/>
          <w:szCs w:val="28"/>
        </w:rPr>
        <w:t xml:space="preserve"> представила</w:t>
      </w:r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26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26DC" w:rsidRPr="00094A23">
        <w:rPr>
          <w:rFonts w:ascii="Times New Roman" w:eastAsia="Times New Roman" w:hAnsi="Times New Roman" w:cs="Times New Roman"/>
          <w:sz w:val="28"/>
          <w:szCs w:val="28"/>
        </w:rPr>
        <w:t xml:space="preserve">нструктор по физической культуре и спорту – </w:t>
      </w:r>
      <w:proofErr w:type="spellStart"/>
      <w:r w:rsidR="006826DC" w:rsidRPr="00094A23">
        <w:rPr>
          <w:rFonts w:ascii="Times New Roman" w:eastAsia="Times New Roman" w:hAnsi="Times New Roman" w:cs="Times New Roman"/>
          <w:sz w:val="28"/>
          <w:szCs w:val="28"/>
        </w:rPr>
        <w:t>Несяева</w:t>
      </w:r>
      <w:proofErr w:type="spellEnd"/>
      <w:r w:rsidR="006826DC" w:rsidRPr="00094A23">
        <w:rPr>
          <w:rFonts w:ascii="Times New Roman" w:eastAsia="Times New Roman" w:hAnsi="Times New Roman" w:cs="Times New Roman"/>
          <w:sz w:val="28"/>
          <w:szCs w:val="28"/>
        </w:rPr>
        <w:t xml:space="preserve"> Л.Ю.</w:t>
      </w:r>
    </w:p>
    <w:p w:rsidR="00C66A95" w:rsidRPr="00DC66ED" w:rsidRDefault="004E29C4" w:rsidP="00DC66ED">
      <w:pPr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t>Древнегреческие мудрецы говорили: «Хочешь быть здоровым – бегай! Хочешь быть красивым – бегай! Хочешь быть умным – бегай!»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b/>
          <w:i/>
          <w:sz w:val="28"/>
          <w:szCs w:val="28"/>
        </w:rPr>
        <w:t>Четвертая страница  нашего устного журнала – «Аналитическая»</w:t>
      </w:r>
      <w:r w:rsidRPr="00DC66ED">
        <w:rPr>
          <w:rFonts w:ascii="Times New Roman" w:eastAsia="Times New Roman" w:hAnsi="Times New Roman" w:cs="Times New Roman"/>
          <w:sz w:val="28"/>
          <w:szCs w:val="28"/>
        </w:rPr>
        <w:t xml:space="preserve"> познакомит</w:t>
      </w:r>
      <w:r w:rsidRPr="00DC66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C66ED">
        <w:rPr>
          <w:rFonts w:ascii="Times New Roman" w:eastAsia="Times New Roman" w:hAnsi="Times New Roman" w:cs="Times New Roman"/>
          <w:sz w:val="28"/>
          <w:szCs w:val="28"/>
        </w:rPr>
        <w:t xml:space="preserve">результатами тематического контроля: </w:t>
      </w:r>
    </w:p>
    <w:p w:rsidR="00C66A95" w:rsidRPr="004E29C4" w:rsidRDefault="00C66A95" w:rsidP="004E29C4">
      <w:pPr>
        <w:spacing w:line="240" w:lineRule="atLeast"/>
        <w:ind w:left="33" w:right="34"/>
        <w:rPr>
          <w:rFonts w:ascii="Times New Roman" w:eastAsia="Times New Roman" w:hAnsi="Times New Roman" w:cs="Times New Roman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Pr="00DC66ED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«Эффективность работы в </w:t>
      </w:r>
      <w:r w:rsidRPr="00DC66ED">
        <w:rPr>
          <w:rFonts w:ascii="Times New Roman" w:hAnsi="Times New Roman" w:cs="Times New Roman"/>
          <w:color w:val="313413"/>
          <w:sz w:val="28"/>
          <w:szCs w:val="28"/>
        </w:rPr>
        <w:t xml:space="preserve">детском саду </w:t>
      </w:r>
      <w:r w:rsidRPr="00DC66ED">
        <w:rPr>
          <w:rFonts w:ascii="Times New Roman" w:eastAsia="Times New Roman" w:hAnsi="Times New Roman" w:cs="Times New Roman"/>
          <w:color w:val="313413"/>
          <w:sz w:val="28"/>
          <w:szCs w:val="28"/>
        </w:rPr>
        <w:t xml:space="preserve"> по сохранению и укреплению здоровья</w:t>
      </w:r>
      <w:r w:rsidRPr="00DC66ED">
        <w:rPr>
          <w:rFonts w:ascii="Times New Roman" w:hAnsi="Times New Roman" w:cs="Times New Roman"/>
          <w:color w:val="313413"/>
          <w:sz w:val="28"/>
          <w:szCs w:val="28"/>
        </w:rPr>
        <w:t xml:space="preserve"> воспитанников</w:t>
      </w:r>
      <w:r w:rsidRPr="00DC66ED">
        <w:rPr>
          <w:rFonts w:ascii="Times New Roman" w:eastAsia="Times New Roman" w:hAnsi="Times New Roman" w:cs="Times New Roman"/>
          <w:color w:val="313413"/>
          <w:sz w:val="28"/>
          <w:szCs w:val="28"/>
        </w:rPr>
        <w:t>»</w:t>
      </w:r>
      <w:r w:rsidR="004E29C4">
        <w:rPr>
          <w:rFonts w:ascii="Times New Roman" w:hAnsi="Times New Roman" w:cs="Times New Roman"/>
          <w:color w:val="313413"/>
          <w:sz w:val="28"/>
          <w:szCs w:val="28"/>
        </w:rPr>
        <w:t xml:space="preserve"> (</w:t>
      </w:r>
      <w:r w:rsidR="00C87E8A">
        <w:rPr>
          <w:rFonts w:ascii="Times New Roman" w:hAnsi="Times New Roman" w:cs="Times New Roman"/>
          <w:color w:val="313413"/>
          <w:sz w:val="28"/>
          <w:szCs w:val="28"/>
        </w:rPr>
        <w:t xml:space="preserve"> познакомила </w:t>
      </w:r>
      <w:r w:rsidR="00C87E8A" w:rsidRPr="00094A2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C87E8A" w:rsidRPr="00094A2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87E8A" w:rsidRPr="00094A23">
        <w:rPr>
          <w:rFonts w:ascii="Times New Roman" w:hAnsi="Times New Roman" w:cs="Times New Roman"/>
          <w:sz w:val="28"/>
          <w:szCs w:val="28"/>
        </w:rPr>
        <w:t xml:space="preserve">ав .по ВМР – О.В. </w:t>
      </w:r>
      <w:proofErr w:type="spellStart"/>
      <w:r w:rsidR="00C87E8A" w:rsidRPr="00094A23">
        <w:rPr>
          <w:rFonts w:ascii="Times New Roman" w:hAnsi="Times New Roman" w:cs="Times New Roman"/>
          <w:sz w:val="28"/>
          <w:szCs w:val="28"/>
        </w:rPr>
        <w:t>Понкратьева</w:t>
      </w:r>
      <w:proofErr w:type="spellEnd"/>
      <w:r w:rsidR="004E29C4">
        <w:rPr>
          <w:rFonts w:ascii="Times New Roman" w:hAnsi="Times New Roman" w:cs="Times New Roman"/>
          <w:sz w:val="28"/>
          <w:szCs w:val="28"/>
        </w:rPr>
        <w:t>)</w:t>
      </w:r>
      <w:r w:rsidR="00C87E8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66ED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                                                                                             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</w:t>
      </w:r>
      <w:r w:rsidR="004E29C4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    </w:t>
      </w:r>
      <w:r w:rsidRPr="00DC66ED">
        <w:rPr>
          <w:rFonts w:ascii="Times New Roman" w:eastAsia="Times New Roman" w:hAnsi="Times New Roman" w:cs="Times New Roman"/>
          <w:sz w:val="28"/>
          <w:szCs w:val="28"/>
        </w:rPr>
        <w:t>Купить здоровье нельзя, его можно только заработать собственным постоянными усилиями. Но для того чтобы сохранить здоровье ребенка, необходимо объединить усилия всех взрослых, окружающих его (родителей, воспитателей, врачей и др.), с целью создания вокруг него атмосферы, наполненной потребностями, традициями и привычками здорового образа жизни.</w:t>
      </w:r>
    </w:p>
    <w:p w:rsidR="00C66A95" w:rsidRPr="004E29C4" w:rsidRDefault="00C66A95" w:rsidP="001F21E4">
      <w:pPr>
        <w:pStyle w:val="a3"/>
        <w:tabs>
          <w:tab w:val="left" w:pos="9356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C66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66ED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C66E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Анализ реализации педагогами </w:t>
      </w:r>
      <w:proofErr w:type="spellStart"/>
      <w:r w:rsidRPr="00DC66ED">
        <w:rPr>
          <w:rStyle w:val="a4"/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DC66E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технологий, инновационных подходов</w:t>
      </w:r>
      <w:r w:rsidRPr="00DC66ED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физкультурно-оздоровительной</w:t>
      </w:r>
      <w:r w:rsidRPr="00DC66E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66ED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работе»</w:t>
      </w:r>
      <w:r w:rsidR="004E29C4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</w:t>
      </w:r>
      <w:r w:rsidR="001F21E4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 w:rsidR="001F21E4">
        <w:rPr>
          <w:rFonts w:ascii="Times New Roman" w:hAnsi="Times New Roman" w:cs="Times New Roman"/>
          <w:sz w:val="28"/>
          <w:szCs w:val="28"/>
        </w:rPr>
        <w:t>з</w:t>
      </w:r>
      <w:r w:rsidR="001F21E4" w:rsidRPr="00094A23">
        <w:rPr>
          <w:rFonts w:ascii="Times New Roman" w:hAnsi="Times New Roman" w:cs="Times New Roman"/>
          <w:sz w:val="28"/>
          <w:szCs w:val="28"/>
        </w:rPr>
        <w:t>ам</w:t>
      </w:r>
      <w:proofErr w:type="gramStart"/>
      <w:r w:rsidR="001F21E4" w:rsidRPr="00094A2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F21E4" w:rsidRPr="00094A23">
        <w:rPr>
          <w:rFonts w:ascii="Times New Roman" w:hAnsi="Times New Roman" w:cs="Times New Roman"/>
          <w:sz w:val="28"/>
          <w:szCs w:val="28"/>
        </w:rPr>
        <w:t xml:space="preserve">ав .по ВМР – О.В. </w:t>
      </w:r>
      <w:proofErr w:type="spellStart"/>
      <w:r w:rsidR="001F21E4" w:rsidRPr="00094A23">
        <w:rPr>
          <w:rFonts w:ascii="Times New Roman" w:hAnsi="Times New Roman" w:cs="Times New Roman"/>
          <w:sz w:val="28"/>
          <w:szCs w:val="28"/>
        </w:rPr>
        <w:t>Понкратьева</w:t>
      </w:r>
      <w:proofErr w:type="spellEnd"/>
      <w:r w:rsidR="001F21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66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66A95" w:rsidRPr="00DC66ED" w:rsidRDefault="004E29C4" w:rsidP="00DC66ED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t xml:space="preserve">Одним из главных условий успешности работы является грамотная организация </w:t>
      </w:r>
      <w:proofErr w:type="spellStart"/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C66A95" w:rsidRPr="00DC66ED">
        <w:rPr>
          <w:rFonts w:ascii="Times New Roman" w:eastAsia="Times New Roman" w:hAnsi="Times New Roman" w:cs="Times New Roman"/>
          <w:sz w:val="28"/>
          <w:szCs w:val="28"/>
        </w:rPr>
        <w:t xml:space="preserve"> процесса в детском саду, неотъемлемой частью которого является  передовой педагогический опыт работы.</w:t>
      </w:r>
    </w:p>
    <w:p w:rsidR="001F21E4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b/>
          <w:i/>
          <w:sz w:val="28"/>
          <w:szCs w:val="28"/>
        </w:rPr>
        <w:t>Пятую страницу  устного журнала - «Педагогическую» для нас подготовили наши коллеги:</w:t>
      </w:r>
    </w:p>
    <w:p w:rsidR="00C66A95" w:rsidRPr="004E29C4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F21E4" w:rsidRPr="004E29C4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Графина Т.В.                                                                                                                              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sz w:val="28"/>
          <w:szCs w:val="28"/>
        </w:rPr>
        <w:t>- Самостоятельная двигательная активность детей в условиях ограниченного пространства дошкольного учреждения.</w:t>
      </w:r>
    </w:p>
    <w:p w:rsidR="00C66A95" w:rsidRPr="004E29C4" w:rsidRDefault="004E29C4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21E4" w:rsidRPr="004E29C4">
        <w:rPr>
          <w:rFonts w:ascii="Times New Roman" w:eastAsia="Times New Roman" w:hAnsi="Times New Roman" w:cs="Times New Roman"/>
          <w:b/>
          <w:sz w:val="28"/>
          <w:szCs w:val="28"/>
        </w:rPr>
        <w:t>Алхименкова</w:t>
      </w:r>
      <w:proofErr w:type="spellEnd"/>
      <w:r w:rsidR="001F21E4" w:rsidRPr="004E29C4">
        <w:rPr>
          <w:rFonts w:ascii="Times New Roman" w:eastAsia="Times New Roman" w:hAnsi="Times New Roman" w:cs="Times New Roman"/>
          <w:b/>
          <w:sz w:val="28"/>
          <w:szCs w:val="28"/>
        </w:rPr>
        <w:t xml:space="preserve"> Д.Н.</w:t>
      </w:r>
      <w:r w:rsidR="00C66A95" w:rsidRPr="004E29C4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sz w:val="28"/>
          <w:szCs w:val="28"/>
        </w:rPr>
        <w:t>- Организация взаимодействия с семьей по проблеме укрепления и сохранения здоровья детей.</w:t>
      </w:r>
    </w:p>
    <w:p w:rsidR="00C66A95" w:rsidRPr="004E29C4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1E4" w:rsidRPr="004E29C4">
        <w:rPr>
          <w:rFonts w:ascii="Times New Roman" w:eastAsia="Times New Roman" w:hAnsi="Times New Roman" w:cs="Times New Roman"/>
          <w:b/>
          <w:sz w:val="28"/>
          <w:szCs w:val="28"/>
        </w:rPr>
        <w:t>Толкачева Е.В.</w:t>
      </w:r>
      <w:r w:rsidRPr="004E29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C66A95" w:rsidRPr="00DC66ED" w:rsidRDefault="00C66A95" w:rsidP="00DC66ED">
      <w:pPr>
        <w:pStyle w:val="a3"/>
        <w:tabs>
          <w:tab w:val="left" w:pos="9356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sz w:val="28"/>
          <w:szCs w:val="28"/>
        </w:rPr>
        <w:t>- Организация двигательной активности детей на прогулке</w:t>
      </w:r>
      <w:r w:rsidR="001F2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C66ED">
        <w:rPr>
          <w:rFonts w:ascii="Times New Roman" w:hAnsi="Times New Roman" w:cs="Times New Roman"/>
          <w:sz w:val="28"/>
          <w:szCs w:val="28"/>
        </w:rPr>
        <w:t xml:space="preserve">   В соответствии с ФГОС, современный педагог в массе инновационных преобразований, должен уметь </w:t>
      </w:r>
      <w:r w:rsidRPr="00DC66ED">
        <w:rPr>
          <w:rFonts w:ascii="Times New Roman" w:eastAsia="Times New Roman" w:hAnsi="Times New Roman" w:cs="Times New Roman"/>
          <w:sz w:val="28"/>
          <w:szCs w:val="28"/>
        </w:rPr>
        <w:t>выстраивать индивидуальные траектории развития ребенка</w:t>
      </w:r>
      <w:r w:rsidRPr="00DC66E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C66ED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DC66ED">
        <w:rPr>
          <w:rFonts w:ascii="Times New Roman" w:hAnsi="Times New Roman" w:cs="Times New Roman"/>
          <w:sz w:val="28"/>
          <w:szCs w:val="28"/>
        </w:rPr>
        <w:t xml:space="preserve">  обладать </w:t>
      </w:r>
      <w:proofErr w:type="spellStart"/>
      <w:r w:rsidRPr="00DC66ED">
        <w:rPr>
          <w:rFonts w:ascii="Times New Roman" w:hAnsi="Times New Roman" w:cs="Times New Roman"/>
          <w:sz w:val="28"/>
          <w:szCs w:val="28"/>
        </w:rPr>
        <w:t>гипкостью</w:t>
      </w:r>
      <w:proofErr w:type="spellEnd"/>
      <w:r w:rsidRPr="00DC66ED">
        <w:rPr>
          <w:rFonts w:ascii="Times New Roman" w:hAnsi="Times New Roman" w:cs="Times New Roman"/>
          <w:sz w:val="28"/>
          <w:szCs w:val="28"/>
        </w:rPr>
        <w:t xml:space="preserve"> ума. В качестве разминки шестая страница нашего устного журнала  предлагает нам </w:t>
      </w:r>
      <w:r w:rsidRPr="00DC66ED">
        <w:rPr>
          <w:rFonts w:ascii="Times New Roman" w:eastAsia="Times New Roman" w:hAnsi="Times New Roman" w:cs="Times New Roman"/>
          <w:sz w:val="28"/>
          <w:szCs w:val="28"/>
        </w:rPr>
        <w:t xml:space="preserve">«Зарядку для ума»:  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29C4" w:rsidRPr="00DC66ED" w:rsidRDefault="00C66A95" w:rsidP="004E29C4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b/>
          <w:i/>
          <w:sz w:val="28"/>
          <w:szCs w:val="28"/>
        </w:rPr>
        <w:t>Страница  шестая - «Зарядка для ума»:</w:t>
      </w:r>
      <w:r w:rsidRPr="00DC66ED">
        <w:rPr>
          <w:rFonts w:ascii="Times New Roman" w:eastAsia="Times New Roman" w:hAnsi="Times New Roman" w:cs="Times New Roman"/>
          <w:sz w:val="28"/>
          <w:szCs w:val="28"/>
        </w:rPr>
        <w:t xml:space="preserve">  Мозговой штурм</w:t>
      </w:r>
      <w:r w:rsidRPr="00DC66ED">
        <w:rPr>
          <w:rFonts w:ascii="Times New Roman" w:eastAsia="Times New Roman" w:hAnsi="Times New Roman" w:cs="Times New Roman"/>
          <w:b/>
          <w:spacing w:val="10"/>
          <w:position w:val="2"/>
          <w:sz w:val="28"/>
          <w:szCs w:val="28"/>
        </w:rPr>
        <w:t xml:space="preserve">  </w:t>
      </w:r>
      <w:r w:rsidR="004E29C4">
        <w:rPr>
          <w:rFonts w:ascii="Times New Roman" w:eastAsia="Times New Roman" w:hAnsi="Times New Roman" w:cs="Times New Roman"/>
          <w:b/>
          <w:spacing w:val="10"/>
          <w:position w:val="2"/>
          <w:sz w:val="28"/>
          <w:szCs w:val="28"/>
        </w:rPr>
        <w:t>(</w:t>
      </w:r>
      <w:r w:rsidR="004E29C4" w:rsidRPr="004E29C4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>ответственный за проведение</w:t>
      </w:r>
      <w:r w:rsidR="004E29C4">
        <w:rPr>
          <w:rFonts w:ascii="Times New Roman" w:eastAsia="Times New Roman" w:hAnsi="Times New Roman" w:cs="Times New Roman"/>
          <w:b/>
          <w:spacing w:val="10"/>
          <w:position w:val="2"/>
          <w:sz w:val="28"/>
          <w:szCs w:val="28"/>
        </w:rPr>
        <w:t xml:space="preserve"> - </w:t>
      </w:r>
      <w:r w:rsidR="004E29C4">
        <w:rPr>
          <w:rFonts w:ascii="Times New Roman" w:eastAsia="Times New Roman" w:hAnsi="Times New Roman" w:cs="Times New Roman"/>
          <w:sz w:val="28"/>
          <w:szCs w:val="28"/>
        </w:rPr>
        <w:t>Графина Т.В.)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pacing w:val="10"/>
          <w:position w:val="2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b/>
          <w:spacing w:val="10"/>
          <w:position w:val="2"/>
          <w:sz w:val="28"/>
          <w:szCs w:val="28"/>
        </w:rPr>
        <w:t xml:space="preserve"> </w:t>
      </w:r>
    </w:p>
    <w:p w:rsidR="00C66A95" w:rsidRPr="00DC66ED" w:rsidRDefault="00C66A95" w:rsidP="00DC66ED">
      <w:pPr>
        <w:numPr>
          <w:ilvl w:val="0"/>
          <w:numId w:val="4"/>
        </w:numPr>
        <w:tabs>
          <w:tab w:val="clear" w:pos="502"/>
          <w:tab w:val="num" w:pos="709"/>
          <w:tab w:val="left" w:pos="9356"/>
        </w:tabs>
        <w:spacing w:after="0" w:line="240" w:lineRule="atLeast"/>
        <w:ind w:left="0" w:hanging="425"/>
        <w:rPr>
          <w:rFonts w:ascii="Times New Roman" w:eastAsia="Times New Roman" w:hAnsi="Times New Roman" w:cs="Times New Roman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sz w:val="28"/>
          <w:szCs w:val="28"/>
        </w:rPr>
        <w:t>Продолжи фразу: Процесс изменения форм и функций организма человека — … (физическое развитие).</w:t>
      </w:r>
    </w:p>
    <w:p w:rsidR="00C66A95" w:rsidRPr="00DC66ED" w:rsidRDefault="00C66A95" w:rsidP="00DC66ED">
      <w:pPr>
        <w:numPr>
          <w:ilvl w:val="0"/>
          <w:numId w:val="4"/>
        </w:numPr>
        <w:tabs>
          <w:tab w:val="left" w:pos="9356"/>
        </w:tabs>
        <w:spacing w:after="0" w:line="240" w:lineRule="atLeast"/>
        <w:ind w:left="0" w:hanging="425"/>
        <w:rPr>
          <w:rFonts w:ascii="Times New Roman" w:eastAsia="Times New Roman" w:hAnsi="Times New Roman" w:cs="Times New Roman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Основное специфическое средство физического воспитания — … (физические упражнения).</w:t>
      </w:r>
    </w:p>
    <w:p w:rsidR="00C66A95" w:rsidRPr="00DC66ED" w:rsidRDefault="00C66A95" w:rsidP="00DC66ED">
      <w:pPr>
        <w:numPr>
          <w:ilvl w:val="0"/>
          <w:numId w:val="4"/>
        </w:numPr>
        <w:tabs>
          <w:tab w:val="left" w:pos="9356"/>
        </w:tabs>
        <w:spacing w:after="0" w:line="240" w:lineRule="atLeast"/>
        <w:ind w:left="0" w:hanging="425"/>
        <w:rPr>
          <w:rFonts w:ascii="Times New Roman" w:eastAsia="Times New Roman" w:hAnsi="Times New Roman" w:cs="Times New Roman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sz w:val="28"/>
          <w:szCs w:val="28"/>
        </w:rPr>
        <w:t xml:space="preserve">   Детский туризм это — … (прогулки и экскурсии).</w:t>
      </w:r>
    </w:p>
    <w:p w:rsidR="00C66A95" w:rsidRPr="00DC66ED" w:rsidRDefault="00C66A95" w:rsidP="00DC66ED">
      <w:pPr>
        <w:numPr>
          <w:ilvl w:val="0"/>
          <w:numId w:val="4"/>
        </w:numPr>
        <w:tabs>
          <w:tab w:val="left" w:pos="9356"/>
        </w:tabs>
        <w:spacing w:after="0" w:line="240" w:lineRule="atLeast"/>
        <w:ind w:left="0" w:hanging="425"/>
        <w:rPr>
          <w:rFonts w:ascii="Times New Roman" w:eastAsia="Times New Roman" w:hAnsi="Times New Roman" w:cs="Times New Roman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sz w:val="28"/>
          <w:szCs w:val="28"/>
        </w:rPr>
        <w:t xml:space="preserve">   Ходьба, бег, прыжки, лазанье и метание  — …(основные виды движения). </w:t>
      </w:r>
    </w:p>
    <w:p w:rsidR="00C66A95" w:rsidRPr="00DC66ED" w:rsidRDefault="00C66A95" w:rsidP="00DC66ED">
      <w:pPr>
        <w:numPr>
          <w:ilvl w:val="0"/>
          <w:numId w:val="4"/>
        </w:numPr>
        <w:tabs>
          <w:tab w:val="left" w:pos="9356"/>
        </w:tabs>
        <w:spacing w:after="0" w:line="240" w:lineRule="atLeast"/>
        <w:ind w:left="0" w:hanging="425"/>
        <w:rPr>
          <w:rFonts w:ascii="Times New Roman" w:eastAsia="Times New Roman" w:hAnsi="Times New Roman" w:cs="Times New Roman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sz w:val="28"/>
          <w:szCs w:val="28"/>
        </w:rPr>
        <w:t xml:space="preserve">   От чего зависит здоровье детей? (Организация оптимального двигательного режима; прогулка; проветривание; профилактика простуды; безопасно организованная среда; соблюдение режима дня).</w:t>
      </w:r>
    </w:p>
    <w:p w:rsidR="00C66A95" w:rsidRPr="00DC66ED" w:rsidRDefault="00C66A95" w:rsidP="00DC66ED">
      <w:pPr>
        <w:numPr>
          <w:ilvl w:val="0"/>
          <w:numId w:val="4"/>
        </w:numPr>
        <w:tabs>
          <w:tab w:val="left" w:pos="9356"/>
        </w:tabs>
        <w:spacing w:after="0" w:line="240" w:lineRule="atLeast"/>
        <w:ind w:left="0" w:hanging="425"/>
        <w:rPr>
          <w:rFonts w:ascii="Times New Roman" w:eastAsia="Times New Roman" w:hAnsi="Times New Roman" w:cs="Times New Roman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sz w:val="28"/>
          <w:szCs w:val="28"/>
        </w:rPr>
        <w:t xml:space="preserve">   Вы на прогулке с детьми, пошел дождь. Как это погодное явление превратить в фактор детского развития? </w:t>
      </w:r>
      <w:proofErr w:type="gramStart"/>
      <w:r w:rsidRPr="00DC66ED">
        <w:rPr>
          <w:rFonts w:ascii="Times New Roman" w:eastAsia="Times New Roman" w:hAnsi="Times New Roman" w:cs="Times New Roman"/>
          <w:sz w:val="28"/>
          <w:szCs w:val="28"/>
        </w:rPr>
        <w:t>(Организовать подвижную игру:</w:t>
      </w:r>
      <w:proofErr w:type="gramEnd"/>
      <w:r w:rsidRPr="00DC6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C66ED">
        <w:rPr>
          <w:rFonts w:ascii="Times New Roman" w:eastAsia="Times New Roman" w:hAnsi="Times New Roman" w:cs="Times New Roman"/>
          <w:sz w:val="28"/>
          <w:szCs w:val="28"/>
        </w:rPr>
        <w:t>«Убежим от дождика»).</w:t>
      </w:r>
      <w:proofErr w:type="gramEnd"/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</w:pPr>
    </w:p>
    <w:p w:rsidR="00C66A95" w:rsidRPr="00DC66ED" w:rsidRDefault="00C66A95" w:rsidP="00DC66ED">
      <w:pPr>
        <w:tabs>
          <w:tab w:val="left" w:pos="9356"/>
        </w:tabs>
        <w:spacing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Переходим к нашей заключительной странице: Страница седьмая - «Итоговая»:  </w:t>
      </w:r>
      <w:r w:rsidRPr="00DC66ED">
        <w:rPr>
          <w:rFonts w:ascii="Times New Roman" w:eastAsia="Times New Roman" w:hAnsi="Times New Roman" w:cs="Times New Roman"/>
          <w:sz w:val="28"/>
          <w:szCs w:val="28"/>
        </w:rPr>
        <w:t xml:space="preserve"> Формулировка и принятие решения педсовета.</w:t>
      </w:r>
      <w:r w:rsidRPr="00DC66E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pacing w:val="10"/>
          <w:position w:val="2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b/>
          <w:spacing w:val="10"/>
          <w:position w:val="2"/>
          <w:sz w:val="28"/>
          <w:szCs w:val="28"/>
        </w:rPr>
        <w:t>РЕШЕНИЕ ПЕДСОВЕТА: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jc w:val="both"/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</w:pPr>
    </w:p>
    <w:p w:rsidR="00C66A95" w:rsidRPr="00DC66ED" w:rsidRDefault="00C66A95" w:rsidP="00DC66ED">
      <w:pPr>
        <w:pStyle w:val="a3"/>
        <w:numPr>
          <w:ilvl w:val="2"/>
          <w:numId w:val="3"/>
        </w:numPr>
        <w:tabs>
          <w:tab w:val="left" w:pos="93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>Работу педагогического коллектива по</w:t>
      </w:r>
      <w:r w:rsidRPr="00DC66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совершенствованию форм физического развития и укрепления здоровья дошкольников, внедрению</w:t>
      </w:r>
      <w:r w:rsidRPr="00DC66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66ED">
        <w:rPr>
          <w:rFonts w:ascii="Times New Roman" w:hAnsi="Times New Roman" w:cs="Times New Roman"/>
          <w:bCs/>
          <w:iCs/>
          <w:sz w:val="28"/>
          <w:szCs w:val="28"/>
        </w:rPr>
        <w:t xml:space="preserve">современных </w:t>
      </w:r>
      <w:proofErr w:type="spellStart"/>
      <w:r w:rsidRPr="00DC66ED">
        <w:rPr>
          <w:rFonts w:ascii="Times New Roman" w:hAnsi="Times New Roman" w:cs="Times New Roman"/>
          <w:bCs/>
          <w:iCs/>
          <w:sz w:val="28"/>
          <w:szCs w:val="28"/>
        </w:rPr>
        <w:t>здоровьесберегающих</w:t>
      </w:r>
      <w:proofErr w:type="spellEnd"/>
      <w:r w:rsidRPr="00DC66ED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технологий в условиях реализации ФГОС </w:t>
      </w:r>
      <w:proofErr w:type="gramStart"/>
      <w:r w:rsidRPr="00DC66ED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DC66ED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</w:t>
      </w:r>
      <w:r w:rsidRPr="00DC66ED">
        <w:rPr>
          <w:rFonts w:ascii="Times New Roman" w:hAnsi="Times New Roman" w:cs="Times New Roman"/>
          <w:sz w:val="28"/>
          <w:szCs w:val="28"/>
        </w:rPr>
        <w:t>признать удовлетворительной.</w:t>
      </w:r>
    </w:p>
    <w:p w:rsidR="00C66A95" w:rsidRPr="001F21E4" w:rsidRDefault="00C66A95" w:rsidP="00DC66ED">
      <w:pPr>
        <w:pStyle w:val="a3"/>
        <w:numPr>
          <w:ilvl w:val="2"/>
          <w:numId w:val="3"/>
        </w:numPr>
        <w:tabs>
          <w:tab w:val="left" w:pos="9356"/>
        </w:tabs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</w:pPr>
      <w:r w:rsidRPr="00DC66ED">
        <w:rPr>
          <w:rFonts w:ascii="Times New Roman" w:hAnsi="Times New Roman" w:cs="Times New Roman"/>
          <w:bCs/>
          <w:sz w:val="28"/>
          <w:szCs w:val="28"/>
        </w:rPr>
        <w:t xml:space="preserve">Творческой группе педагогов </w:t>
      </w:r>
      <w:r w:rsidR="0057503E">
        <w:rPr>
          <w:rFonts w:ascii="Times New Roman" w:hAnsi="Times New Roman" w:cs="Times New Roman"/>
          <w:bCs/>
          <w:sz w:val="28"/>
          <w:szCs w:val="28"/>
        </w:rPr>
        <w:t xml:space="preserve">составить план мероприятий </w:t>
      </w:r>
      <w:r w:rsidRPr="00DC66E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proofErr w:type="spellStart"/>
      <w:r w:rsidRPr="00DC66ED">
        <w:rPr>
          <w:rFonts w:ascii="Times New Roman" w:hAnsi="Times New Roman" w:cs="Times New Roman"/>
          <w:bCs/>
          <w:sz w:val="28"/>
          <w:szCs w:val="28"/>
        </w:rPr>
        <w:t>здоровьесбережению</w:t>
      </w:r>
      <w:proofErr w:type="spellEnd"/>
      <w:r w:rsidRPr="00DC66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03E">
        <w:rPr>
          <w:rFonts w:ascii="Times New Roman" w:hAnsi="Times New Roman" w:cs="Times New Roman"/>
          <w:bCs/>
          <w:sz w:val="28"/>
          <w:szCs w:val="28"/>
        </w:rPr>
        <w:t>воспитанников ДОУ.</w:t>
      </w:r>
    </w:p>
    <w:p w:rsidR="00C66A95" w:rsidRPr="001F21E4" w:rsidRDefault="001F21E4" w:rsidP="001F21E4">
      <w:pPr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C66A95" w:rsidRPr="001F21E4">
        <w:rPr>
          <w:rFonts w:ascii="Times New Roman" w:hAnsi="Times New Roman" w:cs="Times New Roman"/>
          <w:bCs/>
          <w:sz w:val="28"/>
          <w:szCs w:val="28"/>
        </w:rPr>
        <w:t xml:space="preserve">Обновить </w:t>
      </w:r>
      <w:r w:rsidR="00C66A95" w:rsidRPr="001F21E4">
        <w:rPr>
          <w:rFonts w:ascii="Times New Roman" w:eastAsia="Times New Roman" w:hAnsi="Times New Roman" w:cs="Times New Roman"/>
          <w:sz w:val="28"/>
          <w:szCs w:val="28"/>
        </w:rPr>
        <w:t xml:space="preserve">модель </w:t>
      </w:r>
      <w:proofErr w:type="spellStart"/>
      <w:proofErr w:type="gramStart"/>
      <w:r w:rsidR="00C66A95" w:rsidRPr="001F21E4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="00C66A95" w:rsidRPr="001F21E4">
        <w:rPr>
          <w:rFonts w:ascii="Times New Roman" w:eastAsia="Times New Roman" w:hAnsi="Times New Roman" w:cs="Times New Roman"/>
          <w:sz w:val="28"/>
          <w:szCs w:val="28"/>
        </w:rPr>
        <w:t xml:space="preserve"> – оздоровительной</w:t>
      </w:r>
      <w:proofErr w:type="gramEnd"/>
      <w:r w:rsidR="00C66A95" w:rsidRPr="001F21E4">
        <w:rPr>
          <w:rFonts w:ascii="Times New Roman" w:eastAsia="Times New Roman" w:hAnsi="Times New Roman" w:cs="Times New Roman"/>
          <w:sz w:val="28"/>
          <w:szCs w:val="28"/>
        </w:rPr>
        <w:t xml:space="preserve"> работы в детском саду,</w:t>
      </w:r>
      <w:r w:rsidR="00C66A95" w:rsidRPr="001F21E4">
        <w:rPr>
          <w:rFonts w:ascii="Times New Roman" w:hAnsi="Times New Roman" w:cs="Times New Roman"/>
          <w:bCs/>
          <w:sz w:val="28"/>
          <w:szCs w:val="28"/>
        </w:rPr>
        <w:t xml:space="preserve"> памятки для родителей по формированию привычки к здоровому образу жизни воспитанников</w:t>
      </w:r>
      <w:r w:rsidR="00C66A95" w:rsidRPr="001F2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                                             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</w:pP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</w:pPr>
    </w:p>
    <w:p w:rsidR="00C66A95" w:rsidRPr="00DC66ED" w:rsidRDefault="00C66A95" w:rsidP="001F21E4">
      <w:pPr>
        <w:tabs>
          <w:tab w:val="left" w:pos="9356"/>
        </w:tabs>
        <w:spacing w:after="0" w:line="240" w:lineRule="atLeast"/>
        <w:jc w:val="right"/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    </w:t>
      </w:r>
      <w:r w:rsidR="001F21E4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                            Дата: 14.12.2016г.</w:t>
      </w:r>
    </w:p>
    <w:p w:rsidR="00C66A95" w:rsidRPr="00DC66ED" w:rsidRDefault="00C66A95" w:rsidP="00DC66ED">
      <w:pPr>
        <w:tabs>
          <w:tab w:val="left" w:pos="9356"/>
        </w:tabs>
        <w:spacing w:after="0" w:line="240" w:lineRule="atLeast"/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                                    </w:t>
      </w:r>
    </w:p>
    <w:p w:rsidR="00C66A95" w:rsidRPr="00DC66ED" w:rsidRDefault="00C66A95" w:rsidP="001F21E4">
      <w:pPr>
        <w:tabs>
          <w:tab w:val="left" w:pos="9356"/>
        </w:tabs>
        <w:spacing w:after="0" w:line="240" w:lineRule="atLeast"/>
        <w:jc w:val="right"/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</w:pPr>
      <w:r w:rsidRPr="00DC66ED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                                     </w:t>
      </w:r>
      <w:r w:rsidR="001F21E4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    </w:t>
      </w:r>
      <w:r w:rsidRPr="00DC66ED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 xml:space="preserve">Секретарь:  </w:t>
      </w:r>
      <w:r w:rsidR="001F21E4">
        <w:rPr>
          <w:rFonts w:ascii="Times New Roman" w:eastAsia="Times New Roman" w:hAnsi="Times New Roman" w:cs="Times New Roman"/>
          <w:spacing w:val="10"/>
          <w:position w:val="2"/>
          <w:sz w:val="28"/>
          <w:szCs w:val="28"/>
        </w:rPr>
        <w:t>Графина Т.В.</w:t>
      </w:r>
    </w:p>
    <w:p w:rsidR="000F2040" w:rsidRDefault="000F2040"/>
    <w:sectPr w:rsidR="000F2040" w:rsidSect="00094A23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CC7"/>
    <w:multiLevelType w:val="multilevel"/>
    <w:tmpl w:val="0040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90405"/>
    <w:multiLevelType w:val="multilevel"/>
    <w:tmpl w:val="BDECAD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EA721FE"/>
    <w:multiLevelType w:val="hybridMultilevel"/>
    <w:tmpl w:val="9F840D06"/>
    <w:lvl w:ilvl="0" w:tplc="454022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0B4B14"/>
    <w:multiLevelType w:val="hybridMultilevel"/>
    <w:tmpl w:val="0FA82132"/>
    <w:lvl w:ilvl="0" w:tplc="9738DA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9E7"/>
    <w:rsid w:val="00094A23"/>
    <w:rsid w:val="000F2040"/>
    <w:rsid w:val="00126382"/>
    <w:rsid w:val="00177479"/>
    <w:rsid w:val="001F21E4"/>
    <w:rsid w:val="004E29C4"/>
    <w:rsid w:val="0057503E"/>
    <w:rsid w:val="006826DC"/>
    <w:rsid w:val="008A79E7"/>
    <w:rsid w:val="00C51026"/>
    <w:rsid w:val="00C66A95"/>
    <w:rsid w:val="00C87E8A"/>
    <w:rsid w:val="00DC66ED"/>
    <w:rsid w:val="00EB610D"/>
    <w:rsid w:val="00F3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79E7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8A79E7"/>
    <w:rPr>
      <w:b/>
      <w:bCs/>
    </w:rPr>
  </w:style>
  <w:style w:type="table" w:styleId="a5">
    <w:name w:val="Table Grid"/>
    <w:basedOn w:val="a1"/>
    <w:uiPriority w:val="59"/>
    <w:rsid w:val="008A79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10</cp:revision>
  <dcterms:created xsi:type="dcterms:W3CDTF">2017-01-31T15:29:00Z</dcterms:created>
  <dcterms:modified xsi:type="dcterms:W3CDTF">2017-01-31T17:10:00Z</dcterms:modified>
</cp:coreProperties>
</file>