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AC" w:rsidRDefault="000B22AC">
      <w:pPr>
        <w:pStyle w:val="Standard"/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B22AC" w:rsidRDefault="0026353C">
      <w:pPr>
        <w:pStyle w:val="Standard"/>
        <w:keepNext/>
        <w:spacing w:after="0" w:line="240" w:lineRule="auto"/>
        <w:ind w:right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КРАСНОЯРСКА</w:t>
      </w:r>
    </w:p>
    <w:p w:rsidR="000B22AC" w:rsidRDefault="0026353C">
      <w:pPr>
        <w:pStyle w:val="Standard"/>
        <w:keepNext/>
        <w:spacing w:after="0" w:line="240" w:lineRule="auto"/>
        <w:ind w:right="39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ГЛАВНОЕ УПРАВЛЕНИЕ ОБРАЗОВАНИЯ АДМИНИСТРАЦИИ ГОРОДА КРАСНОЯРСКА</w:t>
      </w:r>
    </w:p>
    <w:p w:rsidR="000B22AC" w:rsidRDefault="0026353C">
      <w:pPr>
        <w:pStyle w:val="Standard"/>
        <w:keepNext/>
        <w:spacing w:after="0" w:line="240" w:lineRule="auto"/>
        <w:ind w:right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</w:t>
      </w:r>
    </w:p>
    <w:p w:rsidR="000B22AC" w:rsidRDefault="0026353C">
      <w:pPr>
        <w:pStyle w:val="Standard"/>
        <w:spacing w:after="0" w:line="240" w:lineRule="auto"/>
        <w:ind w:right="39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УЧРЕЖДЕНИЕ «</w:t>
      </w:r>
      <w:r>
        <w:rPr>
          <w:rFonts w:ascii="Times New Roman" w:hAnsi="Times New Roman" w:cs="Times New Roman"/>
          <w:b/>
          <w:sz w:val="24"/>
          <w:szCs w:val="24"/>
        </w:rPr>
        <w:t xml:space="preserve">ДЕТСКИЙ САД № 310 </w:t>
      </w:r>
      <w:r>
        <w:rPr>
          <w:rFonts w:ascii="Times New Roman" w:hAnsi="Times New Roman" w:cs="Times New Roman"/>
          <w:b/>
          <w:sz w:val="24"/>
          <w:szCs w:val="24"/>
        </w:rPr>
        <w:t>«СНЕГИРИ»</w:t>
      </w:r>
    </w:p>
    <w:p w:rsidR="000B22AC" w:rsidRDefault="0026353C">
      <w:pPr>
        <w:pStyle w:val="Standard"/>
        <w:spacing w:after="0" w:line="240" w:lineRule="auto"/>
        <w:ind w:right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Красноярск, Академгородок, 7Б,  т. 7(391)249-45-53</w:t>
      </w:r>
    </w:p>
    <w:p w:rsidR="000B22AC" w:rsidRDefault="0026353C">
      <w:pPr>
        <w:pStyle w:val="Standard"/>
        <w:spacing w:after="0" w:line="240" w:lineRule="auto"/>
        <w:ind w:right="397"/>
        <w:jc w:val="center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E-mail: dou310@mailkrsk.ru</w:t>
      </w:r>
    </w:p>
    <w:p w:rsidR="000B22AC" w:rsidRDefault="0026353C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1022402145886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КПП</w:t>
      </w:r>
      <w:r>
        <w:rPr>
          <w:rFonts w:ascii="Times New Roman" w:hAnsi="Times New Roman" w:cs="Times New Roman"/>
          <w:sz w:val="24"/>
          <w:szCs w:val="24"/>
          <w:lang w:val="en-US"/>
        </w:rPr>
        <w:t>2463029522/246301001</w:t>
      </w:r>
    </w:p>
    <w:p w:rsidR="000B22AC" w:rsidRDefault="000B22AC">
      <w:pPr>
        <w:pStyle w:val="Standard"/>
        <w:rPr>
          <w:sz w:val="24"/>
          <w:szCs w:val="24"/>
          <w:lang w:val="en-US"/>
        </w:rPr>
      </w:pPr>
    </w:p>
    <w:p w:rsidR="000B22AC" w:rsidRDefault="000B22AC">
      <w:pPr>
        <w:pStyle w:val="Standard"/>
        <w:rPr>
          <w:rFonts w:ascii="Times New Roman" w:hAnsi="Times New Roman" w:cs="Times New Roman"/>
          <w:sz w:val="24"/>
          <w:szCs w:val="24"/>
          <w:lang w:val="en-US"/>
        </w:rPr>
      </w:pPr>
    </w:p>
    <w:p w:rsidR="000B22AC" w:rsidRDefault="000B22AC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</w:p>
    <w:p w:rsidR="000B22AC" w:rsidRDefault="000B22AC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</w:p>
    <w:p w:rsidR="000B22AC" w:rsidRDefault="0026353C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Номинация: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</w:t>
      </w:r>
      <w:r>
        <w:rPr>
          <w:rFonts w:ascii="Times New Roman" w:hAnsi="Times New Roman" w:cs="Times New Roman"/>
          <w:bCs/>
          <w:sz w:val="28"/>
          <w:szCs w:val="28"/>
        </w:rPr>
        <w:t xml:space="preserve">ктуализация воспитательного потенциала в </w:t>
      </w:r>
      <w:r>
        <w:rPr>
          <w:rFonts w:ascii="Times New Roman" w:hAnsi="Times New Roman" w:cs="Times New Roman"/>
          <w:bCs/>
          <w:sz w:val="28"/>
          <w:szCs w:val="28"/>
        </w:rPr>
        <w:t>системе дошкольного образования»</w:t>
      </w:r>
    </w:p>
    <w:p w:rsidR="000B22AC" w:rsidRDefault="0026353C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«Образовательный проект «Наш мудрый друг - книга»</w:t>
      </w:r>
    </w:p>
    <w:p w:rsidR="000B22AC" w:rsidRDefault="0026353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2AC" w:rsidRDefault="0026353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проекта 10 месяцев (сентябрь 2023г. – июнь 2024г.)</w:t>
      </w:r>
    </w:p>
    <w:p w:rsidR="000B22AC" w:rsidRDefault="000B22A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B22AC" w:rsidRDefault="000B22AC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4785" w:type="dxa"/>
        <w:tblInd w:w="46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</w:tblGrid>
      <w:tr w:rsidR="000B22AC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С.С. Емельянова, педагог-психолог</w:t>
            </w:r>
          </w:p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Зорина, учитель-логопед</w:t>
            </w: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2AC" w:rsidRDefault="000B22A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B22AC" w:rsidRDefault="000B22A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B22AC" w:rsidRDefault="000B22A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B22AC" w:rsidRDefault="000B22A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B22AC" w:rsidRDefault="000B22A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B22AC" w:rsidRDefault="000B22A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B22AC" w:rsidRDefault="000B22A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B22AC" w:rsidRDefault="000B22A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B22AC" w:rsidRDefault="0026353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2023г.</w:t>
      </w:r>
    </w:p>
    <w:p w:rsidR="000B22AC" w:rsidRDefault="0026353C">
      <w:pPr>
        <w:pStyle w:val="Standar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</w:t>
      </w:r>
    </w:p>
    <w:p w:rsidR="000B22AC" w:rsidRDefault="0026353C">
      <w:pPr>
        <w:pStyle w:val="Textbody"/>
        <w:spacing w:line="360" w:lineRule="auto"/>
        <w:ind w:left="4248"/>
        <w:jc w:val="both"/>
      </w:pPr>
      <w:r>
        <w:rPr>
          <w:rFonts w:ascii="Times New Roman" w:hAnsi="Times New Roman" w:cs="Times New Roman"/>
          <w:color w:val="303030"/>
          <w:sz w:val="28"/>
          <w:szCs w:val="28"/>
        </w:rPr>
        <w:t>Как из копеек составляются рубли, так и из крупинок прочитанного составляется знание.</w:t>
      </w:r>
    </w:p>
    <w:p w:rsidR="000B22AC" w:rsidRDefault="0026353C">
      <w:pPr>
        <w:pStyle w:val="Textbody"/>
        <w:spacing w:line="360" w:lineRule="auto"/>
        <w:ind w:left="4248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 xml:space="preserve"> (В. Даль)</w:t>
      </w:r>
    </w:p>
    <w:p w:rsidR="000B22AC" w:rsidRDefault="0026353C">
      <w:pPr>
        <w:pStyle w:val="Textbody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Чтение книг развивает у ребенка мышление, воображение, память, приучает к усидчивости и самостоятельной работе, формирует мировоззрение, </w:t>
      </w:r>
      <w:r>
        <w:rPr>
          <w:rFonts w:ascii="Times New Roman" w:hAnsi="Times New Roman" w:cs="Times New Roman"/>
          <w:sz w:val="28"/>
          <w:szCs w:val="28"/>
        </w:rPr>
        <w:t>помогает справляться с жизненными трудностями, решать моральные дилеммы,  расширяет словарный запас ребенка, обогащает речь, расширяет кругозор, развивает скорость мышления. Хорошая книга учит сопереживанию, эмпатии, помогает научится отличать хорошее от п</w:t>
      </w:r>
      <w:r>
        <w:rPr>
          <w:rFonts w:ascii="Times New Roman" w:hAnsi="Times New Roman" w:cs="Times New Roman"/>
          <w:sz w:val="28"/>
          <w:szCs w:val="28"/>
        </w:rPr>
        <w:t>лохого, доброе от злого, дает возможность примерить на себя различные роли и научает стратегии преодоления трудностей и страхов.</w:t>
      </w:r>
    </w:p>
    <w:p w:rsidR="000B22AC" w:rsidRDefault="0026353C">
      <w:pPr>
        <w:pStyle w:val="Textbody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Читать детям книги это значит учить их анализировать, размышлять. Чтение помогает развивать логическое мышление, учит понимать </w:t>
      </w:r>
      <w:r>
        <w:rPr>
          <w:rFonts w:ascii="Times New Roman" w:hAnsi="Times New Roman"/>
          <w:sz w:val="28"/>
          <w:szCs w:val="28"/>
        </w:rPr>
        <w:t>причинно-следственную связь. Кроме того чтение это способ установить или улучшить взаимоотношения с ребёнком, сформировать совместные воспоминания, которые останутся на всю жизнь.</w:t>
      </w:r>
    </w:p>
    <w:p w:rsidR="000B22AC" w:rsidRDefault="0026353C">
      <w:pPr>
        <w:pStyle w:val="Textbody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Слыша правильную речь, обороты, ребенок учится мыслить и выражать свои мысли</w:t>
      </w:r>
      <w:r>
        <w:rPr>
          <w:rFonts w:ascii="Times New Roman" w:hAnsi="Times New Roman"/>
          <w:sz w:val="28"/>
          <w:szCs w:val="28"/>
        </w:rPr>
        <w:t xml:space="preserve"> правильно.</w:t>
      </w:r>
    </w:p>
    <w:p w:rsidR="000B22AC" w:rsidRDefault="0026353C">
      <w:pPr>
        <w:pStyle w:val="Textbody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которым часто читают, чувствуют близость, защищённость, безопасность.</w:t>
      </w:r>
    </w:p>
    <w:p w:rsidR="000B22AC" w:rsidRDefault="0026353C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Очень важно не упустить время и заложить  фундамент для формирования внутреннего мира ребенка -  ответить </w:t>
      </w:r>
      <w:r>
        <w:rPr>
          <w:rFonts w:ascii="Times New Roman" w:hAnsi="Times New Roman" w:cs="Times New Roman"/>
          <w:color w:val="212121"/>
          <w:sz w:val="28"/>
          <w:szCs w:val="28"/>
        </w:rPr>
        <w:t>на возникшие в его душе вопросы и сделать это посредством детс</w:t>
      </w:r>
      <w:r>
        <w:rPr>
          <w:rFonts w:ascii="Times New Roman" w:hAnsi="Times New Roman" w:cs="Times New Roman"/>
          <w:color w:val="212121"/>
          <w:sz w:val="28"/>
          <w:szCs w:val="28"/>
        </w:rPr>
        <w:t>кой книги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B22AC" w:rsidRDefault="0026353C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любви к родной литературе это первая ступенька на пути  любви к своей Родине, осознании своей духовной связи с ней, гордости за ее прошлое и настоящее.</w:t>
      </w:r>
    </w:p>
    <w:p w:rsidR="000B22AC" w:rsidRDefault="0026353C">
      <w:pPr>
        <w:pStyle w:val="Standard"/>
        <w:spacing w:line="360" w:lineRule="auto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проекта: </w:t>
      </w:r>
      <w:r>
        <w:rPr>
          <w:rFonts w:ascii="Times New Roman" w:hAnsi="Times New Roman" w:cs="Times New Roman"/>
          <w:sz w:val="28"/>
          <w:szCs w:val="28"/>
        </w:rPr>
        <w:t>Приобщение детей дошкольного возраста к русской культуре посредств</w:t>
      </w:r>
      <w:r>
        <w:rPr>
          <w:rFonts w:ascii="Times New Roman" w:hAnsi="Times New Roman" w:cs="Times New Roman"/>
          <w:sz w:val="28"/>
          <w:szCs w:val="28"/>
        </w:rPr>
        <w:t>ом знакомства с отечественной детской художественной литературой.</w:t>
      </w:r>
    </w:p>
    <w:p w:rsidR="000B22AC" w:rsidRDefault="0026353C">
      <w:pPr>
        <w:pStyle w:val="Standard"/>
        <w:spacing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Задачи:</w:t>
      </w:r>
    </w:p>
    <w:p w:rsidR="000B22AC" w:rsidRDefault="0026353C">
      <w:pPr>
        <w:pStyle w:val="Textbody"/>
        <w:numPr>
          <w:ilvl w:val="0"/>
          <w:numId w:val="14"/>
        </w:numPr>
        <w:tabs>
          <w:tab w:val="left" w:pos="720"/>
        </w:tabs>
        <w:spacing w:before="30" w:after="3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Приобщать детей к чтению.</w:t>
      </w:r>
    </w:p>
    <w:p w:rsidR="000B22AC" w:rsidRDefault="0026353C">
      <w:pPr>
        <w:pStyle w:val="Textbody"/>
        <w:numPr>
          <w:ilvl w:val="0"/>
          <w:numId w:val="10"/>
        </w:numPr>
        <w:tabs>
          <w:tab w:val="left" w:pos="720"/>
        </w:tabs>
        <w:spacing w:before="30" w:after="30" w:line="360" w:lineRule="auto"/>
        <w:jc w:val="both"/>
      </w:pPr>
      <w:r>
        <w:rPr>
          <w:rFonts w:ascii="Times New Roman" w:eastAsia="Arial Unicode MS" w:hAnsi="Times New Roman" w:cs="Times New Roman"/>
          <w:color w:val="111111"/>
          <w:sz w:val="28"/>
          <w:szCs w:val="28"/>
        </w:rPr>
        <w:t>Воспитывать у детей интерес и любовь к книге как источнику знаний и бережное отношение к ней. Учить детей создавать книгу своими руками.</w:t>
      </w:r>
    </w:p>
    <w:p w:rsidR="000B22AC" w:rsidRDefault="0026353C">
      <w:pPr>
        <w:pStyle w:val="Textbody"/>
        <w:numPr>
          <w:ilvl w:val="0"/>
          <w:numId w:val="10"/>
        </w:numPr>
        <w:tabs>
          <w:tab w:val="left" w:pos="720"/>
        </w:tabs>
        <w:spacing w:before="30" w:after="30" w:line="360" w:lineRule="auto"/>
        <w:jc w:val="both"/>
        <w:rPr>
          <w:rFonts w:ascii="Times New Roman" w:eastAsia="Arial Unicode MS" w:hAnsi="Times New Roman" w:cs="Times New Roman"/>
          <w:color w:val="111111"/>
          <w:sz w:val="28"/>
          <w:szCs w:val="28"/>
        </w:rPr>
      </w:pPr>
      <w:r>
        <w:rPr>
          <w:rFonts w:ascii="Times New Roman" w:eastAsia="Arial Unicode MS" w:hAnsi="Times New Roman" w:cs="Times New Roman"/>
          <w:color w:val="111111"/>
          <w:sz w:val="28"/>
          <w:szCs w:val="28"/>
        </w:rPr>
        <w:t xml:space="preserve">Знакомить детей с </w:t>
      </w:r>
      <w:r>
        <w:rPr>
          <w:rFonts w:ascii="Times New Roman" w:eastAsia="Arial Unicode MS" w:hAnsi="Times New Roman" w:cs="Times New Roman"/>
          <w:color w:val="111111"/>
          <w:sz w:val="28"/>
          <w:szCs w:val="28"/>
        </w:rPr>
        <w:t>детскими писателями  и их творчеством.</w:t>
      </w:r>
    </w:p>
    <w:p w:rsidR="000B22AC" w:rsidRDefault="0026353C">
      <w:pPr>
        <w:pStyle w:val="Textbody"/>
        <w:numPr>
          <w:ilvl w:val="0"/>
          <w:numId w:val="10"/>
        </w:numPr>
        <w:tabs>
          <w:tab w:val="left" w:pos="720"/>
        </w:tabs>
        <w:spacing w:before="30" w:after="3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Воспитывать положительное отношение к миру, разным видам труда, другим людям и самому себе.</w:t>
      </w:r>
    </w:p>
    <w:p w:rsidR="000B22AC" w:rsidRDefault="0026353C">
      <w:pPr>
        <w:pStyle w:val="Textbody"/>
        <w:numPr>
          <w:ilvl w:val="0"/>
          <w:numId w:val="10"/>
        </w:numPr>
        <w:tabs>
          <w:tab w:val="left" w:pos="720"/>
        </w:tabs>
        <w:spacing w:before="30" w:after="30" w:line="360" w:lineRule="auto"/>
        <w:jc w:val="both"/>
        <w:rPr>
          <w:rFonts w:ascii="Times New Roman" w:eastAsia="Arial Unicode MS" w:hAnsi="Times New Roman" w:cs="Times New Roman"/>
          <w:color w:val="111111"/>
          <w:sz w:val="28"/>
          <w:szCs w:val="28"/>
        </w:rPr>
      </w:pPr>
      <w:r>
        <w:rPr>
          <w:rFonts w:ascii="Times New Roman" w:eastAsia="Arial Unicode MS" w:hAnsi="Times New Roman" w:cs="Times New Roman"/>
          <w:color w:val="111111"/>
          <w:sz w:val="28"/>
          <w:szCs w:val="28"/>
        </w:rPr>
        <w:t>Знакомить детей с особенностями процесса создания книги, людьми, которые в этом принимают участие  (писатель, поэт, переводчи</w:t>
      </w:r>
      <w:r>
        <w:rPr>
          <w:rFonts w:ascii="Times New Roman" w:eastAsia="Arial Unicode MS" w:hAnsi="Times New Roman" w:cs="Times New Roman"/>
          <w:color w:val="111111"/>
          <w:sz w:val="28"/>
          <w:szCs w:val="28"/>
        </w:rPr>
        <w:t>к, художник-иллюстратор,  оформитель, библиотекарь, продавец книг, книгопечатник).</w:t>
      </w:r>
    </w:p>
    <w:p w:rsidR="000B22AC" w:rsidRDefault="0026353C">
      <w:pPr>
        <w:pStyle w:val="Textbody"/>
        <w:numPr>
          <w:ilvl w:val="0"/>
          <w:numId w:val="10"/>
        </w:numPr>
        <w:tabs>
          <w:tab w:val="left" w:pos="720"/>
        </w:tabs>
        <w:spacing w:before="30" w:after="3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Способствовать развитию эмпатии (способности откликаться на эмоции людей, проявлять сочувствие, сопереживание, содействие).</w:t>
      </w:r>
    </w:p>
    <w:p w:rsidR="000B22AC" w:rsidRDefault="0026353C">
      <w:pPr>
        <w:pStyle w:val="Textbody"/>
        <w:numPr>
          <w:ilvl w:val="0"/>
          <w:numId w:val="10"/>
        </w:numPr>
        <w:tabs>
          <w:tab w:val="left" w:pos="720"/>
        </w:tabs>
        <w:spacing w:before="30" w:after="30" w:line="360" w:lineRule="auto"/>
        <w:jc w:val="both"/>
        <w:rPr>
          <w:rFonts w:ascii="Times New Roman" w:eastAsia="Arial Unicode MS" w:hAnsi="Times New Roman" w:cs="Times New Roman"/>
          <w:color w:val="111111"/>
          <w:sz w:val="28"/>
          <w:szCs w:val="28"/>
        </w:rPr>
      </w:pPr>
      <w:r>
        <w:rPr>
          <w:rFonts w:ascii="Times New Roman" w:eastAsia="Arial Unicode MS" w:hAnsi="Times New Roman" w:cs="Times New Roman"/>
          <w:color w:val="111111"/>
          <w:sz w:val="28"/>
          <w:szCs w:val="28"/>
        </w:rPr>
        <w:t>Воспитывать бережное отношение дошкольников к кни</w:t>
      </w:r>
      <w:r>
        <w:rPr>
          <w:rFonts w:ascii="Times New Roman" w:eastAsia="Arial Unicode MS" w:hAnsi="Times New Roman" w:cs="Times New Roman"/>
          <w:color w:val="111111"/>
          <w:sz w:val="28"/>
          <w:szCs w:val="28"/>
        </w:rPr>
        <w:t>ге, как результату труда многих людей.</w:t>
      </w:r>
    </w:p>
    <w:p w:rsidR="000B22AC" w:rsidRDefault="0026353C">
      <w:pPr>
        <w:pStyle w:val="Textbody"/>
        <w:numPr>
          <w:ilvl w:val="0"/>
          <w:numId w:val="10"/>
        </w:numPr>
        <w:tabs>
          <w:tab w:val="left" w:pos="720"/>
        </w:tabs>
        <w:spacing w:before="30" w:after="30" w:line="360" w:lineRule="auto"/>
        <w:jc w:val="both"/>
        <w:rPr>
          <w:rFonts w:ascii="Times New Roman" w:eastAsia="Arial Unicode MS" w:hAnsi="Times New Roman" w:cs="Times New Roman"/>
          <w:color w:val="111111"/>
          <w:sz w:val="28"/>
          <w:szCs w:val="28"/>
        </w:rPr>
      </w:pPr>
      <w:r>
        <w:rPr>
          <w:rFonts w:ascii="Times New Roman" w:eastAsia="Arial Unicode MS" w:hAnsi="Times New Roman" w:cs="Times New Roman"/>
          <w:color w:val="111111"/>
          <w:sz w:val="28"/>
          <w:szCs w:val="28"/>
        </w:rPr>
        <w:t>Развивать познавательные, творческие способности у детей через совместное чтение, умение вести диалог, выразительно рассказывать, импровизировать сказки, разучивать и декламировать стихи.</w:t>
      </w:r>
    </w:p>
    <w:p w:rsidR="000B22AC" w:rsidRDefault="0026353C">
      <w:pPr>
        <w:pStyle w:val="Textbody"/>
        <w:numPr>
          <w:ilvl w:val="0"/>
          <w:numId w:val="10"/>
        </w:numPr>
        <w:tabs>
          <w:tab w:val="left" w:pos="720"/>
        </w:tabs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Привлекать родителей к пробле</w:t>
      </w:r>
      <w:r>
        <w:rPr>
          <w:rFonts w:ascii="Times New Roman" w:hAnsi="Times New Roman"/>
          <w:color w:val="000000"/>
          <w:sz w:val="28"/>
          <w:szCs w:val="28"/>
        </w:rPr>
        <w:t>ме домашнего чтения.</w:t>
      </w:r>
    </w:p>
    <w:p w:rsidR="000B22AC" w:rsidRDefault="0026353C">
      <w:pPr>
        <w:pStyle w:val="Textbody"/>
        <w:numPr>
          <w:ilvl w:val="0"/>
          <w:numId w:val="10"/>
        </w:numPr>
        <w:tabs>
          <w:tab w:val="left" w:pos="720"/>
        </w:tabs>
        <w:spacing w:before="30" w:after="3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Оказывать помощь родителям в организации семейного чтения (формирование возрастного репертуара чтения, помощь в создании пространства для диалога взрослого и ребенка)</w:t>
      </w:r>
    </w:p>
    <w:p w:rsidR="000B22AC" w:rsidRDefault="0026353C">
      <w:pPr>
        <w:pStyle w:val="Textbody"/>
        <w:numPr>
          <w:ilvl w:val="0"/>
          <w:numId w:val="10"/>
        </w:numPr>
        <w:tabs>
          <w:tab w:val="left" w:pos="720"/>
        </w:tabs>
        <w:spacing w:before="30" w:after="3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Знакомить детей и родителей с истоками культуры и культурными традиц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иями.</w:t>
      </w:r>
    </w:p>
    <w:p w:rsidR="000B22AC" w:rsidRDefault="000B22AC">
      <w:pPr>
        <w:pStyle w:val="a7"/>
        <w:tabs>
          <w:tab w:val="left" w:pos="1440"/>
        </w:tabs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2AC" w:rsidRDefault="0026353C">
      <w:pPr>
        <w:pStyle w:val="a7"/>
        <w:spacing w:line="360" w:lineRule="auto"/>
        <w:ind w:left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Вид проекта</w:t>
      </w:r>
      <w:r>
        <w:rPr>
          <w:rFonts w:ascii="Times New Roman" w:hAnsi="Times New Roman" w:cs="Times New Roman"/>
          <w:sz w:val="28"/>
          <w:szCs w:val="28"/>
        </w:rPr>
        <w:t>: среднесрочный, групповой, информационно-творческий, социально-значимый.</w:t>
      </w:r>
    </w:p>
    <w:p w:rsidR="000B22AC" w:rsidRDefault="0026353C">
      <w:pPr>
        <w:pStyle w:val="a7"/>
        <w:spacing w:line="360" w:lineRule="auto"/>
        <w:ind w:left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 реализации проекта</w:t>
      </w:r>
      <w:r>
        <w:rPr>
          <w:rFonts w:ascii="Times New Roman" w:hAnsi="Times New Roman" w:cs="Times New Roman"/>
          <w:sz w:val="28"/>
          <w:szCs w:val="28"/>
        </w:rPr>
        <w:t>: сентябрь 2023г. - июнь 2024г.</w:t>
      </w:r>
    </w:p>
    <w:p w:rsidR="000B22AC" w:rsidRDefault="0026353C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0B22AC" w:rsidRDefault="0026353C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– воспитанники МБДОУ №310 (младшая группа «Смешарики», средняя группа «Росинки», старшая </w:t>
      </w:r>
      <w:r>
        <w:rPr>
          <w:rFonts w:ascii="Times New Roman" w:hAnsi="Times New Roman" w:cs="Times New Roman"/>
          <w:sz w:val="28"/>
          <w:szCs w:val="28"/>
        </w:rPr>
        <w:t>группа «Звездочки», разновозрастная группа «Пчелки»), воспитатели, родители, педагог-психолог, учитель-логопед.</w:t>
      </w:r>
    </w:p>
    <w:p w:rsidR="000B22AC" w:rsidRDefault="0026353C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проекта:</w:t>
      </w:r>
    </w:p>
    <w:p w:rsidR="000B22AC" w:rsidRDefault="0026353C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0B22AC" w:rsidRDefault="0026353C">
      <w:pPr>
        <w:pStyle w:val="Standard"/>
        <w:numPr>
          <w:ilvl w:val="0"/>
          <w:numId w:val="15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Знают детских русских писателей и поэтов (из рекомендованного списка ФОП).</w:t>
      </w:r>
    </w:p>
    <w:p w:rsidR="000B22AC" w:rsidRDefault="0026353C">
      <w:pPr>
        <w:pStyle w:val="Standard"/>
        <w:numPr>
          <w:ilvl w:val="0"/>
          <w:numId w:val="15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Умеют сопереживать героям книг, </w:t>
      </w:r>
      <w:r>
        <w:rPr>
          <w:rFonts w:ascii="Times New Roman" w:hAnsi="Times New Roman" w:cs="Times New Roman"/>
          <w:sz w:val="28"/>
          <w:szCs w:val="28"/>
        </w:rPr>
        <w:t>определять их характер (зло-добро), равняются на положительных героев.</w:t>
      </w:r>
    </w:p>
    <w:p w:rsidR="000B22AC" w:rsidRDefault="0026353C">
      <w:pPr>
        <w:pStyle w:val="Standard"/>
        <w:numPr>
          <w:ilvl w:val="0"/>
          <w:numId w:val="15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удовольствием посещают библиотеку, умеют самостоятельно подбирать художественные произведения для семейного чтения. </w:t>
      </w:r>
    </w:p>
    <w:p w:rsidR="000B22AC" w:rsidRDefault="0026353C">
      <w:pPr>
        <w:pStyle w:val="Standard"/>
        <w:numPr>
          <w:ilvl w:val="0"/>
          <w:numId w:val="15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Бережно относятся к книге (при необходимости могут отремонтировать</w:t>
      </w:r>
      <w:r>
        <w:rPr>
          <w:rFonts w:ascii="Times New Roman" w:hAnsi="Times New Roman" w:cs="Times New Roman"/>
          <w:sz w:val="28"/>
          <w:szCs w:val="28"/>
        </w:rPr>
        <w:t xml:space="preserve"> книжку самостоятельно или с помощью взрослых).</w:t>
      </w:r>
    </w:p>
    <w:p w:rsidR="000B22AC" w:rsidRDefault="0026353C">
      <w:pPr>
        <w:pStyle w:val="Standard"/>
        <w:numPr>
          <w:ilvl w:val="0"/>
          <w:numId w:val="15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Знакомы с профессиями людей принимающие участие в создании книги.</w:t>
      </w:r>
    </w:p>
    <w:p w:rsidR="000B22AC" w:rsidRDefault="0026353C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Родители:</w:t>
      </w:r>
    </w:p>
    <w:p w:rsidR="000B22AC" w:rsidRDefault="0026353C">
      <w:pPr>
        <w:pStyle w:val="Standard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Осознают ценность чтения и влияние книги на формирование личности ребенка.</w:t>
      </w:r>
    </w:p>
    <w:p w:rsidR="000B22AC" w:rsidRDefault="0026353C">
      <w:pPr>
        <w:pStyle w:val="Standard"/>
        <w:numPr>
          <w:ilvl w:val="0"/>
          <w:numId w:val="16"/>
        </w:numPr>
        <w:spacing w:line="360" w:lineRule="auto"/>
        <w:jc w:val="both"/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Умеют выбирать книгу для чтения ребенку опираясь на возра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стную доступность и ее ценность для формирования личности ребенка.</w:t>
      </w:r>
    </w:p>
    <w:p w:rsidR="000B22AC" w:rsidRDefault="0026353C">
      <w:pPr>
        <w:pStyle w:val="Standard"/>
        <w:numPr>
          <w:ilvl w:val="0"/>
          <w:numId w:val="16"/>
        </w:numPr>
        <w:spacing w:line="360" w:lineRule="auto"/>
        <w:jc w:val="both"/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Знакомы с различными формами работы с книгой.</w:t>
      </w:r>
    </w:p>
    <w:p w:rsidR="000B22AC" w:rsidRDefault="0026353C">
      <w:pPr>
        <w:pStyle w:val="Standard"/>
        <w:numPr>
          <w:ilvl w:val="0"/>
          <w:numId w:val="16"/>
        </w:numPr>
        <w:spacing w:line="360" w:lineRule="auto"/>
        <w:jc w:val="both"/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Принимают участие в совместной продуктивной деятельности, в посещении с детьми детской библиотеки и организации семейного чтения.</w:t>
      </w:r>
    </w:p>
    <w:p w:rsidR="000B22AC" w:rsidRDefault="0026353C">
      <w:pPr>
        <w:pStyle w:val="Standard"/>
        <w:spacing w:before="30" w:after="3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Воспитатели:</w:t>
      </w:r>
    </w:p>
    <w:p w:rsidR="000B22AC" w:rsidRDefault="0026353C">
      <w:pPr>
        <w:pStyle w:val="Standard"/>
        <w:numPr>
          <w:ilvl w:val="0"/>
          <w:numId w:val="17"/>
        </w:numPr>
        <w:spacing w:before="30" w:after="3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Знакомы с различными формами работы с ознакомлением детей дошкольного возраста с детской литературой.</w:t>
      </w:r>
    </w:p>
    <w:p w:rsidR="000B22AC" w:rsidRDefault="0026353C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в рамках проекта:</w:t>
      </w:r>
    </w:p>
    <w:p w:rsidR="000B22AC" w:rsidRDefault="0026353C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реализовывается в МБДОУ №310.</w:t>
      </w:r>
    </w:p>
    <w:p w:rsidR="000B22AC" w:rsidRDefault="0026353C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</w:rPr>
        <w:t>:  художественно-эстетическое развитие.</w:t>
      </w:r>
    </w:p>
    <w:p w:rsidR="000B22AC" w:rsidRDefault="0026353C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Интегрируемые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познавательное, речевое, социально-коммуникативное.</w:t>
      </w:r>
    </w:p>
    <w:p w:rsidR="000B22AC" w:rsidRDefault="0026353C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Формы реализации проекта</w:t>
      </w:r>
      <w:r>
        <w:rPr>
          <w:rFonts w:ascii="Times New Roman" w:hAnsi="Times New Roman" w:cs="Times New Roman"/>
          <w:sz w:val="28"/>
          <w:szCs w:val="28"/>
        </w:rPr>
        <w:t>: непосредственно-образовательная деятельность, совместная деятельность взрослого и ребенка, совместная деятельность детей, художественно-творческая деятельность.</w:t>
      </w:r>
    </w:p>
    <w:p w:rsidR="000B22AC" w:rsidRDefault="0026353C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методы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приёмы</w:t>
      </w:r>
      <w:r>
        <w:rPr>
          <w:rFonts w:ascii="Times New Roman" w:hAnsi="Times New Roman" w:cs="Times New Roman"/>
          <w:sz w:val="28"/>
          <w:szCs w:val="28"/>
        </w:rPr>
        <w:t>: беседа, рассматривание иллюстраций, чтение художественных произведений,  разучивание стихотворений, продуктивная деятельность, дидактические и ролевые игры.</w:t>
      </w:r>
    </w:p>
    <w:p w:rsidR="000B22AC" w:rsidRDefault="0026353C">
      <w:pPr>
        <w:pStyle w:val="Standar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 по проекту: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5235"/>
        <w:gridCol w:w="2336"/>
      </w:tblGrid>
      <w:tr w:rsidR="000B22AC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этап:</w:t>
            </w:r>
          </w:p>
          <w:p w:rsidR="000B22AC" w:rsidRDefault="000B22A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 — 30.09.2023</w:t>
            </w:r>
          </w:p>
        </w:tc>
        <w:tc>
          <w:tcPr>
            <w:tcW w:w="5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a7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Проведение анкетирования с родителями «Чтение художественной литературы дома»</w:t>
            </w:r>
          </w:p>
          <w:p w:rsidR="000B22AC" w:rsidRDefault="0026353C">
            <w:pPr>
              <w:pStyle w:val="a7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Беседа — анкетирование с детьми.</w:t>
            </w:r>
          </w:p>
          <w:p w:rsidR="000B22AC" w:rsidRDefault="0026353C">
            <w:pPr>
              <w:pStyle w:val="a7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Определение целей и задач проекта.</w:t>
            </w:r>
          </w:p>
          <w:p w:rsidR="000B22AC" w:rsidRDefault="0026353C">
            <w:pPr>
              <w:pStyle w:val="a7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сбор информационного материала создание условий для организации работы составление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плана мероприятий по организации детской деятельности.</w:t>
            </w:r>
          </w:p>
          <w:p w:rsidR="000B22AC" w:rsidRDefault="0026353C">
            <w:pPr>
              <w:pStyle w:val="a7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Оформление проекта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 Емельянова</w:t>
            </w:r>
          </w:p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Зорина</w:t>
            </w: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пространства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 МБДОУ №310 (согласно приложению №3)</w:t>
            </w:r>
          </w:p>
          <w:p w:rsidR="000B22AC" w:rsidRDefault="0026353C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Информационно-просветительское мероприятие (беседа) «Кто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такой писатель. Знакомство с писателем Б.С.Житковым»</w:t>
            </w:r>
          </w:p>
          <w:p w:rsidR="000B22AC" w:rsidRDefault="0026353C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 мероприятие (беседа) «Кто такой поэт. Знакомство с писателем Новелла Матвеева»</w:t>
            </w:r>
          </w:p>
          <w:p w:rsidR="000B22AC" w:rsidRDefault="0026353C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творчеством Житкова, Матвеевой</w:t>
            </w:r>
          </w:p>
          <w:p w:rsidR="000B22AC" w:rsidRDefault="0026353C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современных детских поэтов</w:t>
            </w:r>
          </w:p>
          <w:p w:rsidR="000B22AC" w:rsidRDefault="0026353C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«Значение чтения для развития речи ребенка»</w:t>
            </w:r>
          </w:p>
          <w:p w:rsidR="000B22AC" w:rsidRDefault="0026353C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им.Блока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С.С.Емельянова</w:t>
            </w: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С.С.Емельянова</w:t>
            </w: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С.С.Емельянова</w:t>
            </w: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В.А.Зорина</w:t>
            </w: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С.С.</w:t>
            </w: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пространства библиотеки 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№310 (согласно приложению №3)</w:t>
            </w:r>
          </w:p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 мероприятие (беседа) «Кто такой переводчик. Знакомство с писателем С.Я.Маршак»</w:t>
            </w:r>
          </w:p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 мероприятие (беседа) «Знакомство с писателем Н.Н.Носов»</w:t>
            </w:r>
          </w:p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творчеством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ршака, Носова.</w:t>
            </w:r>
          </w:p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«Стихи для мамы»</w:t>
            </w:r>
          </w:p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«Буккроссинг – путешествие книжки»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С.С.Емельянова</w:t>
            </w: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В,А,Зорина</w:t>
            </w:r>
          </w:p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С.С.Емельянова</w:t>
            </w: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пространства библиотеки МБДОУ №310 (согласно приложению №3)</w:t>
            </w:r>
          </w:p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Информационно-просветительское мероприятие (беседа) «Знакомство с писателем В.Драгунский» </w:t>
            </w:r>
          </w:p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 мероприятие (беседа) «Знакомство с писателем В.В.Бианки»</w:t>
            </w:r>
          </w:p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творчеством Драгунского и Бианки</w:t>
            </w:r>
          </w:p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 мероприятие (беседа) «Зима в произведениях русских писателей»</w:t>
            </w:r>
          </w:p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книжки-малышки по зимней сказке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С.С.Емельянова</w:t>
            </w: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С.С.Емельянова</w:t>
            </w: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с детьми</w:t>
            </w: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пространства библиотеки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№310 (согласно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приложению №3)</w:t>
            </w:r>
          </w:p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Информационно-просветительское мероприятие ( беседа) «Знакомство с писателем Т.И. Александрова» </w:t>
            </w:r>
          </w:p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Информационно-просветительское мероприятие ( беседа) «Знакомство с писателем П.П .Бажов» </w:t>
            </w:r>
          </w:p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творчеством Бажова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Александровой</w:t>
            </w:r>
          </w:p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 «Сказы Бажова»</w:t>
            </w:r>
          </w:p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«Книжкина больница» мастер-класс по ремонту книг.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С.С.Емельянова</w:t>
            </w: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родители</w:t>
            </w: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С.С.Емельянова, воспитатели</w:t>
            </w: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пространства библиотеки МБДОУ №310 (согласно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приложению №3)</w:t>
            </w:r>
          </w:p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 мероприятие (просмотр мультфильма, беседа) «Богатырская слава»</w:t>
            </w:r>
          </w:p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русскими былинами про богатырей</w:t>
            </w:r>
          </w:p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 «Богатырская слава»</w:t>
            </w:r>
          </w:p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«Роль фольклора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воспитании и развитии детей»</w:t>
            </w:r>
          </w:p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посвященная всемирному дню дарения книг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С.С.Емельянова</w:t>
            </w: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С.С.Емельянова В.А.Зорина</w:t>
            </w: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С.С.Емельянова</w:t>
            </w: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пространства библиотеки МБДОУ №310 (согласно приложению №3)</w:t>
            </w:r>
          </w:p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Информационно-просветительское мероприятие ( беседа) «Знакомство с писателем И.Токмакова» </w:t>
            </w:r>
          </w:p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Информационно-просветительское мероприятие ( беседа) «Знакомство с писателем К.И.Чуковский» </w:t>
            </w:r>
          </w:p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творчеством  Такмакова, Чуковский</w:t>
            </w:r>
          </w:p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ельское мероприятие «Краса-девица на все руки мастерица»</w:t>
            </w:r>
          </w:p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«Женское рукоделие»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С.С.Емельянова</w:t>
            </w: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С.С.Емельянова</w:t>
            </w:r>
          </w:p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В.А.Зорина</w:t>
            </w: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пространства библиотеки МБДОУ №310 (согласно приложению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№3)</w:t>
            </w:r>
          </w:p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Информационно-просветительское мероприятие ( беседа) «Знакомство с писателем В.Берестов» </w:t>
            </w:r>
          </w:p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творчеством  В.Берестова</w:t>
            </w:r>
          </w:p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«Что за прелесть эти сказки»</w:t>
            </w:r>
          </w:p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С.С.Емельянова</w:t>
            </w: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 музыкальный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И.В.Горбунова</w:t>
            </w: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В.А.Зорина</w:t>
            </w: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пространства библиотеки МБДОУ №310 (согласно приложению №3)</w:t>
            </w:r>
          </w:p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Информационно-просветительское мероприятие ( беседа) «Знакомство с писателем В.Астафьев» </w:t>
            </w:r>
          </w:p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творчеством  В.Астафьева</w:t>
            </w:r>
          </w:p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«Писатели Красноярья»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С.С.</w:t>
            </w: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С.С.</w:t>
            </w: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пространства библиотеки МБДОУ №310 (согласно приложению №3)</w:t>
            </w:r>
          </w:p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Информационно-просветительское мероприятие ( беседа) «Знакомство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писателем Ю.Мориц» </w:t>
            </w:r>
          </w:p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Информационно-просветительское мероприятие ( беседа) «Знакомство с писателем А.С.Пушкин» </w:t>
            </w:r>
          </w:p>
          <w:p w:rsidR="000B22AC" w:rsidRDefault="0026353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творчеством  Ю.Мориц, А.С.Пушкина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С.С.</w:t>
            </w: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0B22A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AC" w:rsidRDefault="00263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0B22AC" w:rsidRDefault="000B22AC">
      <w:pPr>
        <w:pStyle w:val="Textbody"/>
        <w:spacing w:after="0" w:line="240" w:lineRule="auto"/>
        <w:ind w:firstLine="568"/>
        <w:jc w:val="both"/>
        <w:rPr>
          <w:color w:val="000000"/>
          <w:sz w:val="20"/>
        </w:rPr>
      </w:pPr>
    </w:p>
    <w:p w:rsidR="000B22AC" w:rsidRDefault="0026353C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результатов реализации проекта:</w:t>
      </w:r>
    </w:p>
    <w:p w:rsidR="000B22AC" w:rsidRDefault="0026353C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>результативности деятельности по проекту производится по результатам наблюдения за детьми и анкетирование родителей (Приложение №1)</w:t>
      </w:r>
    </w:p>
    <w:p w:rsidR="000B22AC" w:rsidRDefault="0026353C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Распространение результатов проекта:</w:t>
      </w:r>
    </w:p>
    <w:p w:rsidR="000B22AC" w:rsidRDefault="0026353C">
      <w:pPr>
        <w:pStyle w:val="Standard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опыта реализации проекта на педагогическом совете МБДОУ №310.</w:t>
      </w:r>
    </w:p>
    <w:p w:rsidR="000B22AC" w:rsidRDefault="0026353C">
      <w:pPr>
        <w:pStyle w:val="Standard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Успешные эл</w:t>
      </w:r>
      <w:r>
        <w:rPr>
          <w:rFonts w:ascii="Times New Roman" w:hAnsi="Times New Roman" w:cs="Times New Roman"/>
          <w:sz w:val="28"/>
          <w:szCs w:val="28"/>
        </w:rPr>
        <w:t>ементы проекта включить в ежегодный план работы МБДОУ №310</w:t>
      </w:r>
    </w:p>
    <w:p w:rsidR="000B22AC" w:rsidRDefault="0026353C">
      <w:pPr>
        <w:pStyle w:val="Standard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успешной реализации проекта тиражировать опыт через СМИ</w:t>
      </w:r>
    </w:p>
    <w:p w:rsidR="000B22AC" w:rsidRDefault="0026353C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Устойчивость проекта</w:t>
      </w: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4927"/>
      </w:tblGrid>
      <w:tr w:rsidR="000B22AC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риски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решения</w:t>
            </w: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родителей от участия в проекте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с родителями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 и информационные листки, с использованием результатов исследований ведущих педагогов и психологов о пользе чтения для развития и воспитания детей.</w:t>
            </w: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печатных изданий в соответствии с ФОП (нет требуемых авторов в библиотечном фонде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блиотеки им. Блока)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электронного варианта произведений нужного автора или оформление запроса в обменный фонд краевой библиотеки.</w:t>
            </w: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мотивация воспитателей в реализации проекта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Ходатайство в комиссию по стимулирующим выплатам с целью материально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стимуляции педагогов участвующих в реализации проекта.</w:t>
            </w:r>
          </w:p>
        </w:tc>
      </w:tr>
    </w:tbl>
    <w:p w:rsidR="000B22AC" w:rsidRDefault="0026353C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 проекта </w:t>
      </w:r>
    </w:p>
    <w:p w:rsidR="000B22AC" w:rsidRDefault="0026353C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материалы (писчая бумага, краска для принтера, листы для ламинирования).</w:t>
      </w:r>
    </w:p>
    <w:p w:rsidR="000B22AC" w:rsidRDefault="0026353C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B22AC" w:rsidRDefault="0026353C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Арбузова В. Ф. Беседа с детьми «Какие бывают книги»</w:t>
      </w:r>
    </w:p>
    <w:p w:rsidR="000B22AC" w:rsidRDefault="0026353C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Карасени С. В. «Путешествие в прошл</w:t>
      </w:r>
      <w:r>
        <w:rPr>
          <w:rFonts w:ascii="Times New Roman" w:hAnsi="Times New Roman" w:cs="Times New Roman"/>
          <w:sz w:val="28"/>
          <w:szCs w:val="28"/>
        </w:rPr>
        <w:t>ое книги».</w:t>
      </w:r>
    </w:p>
    <w:p w:rsidR="000B22AC" w:rsidRDefault="0026353C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Карпунина О. Г. «Книжкина больница».</w:t>
      </w:r>
    </w:p>
    <w:p w:rsidR="000B22AC" w:rsidRDefault="0026353C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Князева О.Л., Маханева М.Д. «Приобщение детей к истокам русской народной культуры». – СП, Детство-пресс 2023г.</w:t>
      </w:r>
    </w:p>
    <w:p w:rsidR="000B22AC" w:rsidRDefault="0026353C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Поликарпова И. Б. Конспект сюжетно-ролевой игры «Библиотека».</w:t>
      </w:r>
    </w:p>
    <w:p w:rsidR="000B22AC" w:rsidRDefault="0026353C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Праздник книги и чтения. Сборник </w:t>
      </w:r>
      <w:r>
        <w:rPr>
          <w:rFonts w:ascii="Times New Roman" w:hAnsi="Times New Roman" w:cs="Times New Roman"/>
          <w:sz w:val="28"/>
          <w:szCs w:val="28"/>
        </w:rPr>
        <w:t>сценариев по привлечению детей к чтению и умению работать с информацией. Российская государственная детская библиотека-М: Школьная библиотека Программа поддержки чтения.</w:t>
      </w:r>
    </w:p>
    <w:p w:rsidR="000B22AC" w:rsidRDefault="0026353C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Ушакова О.С. «Знакомим с литературой детей 5-7 лет» -М.: -2017 г.</w:t>
      </w:r>
    </w:p>
    <w:p w:rsidR="000B22AC" w:rsidRDefault="0026353C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Федеральная образова</w:t>
      </w:r>
      <w:r>
        <w:rPr>
          <w:rFonts w:ascii="Times New Roman" w:hAnsi="Times New Roman" w:cs="Times New Roman"/>
          <w:sz w:val="28"/>
          <w:szCs w:val="28"/>
        </w:rPr>
        <w:t>тельная программа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2AC" w:rsidRDefault="000B22AC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2AC" w:rsidRDefault="000B22AC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2AC" w:rsidRDefault="000B22AC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2AC" w:rsidRDefault="000B22AC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2AC" w:rsidRDefault="000B22AC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2AC" w:rsidRDefault="000B22AC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2AC" w:rsidRDefault="000B22AC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2AC" w:rsidRDefault="000B22AC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2AC" w:rsidRDefault="000B22AC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2AC" w:rsidRDefault="000B22AC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2AC" w:rsidRDefault="000B22AC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2AC" w:rsidRDefault="000B22AC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2AC" w:rsidRDefault="000B22AC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2AC" w:rsidRDefault="000B22AC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2AC" w:rsidRDefault="000B22AC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2AC" w:rsidRDefault="000B22AC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2AC" w:rsidRDefault="000B22AC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2AC" w:rsidRDefault="000B22AC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2AC" w:rsidRDefault="000B22AC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2AC" w:rsidRDefault="0026353C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</w:p>
    <w:p w:rsidR="000B22AC" w:rsidRDefault="0026353C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 </w:t>
      </w:r>
    </w:p>
    <w:p w:rsidR="000B22AC" w:rsidRDefault="0026353C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 оценки результатов проекта</w:t>
      </w:r>
    </w:p>
    <w:p w:rsidR="000B22AC" w:rsidRDefault="0026353C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Анкета-опросник для родителей: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2AC" w:rsidRDefault="0026353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 часто вы читаете ребенку книги? (выберите ответ)</w:t>
      </w:r>
    </w:p>
    <w:p w:rsidR="000B22AC" w:rsidRDefault="0026353C">
      <w:pPr>
        <w:pStyle w:val="Standard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вечер</w:t>
      </w:r>
    </w:p>
    <w:p w:rsidR="000B22AC" w:rsidRDefault="0026353C">
      <w:pPr>
        <w:pStyle w:val="Standard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выходные дни</w:t>
      </w:r>
    </w:p>
    <w:p w:rsidR="000B22AC" w:rsidRDefault="0026353C">
      <w:pPr>
        <w:pStyle w:val="Standard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Хотелось бы </w:t>
      </w:r>
      <w:r>
        <w:rPr>
          <w:rFonts w:ascii="Times New Roman" w:hAnsi="Times New Roman" w:cs="Times New Roman"/>
          <w:sz w:val="24"/>
          <w:szCs w:val="24"/>
        </w:rPr>
        <w:t>чаще, но нет возможности</w:t>
      </w:r>
    </w:p>
    <w:p w:rsidR="000B22AC" w:rsidRDefault="0026353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 вы выбираете книгу для чтения ребенку? (выберите ответ)</w:t>
      </w:r>
    </w:p>
    <w:p w:rsidR="000B22AC" w:rsidRDefault="0026353C">
      <w:pPr>
        <w:pStyle w:val="Standard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Ориентируюсь на выбор ребенка</w:t>
      </w:r>
    </w:p>
    <w:p w:rsidR="000B22AC" w:rsidRDefault="0026353C">
      <w:pPr>
        <w:pStyle w:val="Standard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Предпочитаю книги с яркими красивыми иллюстрациями</w:t>
      </w:r>
    </w:p>
    <w:p w:rsidR="000B22AC" w:rsidRDefault="0026353C">
      <w:pPr>
        <w:pStyle w:val="Standard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Подбираю литературу, которая поможет формировать положительные качества моего ребенка</w:t>
      </w:r>
    </w:p>
    <w:p w:rsidR="000B22AC" w:rsidRDefault="0026353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Какое время вы выбираете для чтения книги ребенку?  (выберите ответ)</w:t>
      </w:r>
    </w:p>
    <w:p w:rsidR="000B22AC" w:rsidRDefault="0026353C">
      <w:pPr>
        <w:pStyle w:val="Standard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сном, когда ребенок лежит в кровати</w:t>
      </w:r>
    </w:p>
    <w:p w:rsidR="000B22AC" w:rsidRDefault="0026353C">
      <w:pPr>
        <w:pStyle w:val="Standard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Вечером, когда есть время</w:t>
      </w:r>
    </w:p>
    <w:p w:rsidR="000B22AC" w:rsidRDefault="0026353C">
      <w:pPr>
        <w:pStyle w:val="Standard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вариант</w:t>
      </w:r>
    </w:p>
    <w:p w:rsidR="000B22AC" w:rsidRDefault="0026353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Обсуждаете ли вы с ребенком прочитанное? (выберите ответ)</w:t>
      </w:r>
    </w:p>
    <w:p w:rsidR="000B22AC" w:rsidRDefault="0026353C">
      <w:pPr>
        <w:pStyle w:val="Standard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0B22AC" w:rsidRDefault="0026353C">
      <w:pPr>
        <w:pStyle w:val="Standard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0B22AC" w:rsidRDefault="0026353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Посещаете ли вы с ребенком библио</w:t>
      </w:r>
      <w:r>
        <w:rPr>
          <w:rFonts w:ascii="Times New Roman" w:hAnsi="Times New Roman" w:cs="Times New Roman"/>
          <w:sz w:val="24"/>
          <w:szCs w:val="24"/>
        </w:rPr>
        <w:t>теку? (выберите ответ)</w:t>
      </w:r>
    </w:p>
    <w:p w:rsidR="000B22AC" w:rsidRDefault="0026353C">
      <w:pPr>
        <w:pStyle w:val="Standard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это традиция</w:t>
      </w:r>
    </w:p>
    <w:p w:rsidR="000B22AC" w:rsidRDefault="0026353C">
      <w:pPr>
        <w:pStyle w:val="Standard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несколько раз (ходим иногда)</w:t>
      </w:r>
    </w:p>
    <w:p w:rsidR="000B22AC" w:rsidRDefault="0026353C">
      <w:pPr>
        <w:pStyle w:val="Standard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но планировали</w:t>
      </w:r>
    </w:p>
    <w:p w:rsidR="000B22AC" w:rsidRDefault="0026353C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- наблюдение за поведением детей во время чтения</w:t>
      </w: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1460"/>
        <w:gridCol w:w="1218"/>
        <w:gridCol w:w="1598"/>
        <w:gridCol w:w="1391"/>
        <w:gridCol w:w="1457"/>
        <w:gridCol w:w="1485"/>
      </w:tblGrid>
      <w:tr w:rsidR="000B22AC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Имя ребенка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Внимательно слушает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Задает вопросы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Проявляет интерес к иллюстрациям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Сопереживает </w:t>
            </w:r>
            <w:r>
              <w:rPr>
                <w:rFonts w:ascii="Times New Roman" w:hAnsi="Times New Roman" w:cs="Times New Roman"/>
              </w:rPr>
              <w:t xml:space="preserve">героям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Бережно относится к книге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2AC" w:rsidRDefault="0026353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Знает кто такой поэт, писатель, сказочник, иллюстратор, </w:t>
            </w:r>
            <w:r>
              <w:rPr>
                <w:rFonts w:ascii="Times New Roman" w:hAnsi="Times New Roman" w:cs="Times New Roman"/>
              </w:rPr>
              <w:lastRenderedPageBreak/>
              <w:t>художник</w:t>
            </w:r>
          </w:p>
        </w:tc>
      </w:tr>
    </w:tbl>
    <w:p w:rsidR="000B22AC" w:rsidRDefault="000B22AC">
      <w:pPr>
        <w:pStyle w:val="Standard"/>
        <w:spacing w:line="360" w:lineRule="auto"/>
        <w:ind w:left="720"/>
        <w:jc w:val="both"/>
      </w:pPr>
    </w:p>
    <w:p w:rsidR="000B22AC" w:rsidRDefault="0026353C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B22AC" w:rsidRDefault="0026353C">
      <w:pPr>
        <w:pStyle w:val="Textbody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Темы консультаций для родителей:</w:t>
      </w:r>
    </w:p>
    <w:p w:rsidR="000B22AC" w:rsidRDefault="0026353C">
      <w:pPr>
        <w:pStyle w:val="Textbody"/>
        <w:numPr>
          <w:ilvl w:val="0"/>
          <w:numId w:val="26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«Роль чтения в жизни ребенка»</w:t>
      </w:r>
    </w:p>
    <w:p w:rsidR="000B22AC" w:rsidRDefault="0026353C">
      <w:pPr>
        <w:pStyle w:val="Textbody"/>
        <w:numPr>
          <w:ilvl w:val="0"/>
          <w:numId w:val="26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«Книги в Вашем доме»</w:t>
      </w:r>
    </w:p>
    <w:p w:rsidR="000B22AC" w:rsidRDefault="0026353C">
      <w:pPr>
        <w:pStyle w:val="Textbody"/>
        <w:numPr>
          <w:ilvl w:val="0"/>
          <w:numId w:val="26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«Как составить домашнюю библиотеку»</w:t>
      </w:r>
    </w:p>
    <w:p w:rsidR="000B22AC" w:rsidRDefault="0026353C">
      <w:pPr>
        <w:pStyle w:val="Textbody"/>
        <w:numPr>
          <w:ilvl w:val="0"/>
          <w:numId w:val="26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«Фольклор и его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значение в воспитании детей»</w:t>
      </w:r>
    </w:p>
    <w:p w:rsidR="000B22AC" w:rsidRDefault="000B22AC">
      <w:pPr>
        <w:pStyle w:val="a7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22AC" w:rsidRDefault="0026353C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№3</w:t>
      </w:r>
    </w:p>
    <w:p w:rsidR="000B22AC" w:rsidRDefault="0026353C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Список  детских писателей и поэтов (по дню рождения)</w:t>
      </w:r>
    </w:p>
    <w:p w:rsidR="000B22AC" w:rsidRDefault="0026353C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4520"/>
        <w:gridCol w:w="3450"/>
      </w:tblGrid>
      <w:tr w:rsidR="000B22AC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4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Известные произведения</w:t>
            </w: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05.01.1920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 Иванович Сладков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«Лесные сказки»</w:t>
            </w: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10.01.1929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Ивановна Александрова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«Домовенок Кузька»</w:t>
            </w: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27.01.1879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Павел Павлович Бажов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«Серебряное копытце», «Уральские сказы», «Каменный цветок», «Хозяйка медной горы»</w:t>
            </w: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04.02.1901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Агния Львовна Барто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0B22AC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04.02.1873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Михаил Пришвин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«Золотой луг», «Лисичкин хлеб»</w:t>
            </w: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14.02.1855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Всеволод Михайлович Гаршин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«Серая </w:t>
            </w:r>
            <w:r>
              <w:rPr>
                <w:rFonts w:ascii="Times New Roman" w:hAnsi="Times New Roman"/>
              </w:rPr>
              <w:t>шейка»</w:t>
            </w: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02.03.1823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 Дмитриевич Ушинский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«Сказки для старших дошкольников»</w:t>
            </w: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03.03.1929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 Токмакова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«Крошка Вили-Винки», «Вечерняя сказка»</w:t>
            </w: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26.03.1930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Геннадий Михайлович Цыферов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«Поровозик из Ромашково», «История про поросенка»</w:t>
            </w: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31.03.1882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Корней Иванович Чуковский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«Мойдодыр», «Муха-цокотуха»Ю, «Айболит»</w:t>
            </w: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01.04.1928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 Берестов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«Честное гусеничное»</w:t>
            </w: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01.05.1924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 Петрович Астафьев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«Конь с розовой гривой», «Царь рыба»</w:t>
            </w: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02.06.1937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Юнна Петровна Мориц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«Огромный собачий секрет», «Попры</w:t>
            </w:r>
            <w:r>
              <w:rPr>
                <w:rFonts w:ascii="Times New Roman" w:hAnsi="Times New Roman"/>
              </w:rPr>
              <w:t>гать-поиграть»</w:t>
            </w: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06.06.1799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 Сергеевич Пушкин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сказки</w:t>
            </w: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14.06.1891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 Мелентьевич Волков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«Волшебник изумрудного города»</w:t>
            </w: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05.07.1903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 Григорьевич Сутеев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«Три котенка», «Под грибом», «Яблоко»</w:t>
            </w: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10.08.1894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Михаил Михайлович Зощенко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«Про </w:t>
            </w:r>
            <w:r>
              <w:rPr>
                <w:rFonts w:ascii="Times New Roman" w:hAnsi="Times New Roman"/>
              </w:rPr>
              <w:t>Лелю и Миньку»</w:t>
            </w: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22.08.1939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Геннадьевич Козлов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«Все-все-все о ежике», «Львенок и Черепаха»</w:t>
            </w: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09.09.1828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 Николаевич Толстой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0B22AC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11.09.1982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 Степанович Житков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я видел», «Как я ловил маленьких человечков»</w:t>
            </w: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07.10.1934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Нонна Николаевна Матвеева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«Кораблик»,</w:t>
            </w: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02.11.1935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Михаил Спартакович Пляцковский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0B22AC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03.11.1887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Самуил Яковлевич Маршак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0B22AC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06.11.1862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Дмитрий Наркисович Мамин-Сибиряк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«Серая шейка»</w:t>
            </w: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11.11.1901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Евгений Иванович Чарушин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 Томку», «Большие и маленькие»</w:t>
            </w: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20.11.1928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Генрих Вениаминович</w:t>
            </w:r>
            <w:r>
              <w:rPr>
                <w:rFonts w:ascii="Times New Roman" w:hAnsi="Times New Roman"/>
              </w:rPr>
              <w:t xml:space="preserve"> Сапгир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«Принцесса и людоед», «Азбука»</w:t>
            </w: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23.11.1908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 Николаевич Носов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«Незнайка», «Живая шляпа»</w:t>
            </w: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01.12.1913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 Юзефович Драгунский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«Денискины рассказы»</w:t>
            </w: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20.12.1965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Ксения Викторовна Драгунская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20.12.1965</w:t>
            </w: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30.12.1905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Даниил Хармс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«Несчастная </w:t>
            </w:r>
            <w:r>
              <w:rPr>
                <w:rFonts w:ascii="Times New Roman" w:hAnsi="Times New Roman"/>
              </w:rPr>
              <w:t>кошка»</w:t>
            </w:r>
          </w:p>
        </w:tc>
      </w:tr>
      <w:tr w:rsidR="000B22AC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30.12.1894</w:t>
            </w:r>
          </w:p>
        </w:tc>
        <w:tc>
          <w:tcPr>
            <w:tcW w:w="4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Виталий Валентинович Бианки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2AC" w:rsidRDefault="0026353C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«Сказки о животных», «Мышонок Пик»</w:t>
            </w:r>
          </w:p>
        </w:tc>
      </w:tr>
    </w:tbl>
    <w:p w:rsidR="000B22AC" w:rsidRDefault="000B22AC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2AC" w:rsidRDefault="0026353C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0B22AC" w:rsidRDefault="0026353C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 для детей 2-3 лет:</w:t>
      </w:r>
    </w:p>
    <w:p w:rsidR="000B22AC" w:rsidRDefault="0026353C">
      <w:pPr>
        <w:pStyle w:val="TableContents"/>
        <w:spacing w:before="90" w:after="90"/>
        <w:ind w:left="150"/>
      </w:pPr>
      <w:r>
        <w:rPr>
          <w:rStyle w:val="StrongEmphasis"/>
          <w:rFonts w:ascii="Times New Roman" w:hAnsi="Times New Roman"/>
          <w:sz w:val="24"/>
          <w:szCs w:val="24"/>
        </w:rPr>
        <w:t>Русский фольклор Песенки, потешки, заклички.</w:t>
      </w:r>
    </w:p>
    <w:p w:rsidR="000B22AC" w:rsidRDefault="0026353C">
      <w:pPr>
        <w:pStyle w:val="TableContents"/>
        <w:spacing w:before="90" w:after="90"/>
        <w:ind w:left="150"/>
      </w:pPr>
      <w:r>
        <w:rPr>
          <w:rFonts w:ascii="Times New Roman" w:hAnsi="Times New Roman"/>
          <w:sz w:val="24"/>
          <w:szCs w:val="24"/>
        </w:rPr>
        <w:t xml:space="preserve">«Наша Маша маленька...»; «Наши уточки с утра...»; «Пошел котик на </w:t>
      </w:r>
      <w:r>
        <w:rPr>
          <w:rFonts w:ascii="Times New Roman" w:hAnsi="Times New Roman"/>
          <w:sz w:val="24"/>
          <w:szCs w:val="24"/>
        </w:rPr>
        <w:t xml:space="preserve">Торжок...»; «Чики, чики, кички...»; </w:t>
      </w:r>
      <w:hyperlink r:id="rId8" w:history="1">
        <w:r>
          <w:rPr>
            <w:rFonts w:ascii="Times New Roman" w:hAnsi="Times New Roman"/>
            <w:sz w:val="24"/>
            <w:szCs w:val="24"/>
          </w:rPr>
          <w:t>«Солнышко, ведрышко...»</w:t>
        </w:r>
      </w:hyperlink>
      <w:r>
        <w:rPr>
          <w:rFonts w:ascii="Times New Roman" w:hAnsi="Times New Roman"/>
          <w:sz w:val="24"/>
          <w:szCs w:val="24"/>
        </w:rPr>
        <w:t>; «Ой ду-ду, ду-ду, ду-ду! Сидит ворон на дубу»;</w:t>
      </w:r>
    </w:p>
    <w:p w:rsidR="000B22AC" w:rsidRDefault="0026353C">
      <w:pPr>
        <w:pStyle w:val="TableContents"/>
        <w:spacing w:before="90" w:after="90"/>
        <w:ind w:left="150"/>
      </w:pPr>
      <w:hyperlink r:id="rId9" w:history="1">
        <w:r>
          <w:rPr>
            <w:rFonts w:ascii="Times New Roman" w:hAnsi="Times New Roman"/>
            <w:sz w:val="24"/>
            <w:szCs w:val="24"/>
          </w:rPr>
          <w:t>«Из-за леса, из-за гор...»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  <w:hyperlink r:id="rId10" w:history="1">
        <w:r>
          <w:rPr>
            <w:rFonts w:ascii="Times New Roman" w:hAnsi="Times New Roman"/>
            <w:sz w:val="24"/>
            <w:szCs w:val="24"/>
          </w:rPr>
          <w:t>«Огуречик, огуречик!..»</w:t>
        </w:r>
      </w:hyperlink>
      <w:r>
        <w:rPr>
          <w:rFonts w:ascii="Times New Roman" w:hAnsi="Times New Roman"/>
          <w:sz w:val="24"/>
          <w:szCs w:val="24"/>
        </w:rPr>
        <w:t>; «Заяц Егорка...»; «Бежала лесочком лиса</w:t>
      </w:r>
      <w:r>
        <w:rPr>
          <w:rFonts w:ascii="Times New Roman" w:hAnsi="Times New Roman"/>
          <w:sz w:val="24"/>
          <w:szCs w:val="24"/>
        </w:rPr>
        <w:t xml:space="preserve"> с кузовочком...».</w:t>
      </w:r>
    </w:p>
    <w:p w:rsidR="000B22AC" w:rsidRDefault="0026353C">
      <w:pPr>
        <w:pStyle w:val="TableContents"/>
        <w:spacing w:before="90" w:after="90"/>
        <w:ind w:left="150"/>
      </w:pPr>
      <w:hyperlink r:id="rId11" w:history="1">
        <w:r>
          <w:rPr>
            <w:rStyle w:val="StrongEmphasis"/>
            <w:rFonts w:ascii="Times New Roman" w:hAnsi="Times New Roman"/>
            <w:sz w:val="24"/>
            <w:szCs w:val="24"/>
          </w:rPr>
          <w:t>Русские народные сказки.</w:t>
        </w:r>
      </w:hyperlink>
    </w:p>
    <w:p w:rsidR="000B22AC" w:rsidRDefault="0026353C">
      <w:pPr>
        <w:pStyle w:val="TableContents"/>
        <w:spacing w:before="90" w:after="90"/>
        <w:ind w:left="150"/>
      </w:pPr>
      <w:hyperlink r:id="rId12" w:history="1">
        <w:r>
          <w:rPr>
            <w:rFonts w:ascii="Times New Roman" w:hAnsi="Times New Roman"/>
            <w:sz w:val="24"/>
            <w:szCs w:val="24"/>
          </w:rPr>
          <w:t>«Козлятки и волк», обр. К. Ушинского;</w:t>
        </w:r>
      </w:hyperlink>
    </w:p>
    <w:p w:rsidR="000B22AC" w:rsidRDefault="0026353C">
      <w:pPr>
        <w:pStyle w:val="TableContents"/>
        <w:spacing w:before="90" w:after="90"/>
        <w:ind w:left="150"/>
      </w:pPr>
      <w:hyperlink r:id="rId13" w:history="1">
        <w:r>
          <w:rPr>
            <w:rFonts w:ascii="Times New Roman" w:hAnsi="Times New Roman"/>
            <w:sz w:val="24"/>
            <w:szCs w:val="24"/>
          </w:rPr>
          <w:t>«Теремок»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/>
            <w:sz w:val="24"/>
            <w:szCs w:val="24"/>
          </w:rPr>
          <w:t>«Маша и медведь», обр. М. Булатова.</w:t>
        </w:r>
      </w:hyperlink>
    </w:p>
    <w:p w:rsidR="000B22AC" w:rsidRDefault="0026353C">
      <w:pPr>
        <w:pStyle w:val="TableContents"/>
        <w:spacing w:before="90" w:after="90"/>
        <w:ind w:left="150"/>
      </w:pPr>
      <w:r>
        <w:rPr>
          <w:rFonts w:ascii="Times New Roman" w:hAnsi="Times New Roman"/>
          <w:sz w:val="24"/>
          <w:szCs w:val="24"/>
        </w:rPr>
        <w:t>«Курочка Ряба», «Репка» (обр. К. Ушинског</w:t>
      </w:r>
      <w:r>
        <w:rPr>
          <w:rFonts w:ascii="Times New Roman" w:hAnsi="Times New Roman"/>
          <w:sz w:val="24"/>
          <w:szCs w:val="24"/>
        </w:rPr>
        <w:t>о);</w:t>
      </w:r>
    </w:p>
    <w:p w:rsidR="000B22AC" w:rsidRDefault="0026353C">
      <w:pPr>
        <w:pStyle w:val="TableContents"/>
        <w:spacing w:before="90" w:after="90"/>
        <w:ind w:left="150"/>
      </w:pPr>
      <w:r>
        <w:rPr>
          <w:rFonts w:ascii="Times New Roman" w:hAnsi="Times New Roman"/>
          <w:sz w:val="24"/>
          <w:szCs w:val="24"/>
        </w:rPr>
        <w:t>«Как коза избушку построила» (обр. М. Булатова).</w:t>
      </w:r>
    </w:p>
    <w:p w:rsidR="000B22AC" w:rsidRDefault="0026353C">
      <w:pPr>
        <w:pStyle w:val="TableContents"/>
        <w:spacing w:before="90" w:after="90"/>
        <w:ind w:left="150"/>
      </w:pPr>
      <w:r>
        <w:rPr>
          <w:rStyle w:val="StrongEmphasis"/>
          <w:rFonts w:ascii="Times New Roman" w:hAnsi="Times New Roman"/>
          <w:sz w:val="24"/>
          <w:szCs w:val="24"/>
        </w:rPr>
        <w:t>Фольклор народов мира</w:t>
      </w:r>
    </w:p>
    <w:p w:rsidR="000B22AC" w:rsidRDefault="0026353C">
      <w:pPr>
        <w:pStyle w:val="TableContents"/>
        <w:spacing w:before="90" w:after="90"/>
        <w:ind w:left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«Три веселых братца», пер. с нем. Л. Яхнина;</w:t>
      </w:r>
    </w:p>
    <w:p w:rsidR="000B22AC" w:rsidRDefault="0026353C">
      <w:pPr>
        <w:pStyle w:val="TableContents"/>
        <w:spacing w:before="90" w:after="90"/>
        <w:ind w:left="150"/>
      </w:pPr>
      <w:hyperlink r:id="rId15" w:history="1">
        <w:r>
          <w:rPr>
            <w:rFonts w:ascii="Times New Roman" w:hAnsi="Times New Roman"/>
            <w:sz w:val="24"/>
            <w:szCs w:val="24"/>
          </w:rPr>
          <w:t>«Котауси и Мауси», англ., обр. К. Чуковского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0B22AC" w:rsidRDefault="0026353C">
      <w:pPr>
        <w:pStyle w:val="TableContents"/>
        <w:spacing w:before="90" w:after="90"/>
        <w:ind w:left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«Бу-бу, я рогатый», лит. обр. Ю. Григорьева;</w:t>
      </w:r>
    </w:p>
    <w:p w:rsidR="000B22AC" w:rsidRDefault="0026353C">
      <w:pPr>
        <w:pStyle w:val="TableContents"/>
        <w:spacing w:before="90" w:after="90"/>
        <w:ind w:left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«Горкой, горкой, горушкой», белорус, обр. Л. Елисеевой;</w:t>
      </w:r>
    </w:p>
    <w:p w:rsidR="000B22AC" w:rsidRDefault="0026353C">
      <w:pPr>
        <w:pStyle w:val="TableContents"/>
        <w:spacing w:before="90" w:after="90"/>
        <w:ind w:left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«Ой ты, заюшка-пострел...», «Ты, собачка, не лай...», молд., пер. И. Токмаковой.</w:t>
      </w:r>
    </w:p>
    <w:p w:rsidR="000B22AC" w:rsidRDefault="0026353C">
      <w:pPr>
        <w:pStyle w:val="TableContents"/>
        <w:spacing w:before="90" w:after="90"/>
        <w:ind w:left="150"/>
      </w:pPr>
      <w:r>
        <w:rPr>
          <w:rStyle w:val="StrongEmphasis"/>
          <w:rFonts w:ascii="Times New Roman" w:hAnsi="Times New Roman"/>
          <w:sz w:val="24"/>
          <w:szCs w:val="24"/>
        </w:rPr>
        <w:t>Произведения поэтов и писателей разных стран.</w:t>
      </w:r>
    </w:p>
    <w:p w:rsidR="000B22AC" w:rsidRDefault="0026353C">
      <w:pPr>
        <w:pStyle w:val="TableContents"/>
        <w:spacing w:before="90" w:after="90"/>
        <w:ind w:left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Биссет. «Га-га-га!», пе</w:t>
      </w:r>
      <w:r>
        <w:rPr>
          <w:rFonts w:ascii="Times New Roman" w:hAnsi="Times New Roman"/>
          <w:sz w:val="24"/>
          <w:szCs w:val="24"/>
        </w:rPr>
        <w:t>р. с англ. Н. Шерешевской;</w:t>
      </w:r>
    </w:p>
    <w:p w:rsidR="000B22AC" w:rsidRDefault="0026353C">
      <w:pPr>
        <w:pStyle w:val="TableContents"/>
        <w:spacing w:before="90" w:after="90"/>
        <w:ind w:left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Воронько. «Обновки», пер. с укр. С. Маршака;</w:t>
      </w:r>
    </w:p>
    <w:p w:rsidR="000B22AC" w:rsidRDefault="0026353C">
      <w:pPr>
        <w:pStyle w:val="TableContents"/>
        <w:spacing w:before="90" w:after="90" w:line="36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Капутикян. «Маша обедает», «Все спят», пер. с арм. Т. Спендиаровой.</w:t>
      </w:r>
    </w:p>
    <w:p w:rsidR="000B22AC" w:rsidRDefault="0026353C">
      <w:pPr>
        <w:pStyle w:val="TableContents"/>
        <w:spacing w:before="90" w:after="90"/>
        <w:ind w:left="150"/>
      </w:pPr>
      <w:r>
        <w:rPr>
          <w:rStyle w:val="StrongEmphasis"/>
          <w:rFonts w:ascii="Times New Roman" w:hAnsi="Times New Roman"/>
          <w:sz w:val="24"/>
          <w:szCs w:val="24"/>
        </w:rPr>
        <w:t>Произведения поэтов и писателей России</w:t>
      </w:r>
    </w:p>
    <w:p w:rsidR="000B22AC" w:rsidRDefault="0026353C">
      <w:pPr>
        <w:pStyle w:val="TableContents"/>
        <w:spacing w:before="90" w:after="90"/>
        <w:ind w:left="150"/>
      </w:pPr>
      <w:r>
        <w:rPr>
          <w:rStyle w:val="StrongEmphasis"/>
          <w:rFonts w:ascii="Times New Roman" w:hAnsi="Times New Roman"/>
          <w:sz w:val="24"/>
          <w:szCs w:val="24"/>
        </w:rPr>
        <w:t>Поэзия.</w:t>
      </w:r>
    </w:p>
    <w:p w:rsidR="000B22AC" w:rsidRDefault="0026353C">
      <w:pPr>
        <w:pStyle w:val="TableContents"/>
        <w:spacing w:before="90" w:after="90"/>
        <w:ind w:left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Александрова «Прятки»;</w:t>
      </w:r>
    </w:p>
    <w:p w:rsidR="000B22AC" w:rsidRDefault="0026353C">
      <w:pPr>
        <w:pStyle w:val="TableContents"/>
        <w:spacing w:before="90" w:after="90"/>
        <w:ind w:left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Барто «Мишка», «Слон», «Лошадка», «Ко</w:t>
      </w:r>
      <w:r>
        <w:rPr>
          <w:rFonts w:ascii="Times New Roman" w:hAnsi="Times New Roman"/>
          <w:sz w:val="24"/>
          <w:szCs w:val="24"/>
        </w:rPr>
        <w:t>раблик», «Грузовик» (из цикла «Игрушки»); «Кто как кричит»; А. Барто, П. Барто. «Девочка-ревушка»;</w:t>
      </w:r>
    </w:p>
    <w:p w:rsidR="000B22AC" w:rsidRDefault="0026353C">
      <w:pPr>
        <w:pStyle w:val="TableContents"/>
        <w:spacing w:before="90" w:after="90"/>
        <w:ind w:left="150"/>
      </w:pPr>
      <w:r>
        <w:rPr>
          <w:rFonts w:ascii="Times New Roman" w:hAnsi="Times New Roman"/>
          <w:sz w:val="24"/>
          <w:szCs w:val="24"/>
        </w:rPr>
        <w:t>В. Берестов «Больная кукла», «Котенок»;</w:t>
      </w:r>
      <w:r>
        <w:rPr>
          <w:rFonts w:ascii="Times New Roman" w:hAnsi="Times New Roman" w:cs="Times New Roman"/>
          <w:sz w:val="24"/>
          <w:szCs w:val="24"/>
        </w:rPr>
        <w:t xml:space="preserve"> «Курица с цыплятами»;</w:t>
      </w:r>
    </w:p>
    <w:p w:rsidR="000B22AC" w:rsidRDefault="0026353C">
      <w:pPr>
        <w:pStyle w:val="TableContents"/>
        <w:spacing w:before="90" w:after="90"/>
        <w:ind w:left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Введенский «Мышка», «Песня машиниста»;</w:t>
      </w:r>
    </w:p>
    <w:p w:rsidR="000B22AC" w:rsidRDefault="0026353C">
      <w:pPr>
        <w:pStyle w:val="TableContents"/>
        <w:spacing w:before="90" w:after="90"/>
        <w:ind w:left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Заходер «Ежик»;</w:t>
      </w:r>
    </w:p>
    <w:p w:rsidR="000B22AC" w:rsidRDefault="0026353C">
      <w:pPr>
        <w:pStyle w:val="TableContents"/>
        <w:spacing w:before="90" w:after="90"/>
        <w:ind w:left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Лагздынь «Петушок», «Зайка, зай</w:t>
      </w:r>
      <w:r>
        <w:rPr>
          <w:rFonts w:ascii="Times New Roman" w:hAnsi="Times New Roman"/>
          <w:sz w:val="24"/>
          <w:szCs w:val="24"/>
        </w:rPr>
        <w:t>ка, попляши!»;</w:t>
      </w:r>
    </w:p>
    <w:p w:rsidR="000B22AC" w:rsidRDefault="0026353C">
      <w:pPr>
        <w:pStyle w:val="TableContents"/>
        <w:spacing w:before="90" w:after="90"/>
        <w:ind w:left="150"/>
      </w:pPr>
      <w:r>
        <w:rPr>
          <w:rStyle w:val="StrongEmphasis"/>
          <w:rFonts w:ascii="Times New Roman" w:hAnsi="Times New Roman"/>
          <w:b w:val="0"/>
          <w:bCs w:val="0"/>
          <w:sz w:val="24"/>
          <w:szCs w:val="24"/>
        </w:rPr>
        <w:t xml:space="preserve">С. Маршак </w:t>
      </w:r>
      <w:hyperlink r:id="rId16" w:history="1">
        <w:r>
          <w:rPr>
            <w:rFonts w:ascii="Times New Roman" w:hAnsi="Times New Roman"/>
            <w:sz w:val="24"/>
            <w:szCs w:val="24"/>
          </w:rPr>
          <w:t>«Сказка о глупом мышонке»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«Слон», «Тигренок», «Совята» (из цикла «Детки в клетке»);</w:t>
      </w:r>
    </w:p>
    <w:p w:rsidR="000B22AC" w:rsidRDefault="0026353C">
      <w:pPr>
        <w:pStyle w:val="TableContents"/>
        <w:spacing w:before="90" w:after="90"/>
        <w:ind w:left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Э. Мошковская «Приказ» (в сокр.); Н. Шкулева. «Лисий хвост</w:t>
      </w:r>
      <w:r>
        <w:rPr>
          <w:rFonts w:ascii="Times New Roman" w:hAnsi="Times New Roman"/>
          <w:sz w:val="24"/>
          <w:szCs w:val="24"/>
        </w:rPr>
        <w:t>ик...», «Надувала кошка шар...»;</w:t>
      </w:r>
    </w:p>
    <w:p w:rsidR="000B22AC" w:rsidRDefault="0026353C">
      <w:pPr>
        <w:pStyle w:val="TableContents"/>
        <w:spacing w:before="90" w:after="90"/>
        <w:ind w:left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 Саконская. «Где мой пальчик?»;</w:t>
      </w:r>
    </w:p>
    <w:p w:rsidR="000B22AC" w:rsidRDefault="0026353C">
      <w:pPr>
        <w:pStyle w:val="TableContents"/>
        <w:spacing w:before="90" w:after="90"/>
        <w:ind w:left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Сапгир «Кошка»;</w:t>
      </w:r>
    </w:p>
    <w:p w:rsidR="000B22AC" w:rsidRDefault="0026353C">
      <w:pPr>
        <w:pStyle w:val="Standard"/>
        <w:spacing w:before="90" w:after="90" w:line="36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И. Токмакова.  «Баиньки».</w:t>
      </w:r>
    </w:p>
    <w:p w:rsidR="000B22AC" w:rsidRDefault="0026353C">
      <w:pPr>
        <w:pStyle w:val="TableContents"/>
        <w:spacing w:before="90" w:after="90"/>
        <w:ind w:left="150"/>
      </w:pPr>
      <w:r>
        <w:rPr>
          <w:rFonts w:ascii="Times New Roman" w:hAnsi="Times New Roman"/>
          <w:sz w:val="24"/>
          <w:szCs w:val="24"/>
        </w:rPr>
        <w:t>К. Чуковский «Путанница», «Федотка».</w:t>
      </w:r>
    </w:p>
    <w:p w:rsidR="000B22AC" w:rsidRDefault="0026353C">
      <w:pPr>
        <w:pStyle w:val="TableContents"/>
        <w:spacing w:before="90" w:after="90"/>
        <w:ind w:left="150"/>
      </w:pPr>
      <w:r>
        <w:rPr>
          <w:rStyle w:val="StrongEmphasis"/>
          <w:rFonts w:ascii="Times New Roman" w:hAnsi="Times New Roman"/>
          <w:sz w:val="24"/>
          <w:szCs w:val="24"/>
        </w:rPr>
        <w:t>Проза.</w:t>
      </w:r>
    </w:p>
    <w:p w:rsidR="000B22AC" w:rsidRDefault="0026353C">
      <w:pPr>
        <w:pStyle w:val="TableContents"/>
        <w:spacing w:before="90" w:after="90"/>
        <w:ind w:left="150"/>
      </w:pPr>
      <w:r>
        <w:rPr>
          <w:rFonts w:ascii="Times New Roman" w:hAnsi="Times New Roman"/>
          <w:sz w:val="24"/>
          <w:szCs w:val="24"/>
        </w:rPr>
        <w:t>Л. Толстой. «Три медведя», «Спала кошка на крыше...»,</w:t>
      </w:r>
      <w:hyperlink r:id="rId17" w:history="1">
        <w:r>
          <w:rPr>
            <w:rFonts w:ascii="Times New Roman" w:hAnsi="Times New Roman"/>
            <w:sz w:val="24"/>
            <w:szCs w:val="24"/>
          </w:rPr>
          <w:t> «Был у Пети и Миши конь...»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0B22AC" w:rsidRDefault="0026353C">
      <w:pPr>
        <w:pStyle w:val="TableContents"/>
        <w:spacing w:before="90" w:after="90"/>
        <w:ind w:left="150"/>
      </w:pPr>
      <w:hyperlink r:id="rId18" w:history="1">
        <w:r>
          <w:rPr>
            <w:rFonts w:ascii="Times New Roman" w:hAnsi="Times New Roman"/>
            <w:sz w:val="24"/>
            <w:szCs w:val="24"/>
          </w:rPr>
          <w:t>В. Бианки</w:t>
        </w:r>
      </w:hyperlink>
      <w:r>
        <w:rPr>
          <w:rFonts w:ascii="Times New Roman" w:hAnsi="Times New Roman"/>
          <w:sz w:val="24"/>
          <w:szCs w:val="24"/>
        </w:rPr>
        <w:t>. «</w:t>
      </w:r>
      <w:hyperlink r:id="rId19" w:history="1">
        <w:r>
          <w:rPr>
            <w:rFonts w:ascii="Times New Roman" w:hAnsi="Times New Roman"/>
            <w:sz w:val="24"/>
            <w:szCs w:val="24"/>
          </w:rPr>
          <w:t>Лис и мышонок</w:t>
        </w:r>
      </w:hyperlink>
      <w:r>
        <w:rPr>
          <w:rFonts w:ascii="Times New Roman" w:hAnsi="Times New Roman"/>
          <w:sz w:val="24"/>
          <w:szCs w:val="24"/>
        </w:rPr>
        <w:t>»;</w:t>
      </w:r>
    </w:p>
    <w:p w:rsidR="000B22AC" w:rsidRDefault="0026353C">
      <w:pPr>
        <w:pStyle w:val="TableContents"/>
        <w:spacing w:before="90" w:after="90"/>
        <w:ind w:left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 Павлова. «Земляничка»;</w:t>
      </w:r>
    </w:p>
    <w:p w:rsidR="000B22AC" w:rsidRDefault="0026353C">
      <w:pPr>
        <w:pStyle w:val="TableContents"/>
        <w:spacing w:before="90" w:after="90"/>
        <w:ind w:left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 Пантелеев. «Как поросенок говорить научился»;</w:t>
      </w:r>
    </w:p>
    <w:p w:rsidR="000B22AC" w:rsidRDefault="0026353C">
      <w:pPr>
        <w:pStyle w:val="TableContents"/>
        <w:spacing w:before="90" w:after="90" w:line="360" w:lineRule="auto"/>
        <w:ind w:left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Сутеев «Кто сказал  «мяу!», «Цыпленок и утенок»;</w:t>
      </w:r>
    </w:p>
    <w:p w:rsidR="000B22AC" w:rsidRDefault="0026353C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Е. Чарушин. «Курочка» (из </w:t>
      </w:r>
      <w:r>
        <w:rPr>
          <w:rFonts w:ascii="Times New Roman" w:hAnsi="Times New Roman"/>
          <w:sz w:val="24"/>
          <w:szCs w:val="24"/>
        </w:rPr>
        <w:t>цикла «Большие и маленькие»);</w:t>
      </w:r>
    </w:p>
    <w:p w:rsidR="000B22AC" w:rsidRDefault="0026353C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К. Чуковский. –«Цыпленок».</w:t>
      </w:r>
    </w:p>
    <w:p w:rsidR="000B22AC" w:rsidRDefault="0026353C">
      <w:pPr>
        <w:pStyle w:val="Standard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Список книг для детей 3-4 лет:</w:t>
      </w:r>
    </w:p>
    <w:p w:rsidR="000B22AC" w:rsidRDefault="0026353C">
      <w:pPr>
        <w:pStyle w:val="Textbody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Русские народные сказки:</w:t>
      </w:r>
    </w:p>
    <w:p w:rsidR="000B22AC" w:rsidRDefault="0026353C">
      <w:pPr>
        <w:pStyle w:val="Textbody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«Колобок».</w:t>
      </w:r>
    </w:p>
    <w:p w:rsidR="000B22AC" w:rsidRDefault="0026353C">
      <w:pPr>
        <w:pStyle w:val="Textbody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«Курочка Ряба».</w:t>
      </w:r>
    </w:p>
    <w:p w:rsidR="000B22AC" w:rsidRDefault="0026353C">
      <w:pPr>
        <w:pStyle w:val="Textbody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«Морозко».</w:t>
      </w:r>
    </w:p>
    <w:p w:rsidR="000B22AC" w:rsidRDefault="0026353C">
      <w:pPr>
        <w:pStyle w:val="Textbody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«Царевна-лягушка».</w:t>
      </w:r>
    </w:p>
    <w:p w:rsidR="000B22AC" w:rsidRDefault="0026353C">
      <w:pPr>
        <w:pStyle w:val="Textbody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«Василиса Прекрасная».</w:t>
      </w:r>
    </w:p>
    <w:p w:rsidR="000B22AC" w:rsidRDefault="0026353C">
      <w:pPr>
        <w:pStyle w:val="Textbody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«Крошечка-Хаврошечка».</w:t>
      </w:r>
    </w:p>
    <w:p w:rsidR="000B22AC" w:rsidRDefault="0026353C">
      <w:pPr>
        <w:pStyle w:val="Textbody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«По щучьему веленью»</w:t>
      </w:r>
    </w:p>
    <w:p w:rsidR="000B22AC" w:rsidRDefault="000B22AC">
      <w:pPr>
        <w:pStyle w:val="Textbody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B22AC" w:rsidRDefault="0026353C">
      <w:pPr>
        <w:pStyle w:val="Textbody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Русские </w:t>
      </w:r>
      <w:r>
        <w:rPr>
          <w:rFonts w:ascii="Times New Roman" w:hAnsi="Times New Roman"/>
          <w:color w:val="000000"/>
          <w:sz w:val="24"/>
          <w:szCs w:val="24"/>
        </w:rPr>
        <w:t>авторские сказки:</w:t>
      </w:r>
    </w:p>
    <w:p w:rsidR="000B22AC" w:rsidRDefault="000B22AC">
      <w:pPr>
        <w:pStyle w:val="Textbody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B22AC" w:rsidRDefault="0026353C">
      <w:pPr>
        <w:pStyle w:val="Textbody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Л. Толстой  «Три медведя»</w:t>
      </w:r>
    </w:p>
    <w:p w:rsidR="000B22AC" w:rsidRDefault="0026353C">
      <w:pPr>
        <w:pStyle w:val="Textbody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Э. Успенский  «Крокодил Гена и его друзья», «Каникулы в Простоквашино».</w:t>
      </w:r>
    </w:p>
    <w:p w:rsidR="000B22AC" w:rsidRDefault="0026353C">
      <w:pPr>
        <w:pStyle w:val="Textbody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К.Чуковский  «Айболит», «Бармалей», «Бибигон», « Мойдодыр», «Муха-Цокотуха»,  «Путаница»,  Загадки.</w:t>
      </w:r>
    </w:p>
    <w:p w:rsidR="000B22AC" w:rsidRDefault="0026353C">
      <w:pPr>
        <w:pStyle w:val="Textbody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И. Токмакова  Стихи, «Счастливо», </w:t>
      </w:r>
      <w:r>
        <w:rPr>
          <w:rFonts w:ascii="Times New Roman" w:hAnsi="Times New Roman"/>
          <w:color w:val="000000"/>
          <w:sz w:val="24"/>
          <w:szCs w:val="24"/>
        </w:rPr>
        <w:t>«Ивушкин», «В стране «Нигде и никуда», «Плим».</w:t>
      </w:r>
    </w:p>
    <w:p w:rsidR="000B22AC" w:rsidRDefault="0026353C">
      <w:pPr>
        <w:pStyle w:val="Textbody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С. Михалков  «Песенка друзей».</w:t>
      </w:r>
    </w:p>
    <w:p w:rsidR="000B22AC" w:rsidRDefault="0026353C">
      <w:pPr>
        <w:pStyle w:val="Textbody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С. Маршак «Усатый-полосатый», «Веселый счет до десяти», «Сказка о глупом мышонке», «Что такое перед нами».</w:t>
      </w:r>
    </w:p>
    <w:p w:rsidR="000B22AC" w:rsidRDefault="0026353C">
      <w:pPr>
        <w:pStyle w:val="Textbody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 Цыферов  «Сказки старинного города», «Дневник медвежонка.», «Про чуд</w:t>
      </w:r>
      <w:r>
        <w:rPr>
          <w:rFonts w:ascii="Times New Roman" w:hAnsi="Times New Roman"/>
          <w:color w:val="000000"/>
          <w:sz w:val="24"/>
          <w:szCs w:val="24"/>
        </w:rPr>
        <w:t>ака лягушонка».</w:t>
      </w:r>
    </w:p>
    <w:p w:rsidR="000B22AC" w:rsidRDefault="0026353C">
      <w:pPr>
        <w:pStyle w:val="Textbody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Л. Мур  «Крошка Енот»</w:t>
      </w:r>
    </w:p>
    <w:p w:rsidR="000B22AC" w:rsidRDefault="0026353C">
      <w:pPr>
        <w:pStyle w:val="Textbody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Л. Пантелеев  «Веселый трамвай»</w:t>
      </w:r>
    </w:p>
    <w:p w:rsidR="000B22AC" w:rsidRDefault="0026353C">
      <w:pPr>
        <w:pStyle w:val="Textbody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 Остер  «Котенок по имени Гав», «Сказки про мартышку, слоненка и удава»</w:t>
      </w:r>
    </w:p>
    <w:p w:rsidR="000B22AC" w:rsidRDefault="0026353C">
      <w:pPr>
        <w:pStyle w:val="Textbody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Е. Чарушин  «Про Томку и про всех»</w:t>
      </w:r>
    </w:p>
    <w:p w:rsidR="000B22AC" w:rsidRDefault="0026353C">
      <w:pPr>
        <w:pStyle w:val="Textbody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Б. Заходер «Ванька-Встанька»</w:t>
      </w:r>
    </w:p>
    <w:p w:rsidR="000B22AC" w:rsidRDefault="0026353C">
      <w:pPr>
        <w:pStyle w:val="Textbody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Ю. Мориц  «Попрыгать-поиграть»</w:t>
      </w:r>
    </w:p>
    <w:p w:rsidR="000B22AC" w:rsidRDefault="0026353C">
      <w:pPr>
        <w:pStyle w:val="Textbody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Э. «Шарик», «Я — </w:t>
      </w:r>
      <w:r>
        <w:rPr>
          <w:rFonts w:ascii="Times New Roman" w:hAnsi="Times New Roman"/>
          <w:color w:val="000000"/>
          <w:sz w:val="24"/>
          <w:szCs w:val="24"/>
        </w:rPr>
        <w:t>машина», «Мальчик в зеркале», «Кругом — снег».</w:t>
      </w:r>
    </w:p>
    <w:p w:rsidR="000B22AC" w:rsidRDefault="0026353C">
      <w:pPr>
        <w:pStyle w:val="Textbody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Д. Хармс  «Удивительная кошка», «Странная лошадь».</w:t>
      </w:r>
    </w:p>
    <w:p w:rsidR="000B22AC" w:rsidRDefault="0026353C">
      <w:pPr>
        <w:pStyle w:val="Textbody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М. Яснов  «Вот как я семью нарисовал».</w:t>
      </w:r>
    </w:p>
    <w:p w:rsidR="000B22AC" w:rsidRDefault="0026353C">
      <w:pPr>
        <w:pStyle w:val="Textbody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В. Сергеев  «Волшебные краски».</w:t>
      </w:r>
    </w:p>
    <w:p w:rsidR="000B22AC" w:rsidRDefault="0026353C">
      <w:pPr>
        <w:pStyle w:val="Textbody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М. Пляцковский  «Букашка, которая хотела стать большой», «Непонятливый львенок», «Помощ</w:t>
      </w:r>
      <w:r>
        <w:rPr>
          <w:rFonts w:ascii="Times New Roman" w:hAnsi="Times New Roman"/>
          <w:color w:val="000000"/>
          <w:sz w:val="24"/>
          <w:szCs w:val="24"/>
        </w:rPr>
        <w:t xml:space="preserve">ник», «Как щенок Тявка учился кукарекать», «Конкурс красоты», «Длинная шея»,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«Как утенок Крячик свою тень потерял», «Ромашки в январе», «Трудное задание», «Босолапки на кожаном ходу».</w:t>
      </w:r>
    </w:p>
    <w:p w:rsidR="000B22AC" w:rsidRDefault="0026353C">
      <w:pPr>
        <w:pStyle w:val="Textbody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В. Бианки  «Рассказы о животных» (Мышонок Пик. Парад животных. Первая ох</w:t>
      </w:r>
      <w:r>
        <w:rPr>
          <w:rFonts w:ascii="Times New Roman" w:hAnsi="Times New Roman"/>
          <w:color w:val="000000"/>
          <w:sz w:val="24"/>
          <w:szCs w:val="24"/>
        </w:rPr>
        <w:t>ота и другие) Р. Киплинг  «Слоненок», «Просьба кенгуру», «Рикки-Тикки-Тави»</w:t>
      </w:r>
    </w:p>
    <w:p w:rsidR="000B22AC" w:rsidRDefault="0026353C">
      <w:pPr>
        <w:pStyle w:val="Textbody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Э.Успенский  «Про мальчика Яшу».</w:t>
      </w:r>
    </w:p>
    <w:p w:rsidR="000B22AC" w:rsidRDefault="0026353C">
      <w:pPr>
        <w:pStyle w:val="Textbody"/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>А. Усачев  «Оранжевый верблюд», «Умная собачка Соня»</w:t>
      </w:r>
    </w:p>
    <w:p w:rsidR="000B22AC" w:rsidRDefault="000B22AC">
      <w:pPr>
        <w:pStyle w:val="Textbody"/>
        <w:spacing w:after="0" w:line="240" w:lineRule="auto"/>
      </w:pPr>
    </w:p>
    <w:p w:rsidR="000B22AC" w:rsidRDefault="0026353C">
      <w:pPr>
        <w:pStyle w:val="Textbody"/>
        <w:spacing w:after="0" w:line="240" w:lineRule="auto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Список литературы для детей 4-5 лет:</w:t>
      </w:r>
    </w:p>
    <w:p w:rsidR="000B22AC" w:rsidRDefault="000B22AC">
      <w:pPr>
        <w:pStyle w:val="Textbody"/>
        <w:spacing w:after="0" w:line="240" w:lineRule="auto"/>
      </w:pPr>
    </w:p>
    <w:p w:rsidR="000B22AC" w:rsidRDefault="0026353C">
      <w:pPr>
        <w:pStyle w:val="Textbody"/>
        <w:spacing w:line="360" w:lineRule="auto"/>
        <w:jc w:val="both"/>
      </w:pPr>
      <w:r>
        <w:rPr>
          <w:rFonts w:ascii="Times New Roman" w:hAnsi="Times New Roman"/>
          <w:color w:val="222222"/>
          <w:sz w:val="24"/>
          <w:szCs w:val="24"/>
        </w:rPr>
        <w:t>Русский фольклор. Песенки, потешки, заклички, считалки,</w:t>
      </w:r>
      <w:r>
        <w:rPr>
          <w:rFonts w:ascii="Times New Roman" w:hAnsi="Times New Roman"/>
          <w:color w:val="222222"/>
          <w:sz w:val="24"/>
          <w:szCs w:val="24"/>
        </w:rPr>
        <w:t xml:space="preserve"> скороговорки, загадки: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«Наш козел...», «Ножки, ножки, где вы были?..», «Дед хотел уху сварить...», «Зайчишка-трусишка...», «Дон! Дон! Дон!..», «Барашеньки...», «Лень-потягота...», «Сидит, сидит зайка...», «Гуси вы, гуси...», «Кот на печку пошел...», «Идет</w:t>
      </w:r>
      <w:r>
        <w:rPr>
          <w:rFonts w:ascii="Times New Roman" w:hAnsi="Times New Roman"/>
          <w:color w:val="222222"/>
          <w:sz w:val="24"/>
          <w:szCs w:val="24"/>
        </w:rPr>
        <w:t xml:space="preserve"> лисичка по мосту...», «Сегодня день целый...», « Солнышко-колоколнышко...», «Иди, весна, иди, красна».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Русские народные сказки:</w:t>
      </w:r>
    </w:p>
    <w:p w:rsidR="000B22AC" w:rsidRDefault="000B22A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«Про Иванушку-дурачка», обр. М. Горького;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«Лисичка-сестричка и волк», обр. М. Булатова;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«Зимовье», обр. И. Соколова-Микитова</w:t>
      </w:r>
      <w:r>
        <w:rPr>
          <w:rFonts w:ascii="Times New Roman" w:hAnsi="Times New Roman"/>
          <w:color w:val="222222"/>
          <w:sz w:val="24"/>
          <w:szCs w:val="24"/>
        </w:rPr>
        <w:t>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«Привередница», обр. В. Даля;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«Сестрица Аленушка и братец Иванушка», обр. A.Н. Толстого;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«Лиса и козел», обр. О. Капицы;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«Лисичка со скалочкой», обр. М. Булатова;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«Жихарка», обр. И. Карнауховой;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«Чудесные лапоточки», обр.Н. Колпаковой;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«Петушок и бобовое</w:t>
      </w:r>
      <w:r>
        <w:rPr>
          <w:rFonts w:ascii="Times New Roman" w:hAnsi="Times New Roman"/>
          <w:color w:val="222222"/>
          <w:sz w:val="24"/>
          <w:szCs w:val="24"/>
        </w:rPr>
        <w:t xml:space="preserve"> зернышко», обр. О. Капицы; «Лиса-лапотница»,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«Война грибов с ягодами», обр. В. Даля.</w:t>
      </w:r>
    </w:p>
    <w:p w:rsidR="000B22AC" w:rsidRDefault="000B22AC">
      <w:pPr>
        <w:pStyle w:val="Textbody"/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Фольклор народов мира. Песенки.</w:t>
      </w:r>
    </w:p>
    <w:p w:rsidR="000B22AC" w:rsidRDefault="000B22A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«Мешок», татарск., пер. Р. Ягафарова, пересказ Л. Кузьмина;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«Разговоры», чуваш., пер. Л. Яхнина;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«Чив-чив, воробей!», коми-пермяцк., пер</w:t>
      </w:r>
      <w:r>
        <w:rPr>
          <w:rFonts w:ascii="Times New Roman" w:hAnsi="Times New Roman"/>
          <w:color w:val="222222"/>
          <w:sz w:val="24"/>
          <w:szCs w:val="24"/>
        </w:rPr>
        <w:t>. В. Климова;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«Ласточка», арм., обр. И. Токмаковой;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«Ястреб», груз., пер. B. Берестова;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«Скрюченная песня», «Барабек», англ., обр. К. Чуковского;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«Шалтай-Болтай», англ., обр. С. Маршака;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«Рыбки», «Утята», франц., обр.Н. Гернет и С. Гиппиус;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«Пальцы», нем.,</w:t>
      </w:r>
      <w:r>
        <w:rPr>
          <w:rFonts w:ascii="Times New Roman" w:hAnsi="Times New Roman"/>
          <w:color w:val="222222"/>
          <w:sz w:val="24"/>
          <w:szCs w:val="24"/>
        </w:rPr>
        <w:t xml:space="preserve"> пер. Л. Яхнина.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Сказки. «Хитрая лиса», корякск., пер. Г. Меновщикова,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«Страшный гость», алтайск., пер. А. Гарф и П. Кучияка;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«Пастушок с дудочкой», уйгурск., пер. Л. Кузьмина;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«Три брата», хакасск., пер. В. Гурова;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«Травкин хвостик», эскимосск., обр. В. </w:t>
      </w:r>
      <w:r>
        <w:rPr>
          <w:rFonts w:ascii="Times New Roman" w:hAnsi="Times New Roman"/>
          <w:color w:val="222222"/>
          <w:sz w:val="24"/>
          <w:szCs w:val="24"/>
        </w:rPr>
        <w:t>Глоцера и Г. Снегирева;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«Как собака друга искала», мордов-ск., обр. С. Фетисова;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«Колосок», укр., обр. С. Могилевской;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«Три поросенка», англ., пер. С. Михалкова;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«Заяц и еж», «Бременские музыканты», из сказок братьев Гримм, нем., пер. А. Введенского, под р</w:t>
      </w:r>
      <w:r>
        <w:rPr>
          <w:rFonts w:ascii="Times New Roman" w:hAnsi="Times New Roman"/>
          <w:color w:val="222222"/>
          <w:sz w:val="24"/>
          <w:szCs w:val="24"/>
        </w:rPr>
        <w:t>ед. С. Маршака;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«Красная Шапочка», из сказок Ш. Перро, франц., пер. Т. Габбе;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lastRenderedPageBreak/>
        <w:t>«Врун», «Ивовый росток», япон., пер. Н. Фельдман, под ред. С. Маршака. </w:t>
      </w:r>
    </w:p>
    <w:p w:rsidR="000B22AC" w:rsidRDefault="000B22AC">
      <w:pPr>
        <w:pStyle w:val="Textbody"/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Произведения поэтов и писателей разных стран.</w:t>
      </w:r>
    </w:p>
    <w:p w:rsidR="000B22AC" w:rsidRDefault="000B22A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Я. Бжехва. «Клей», пер. с польск. Б. Заходера;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Г. Виеру. «</w:t>
      </w:r>
      <w:r>
        <w:rPr>
          <w:rFonts w:ascii="Times New Roman" w:hAnsi="Times New Roman"/>
          <w:color w:val="222222"/>
          <w:sz w:val="24"/>
          <w:szCs w:val="24"/>
        </w:rPr>
        <w:t>Я люблю», пер. с молд. Я. Акима;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В. Витка. «Считалочка», пер. с белорус, И. Токмаковой;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Ф. Грубин. «Качели», пер. с чеш. М. Ландмана;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«Слезы», пер. с чеш. Е. Солоновича; Я. Райнис.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«Наперегонки», пер. с латыш. Л. Мезинова; Ю. Тувим.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«Про пана Трулялинского</w:t>
      </w:r>
      <w:r>
        <w:rPr>
          <w:rFonts w:ascii="Times New Roman" w:hAnsi="Times New Roman"/>
          <w:color w:val="222222"/>
          <w:sz w:val="24"/>
          <w:szCs w:val="24"/>
        </w:rPr>
        <w:t>», пересказ с польск. Б. Заходера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«Чудеса», пересказ с польск. В. Приходько,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«Овощи», пер. с польск. С. Михалкова.</w:t>
      </w:r>
    </w:p>
    <w:p w:rsidR="000B22AC" w:rsidRDefault="000B22A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Литературные сказки.</w:t>
      </w:r>
    </w:p>
    <w:p w:rsidR="000B22AC" w:rsidRDefault="000B22A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Х.К. Андерсен. «Огниво», «Стойкий оловянный солдатик», пер. с дат. А. Ганзен;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«Про маленького поросенка Плюха», по мот</w:t>
      </w:r>
      <w:r>
        <w:rPr>
          <w:rFonts w:ascii="Times New Roman" w:hAnsi="Times New Roman"/>
          <w:color w:val="222222"/>
          <w:sz w:val="24"/>
          <w:szCs w:val="24"/>
        </w:rPr>
        <w:t>ивам сказок Э. Аттли, пер. с англ. И. Румянцевой и И. Баллод;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А. Балинт. «Гном Гномыч и Изюмка» (главы из книги), пер. с венг. Г. Лейбутина; Д. Биссет. «Про поросенка, который учился летать», «Про мальчика, который рычал на тигров», пер. с англ. Н. Шерешев</w:t>
      </w:r>
      <w:r>
        <w:rPr>
          <w:rFonts w:ascii="Times New Roman" w:hAnsi="Times New Roman"/>
          <w:color w:val="222222"/>
          <w:sz w:val="24"/>
          <w:szCs w:val="24"/>
        </w:rPr>
        <w:t>ской;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Э. Блайтон. «Знаменитый утенок Тим», пер. с англ. Э. Паперной;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А Милн. «Винни-Пух и все-все-все...» (главы из книги), пер. с англ. Б. Заходера;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Дж. Родари. «Собака, которая не умела лаять» (из книги «Сказки, у которых три конца»), пер. с итал. И. </w:t>
      </w:r>
      <w:r>
        <w:rPr>
          <w:rFonts w:ascii="Times New Roman" w:hAnsi="Times New Roman"/>
          <w:color w:val="222222"/>
          <w:sz w:val="24"/>
          <w:szCs w:val="24"/>
        </w:rPr>
        <w:t>Константиновой;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Э. Хогарт. «Мафии и его веселые друзья» (главы из книги), пер. с англ. О. Образцовой и Н. Шанько;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Т. Эгнер. «Приключения в лесу Елки-на-Горке» (главы из книги) (в сокр.), пер. с норв. Л. Брауде</w:t>
      </w:r>
    </w:p>
    <w:p w:rsidR="000B22AC" w:rsidRDefault="000B22A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Для заучивания наизусть: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«Дед хотел уху свари</w:t>
      </w:r>
      <w:r>
        <w:rPr>
          <w:rFonts w:ascii="Times New Roman" w:hAnsi="Times New Roman"/>
          <w:color w:val="222222"/>
          <w:sz w:val="24"/>
          <w:szCs w:val="24"/>
        </w:rPr>
        <w:t>ть...», «Ножки, ножки, где вы были?», рус. нар. песенки;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А. Пушкин. «Ветер, ветер! Ты могуч...» (из «Сказки о мертвой царевне и о семи богатырях»); М. Лермонтов. «Спи, младенец мой прекрасный» (из стихотворения «Казачья колыбельная»);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З. Александрова. «Ело</w:t>
      </w:r>
      <w:r>
        <w:rPr>
          <w:rFonts w:ascii="Times New Roman" w:hAnsi="Times New Roman"/>
          <w:color w:val="222222"/>
          <w:sz w:val="24"/>
          <w:szCs w:val="24"/>
        </w:rPr>
        <w:t>чка»;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А. Барто. «Я знаю, что надо придумать»;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Ю. Кушак. «Олененок»;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Л. Николаенко. «Кто рассыпал колокольчики...»;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В. Орлов. «С базара», «Почему медведь зимой спит» (по выбору воспитателя);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Н. Пикулева. «Пять котят спать хотят...»;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Е. Серова. «Одуванчик», </w:t>
      </w:r>
      <w:r>
        <w:rPr>
          <w:rFonts w:ascii="Times New Roman" w:hAnsi="Times New Roman"/>
          <w:color w:val="222222"/>
          <w:sz w:val="24"/>
          <w:szCs w:val="24"/>
        </w:rPr>
        <w:t>«Кошачьи лапки» (из цикла «Наши цветы»); «Купите лук...», шотл. нар. песенка, пер. И. Токмаковой.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Е. Баратынский. «Весна, весна!..» (в сокр.);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И. Бунин. «Листопад» (отрывок);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С. Дрожжин. «Улицей гуляет...» (из стихотворения «В крестьянской семье»);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С. Есен</w:t>
      </w:r>
      <w:r>
        <w:rPr>
          <w:rFonts w:ascii="Times New Roman" w:hAnsi="Times New Roman"/>
          <w:color w:val="222222"/>
          <w:sz w:val="24"/>
          <w:szCs w:val="24"/>
        </w:rPr>
        <w:t>ин. «Поет зима —аукает...»;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А. Майков .«Осенние листья по ветру кружат...»;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Н. Некрасов. «Не ветер бушует над бором...» (из поэмы «Мороз, Красный нос»);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А. Плещеев. «Скучная картина!»;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А. Пушкин. «Уж небо осенью дышало...» (из романа в стихах «Евгений Онег</w:t>
      </w:r>
      <w:r>
        <w:rPr>
          <w:rFonts w:ascii="Times New Roman" w:hAnsi="Times New Roman"/>
          <w:color w:val="222222"/>
          <w:sz w:val="24"/>
          <w:szCs w:val="24"/>
        </w:rPr>
        <w:t>ин»);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И. Суриков. «Зима»;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lastRenderedPageBreak/>
        <w:t>А. Фет. «Мама! глянь-ка из окошка...»;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С. Черный. «Кто?», «Когда никого нет дома»;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Я. Аким. «Первый снег»;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З. Александрова. «Дождик»;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А. Барто. «Уехали», «Я знаю, что надо придумать»;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В. Берестов. «Кто чему научится», «Заячий </w:t>
      </w:r>
      <w:r>
        <w:rPr>
          <w:rFonts w:ascii="Times New Roman" w:hAnsi="Times New Roman"/>
          <w:color w:val="222222"/>
          <w:sz w:val="24"/>
          <w:szCs w:val="24"/>
        </w:rPr>
        <w:t>след»;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Е. Благинина. «Эхо»;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А. Введенский. «Кто?»;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Ю. Владимиров. «Чудаки»;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Б. Заходер. «Никто»;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Ю. Кушак. «Новость», «Сорок сорок»;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С. Маршак. «Вот какой рассеянный», «Багаж», «Мяч», «Про все на свете»;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С. Михалков. «Дядя Степа»;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Ю. Мориц. «Огромный собач</w:t>
      </w:r>
      <w:r>
        <w:rPr>
          <w:rFonts w:ascii="Times New Roman" w:hAnsi="Times New Roman"/>
          <w:color w:val="222222"/>
          <w:sz w:val="24"/>
          <w:szCs w:val="24"/>
        </w:rPr>
        <w:t>ий секрет», «Дом гнома, гном —дома!», «Песенка про сказку»; Э. Мошковская. «Добежали до вечера»;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Г. Сапгир. «Садовник»;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Р. Сеф. «Чудо»;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И. Токмакова. «Ветрено!», «Ива», «Сосны»; Э. Успенский. «Разгром»;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Д. Хармс. «Игра», «Врун», «Очень страшная история».</w:t>
      </w:r>
    </w:p>
    <w:p w:rsidR="000B22AC" w:rsidRDefault="000B22AC">
      <w:pPr>
        <w:pStyle w:val="Textbody"/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>Проза.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В. Вересаев. «Братишка»;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К. Ушинский. «Бодливая корова».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В. Бианки. Подкидыш»; «Первая охота»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А. Введенский. «О девочке Маше, о собаке Петушке и о кошке Ниточке» (главы из книги); С. Воронин. «Воинственный Жако»;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Л. Воронкова. «Как Аленка разбила зе</w:t>
      </w:r>
      <w:r>
        <w:rPr>
          <w:rFonts w:ascii="Times New Roman" w:hAnsi="Times New Roman"/>
          <w:color w:val="222222"/>
          <w:sz w:val="24"/>
          <w:szCs w:val="24"/>
        </w:rPr>
        <w:t>ркало» (глава из книги «Солнечный денек»);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С. Георгиев. «Бабушкин садик»;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В. Драгунский. «Тайное становится явным»;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М. Зощенко. «Показательный ребенок»;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Ю. Казаков. «Зачем мыши хвост»;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Ю. Коваль. «Паша и бабочки», «Букет»;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Н. Носов. «Заплатка», «Затейники»</w:t>
      </w:r>
      <w:r>
        <w:rPr>
          <w:rFonts w:ascii="Times New Roman" w:hAnsi="Times New Roman"/>
          <w:color w:val="222222"/>
          <w:sz w:val="24"/>
          <w:szCs w:val="24"/>
        </w:rPr>
        <w:t>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Л. Пантелеев. «На море» (глава из книги «Рассказы о Белочке и Тамарочке»);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Е. Пермяк. «Торопливый ножик»;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М. Пришвин. «Журка», «Ребята и утята»;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Н. Романова. «Котька и птичка», «У меня дома пчела»;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Я. Сегель. «Как я был обезьянкой»;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Н. Сладков. «Неслух»;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Е. Чарушин. «Почему Тюпу прозвали Тюпой», «Почему Тюпа не ловит птиц», «Лисята», «Воробей».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>Литературные сказки.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М. Горький. «Воробьишко»;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Д. Мамин-Сибиряк. «Сказка про Комара Комаровича — Длинный Нос и про Мохнатого Мишу— Короткий Хвост»;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М. Михайлов. «Д</w:t>
      </w:r>
      <w:r>
        <w:rPr>
          <w:rFonts w:ascii="Times New Roman" w:hAnsi="Times New Roman"/>
          <w:color w:val="222222"/>
          <w:sz w:val="24"/>
          <w:szCs w:val="24"/>
        </w:rPr>
        <w:t>умы».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С. Козлов. «Как ослику приснился страшный сон», «Зимняя сказка»;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М. Москвина. «Что случилось с крокодилом»;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Э. Мошковская. «Вежливое слово»;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Н. Носов. «Приключения Незнайки и его друзей» (главы из книги);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В. Осеева. «Волшебная иголочка»;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Г. Остер. «О</w:t>
      </w:r>
      <w:r>
        <w:rPr>
          <w:rFonts w:ascii="Times New Roman" w:hAnsi="Times New Roman"/>
          <w:color w:val="222222"/>
          <w:sz w:val="24"/>
          <w:szCs w:val="24"/>
        </w:rPr>
        <w:t>дни неприятности», «Эхо», «Хорошо спрятанная котлета»;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lastRenderedPageBreak/>
        <w:t>Д. Самойлов. «У Слоненка день рождения;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Р. Сеф. «Сказка о кругленьких и длинненьких человечках»;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В. Степанов. «Лесные звезды»;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Г. Цыферов. «В медвежачий час» (главы из книги);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В. Чирков. «Что натворило</w:t>
      </w:r>
      <w:r>
        <w:rPr>
          <w:rFonts w:ascii="Times New Roman" w:hAnsi="Times New Roman"/>
          <w:color w:val="222222"/>
          <w:sz w:val="24"/>
          <w:szCs w:val="24"/>
        </w:rPr>
        <w:t xml:space="preserve"> «Р»;</w:t>
      </w:r>
    </w:p>
    <w:p w:rsidR="000B22AC" w:rsidRDefault="0026353C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К. Чуковский. «Федорино горе», «Тараканище», «Телефон».</w:t>
      </w:r>
    </w:p>
    <w:p w:rsidR="000B22AC" w:rsidRDefault="000B22AC">
      <w:pPr>
        <w:pStyle w:val="Standard"/>
        <w:spacing w:line="360" w:lineRule="auto"/>
        <w:jc w:val="both"/>
      </w:pPr>
    </w:p>
    <w:p w:rsidR="000B22AC" w:rsidRDefault="0026353C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литературы для детей 5-6 лет:</w:t>
      </w:r>
    </w:p>
    <w:p w:rsidR="000B22AC" w:rsidRDefault="0026353C">
      <w:pPr>
        <w:pStyle w:val="Textbody"/>
        <w:spacing w:line="360" w:lineRule="auto"/>
        <w:jc w:val="both"/>
      </w:pPr>
      <w:hyperlink r:id="rId20" w:history="1">
        <w:r>
          <w:rPr>
            <w:rStyle w:val="StrongEmphasis"/>
            <w:rFonts w:ascii="Times New Roman" w:hAnsi="Times New Roman"/>
          </w:rPr>
          <w:t>Русские народные сказки.</w:t>
        </w:r>
      </w:hyperlink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«Заяц-хвастун», «Лиса и кувшин», обр. О. Капицы;</w:t>
      </w:r>
    </w:p>
    <w:p w:rsidR="000B22AC" w:rsidRDefault="0026353C">
      <w:pPr>
        <w:pStyle w:val="Textbody"/>
        <w:spacing w:before="90" w:after="90"/>
      </w:pPr>
      <w:hyperlink r:id="rId21" w:history="1">
        <w:r>
          <w:rPr>
            <w:rFonts w:ascii="Times New Roman" w:hAnsi="Times New Roman"/>
            <w:sz w:val="24"/>
            <w:szCs w:val="24"/>
          </w:rPr>
          <w:t>«Крылатый, мохнатый да масляный», обр. И. Карнауховой;</w:t>
        </w:r>
      </w:hyperlink>
    </w:p>
    <w:p w:rsidR="000B22AC" w:rsidRDefault="0026353C">
      <w:pPr>
        <w:pStyle w:val="Textbody"/>
        <w:spacing w:before="90" w:after="90"/>
      </w:pPr>
      <w:hyperlink r:id="rId22" w:history="1">
        <w:r>
          <w:rPr>
            <w:rFonts w:ascii="Times New Roman" w:hAnsi="Times New Roman"/>
            <w:sz w:val="24"/>
            <w:szCs w:val="24"/>
          </w:rPr>
          <w:t>«Царевна-лягушка»</w:t>
        </w:r>
      </w:hyperlink>
      <w:r>
        <w:rPr>
          <w:rFonts w:ascii="Times New Roman" w:hAnsi="Times New Roman"/>
          <w:sz w:val="24"/>
          <w:szCs w:val="24"/>
        </w:rPr>
        <w:t>, </w:t>
      </w:r>
      <w:hyperlink r:id="rId23" w:history="1">
        <w:r>
          <w:rPr>
            <w:rFonts w:ascii="Times New Roman" w:hAnsi="Times New Roman"/>
            <w:sz w:val="24"/>
            <w:szCs w:val="24"/>
          </w:rPr>
          <w:t>«Сивка-Бурка», обр. М. Булатова;</w:t>
        </w:r>
      </w:hyperlink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«Финист —Ясный сокол», обр. А. Платонова;</w:t>
      </w:r>
    </w:p>
    <w:p w:rsidR="000B22AC" w:rsidRDefault="0026353C">
      <w:pPr>
        <w:pStyle w:val="Textbody"/>
        <w:spacing w:before="90" w:after="90"/>
      </w:pPr>
      <w:hyperlink r:id="rId24" w:history="1">
        <w:r>
          <w:rPr>
            <w:rFonts w:ascii="Times New Roman" w:hAnsi="Times New Roman"/>
            <w:sz w:val="24"/>
            <w:szCs w:val="24"/>
          </w:rPr>
          <w:t>«Хаврошеч</w:t>
        </w:r>
        <w:r>
          <w:rPr>
            <w:rFonts w:ascii="Times New Roman" w:hAnsi="Times New Roman"/>
            <w:sz w:val="24"/>
            <w:szCs w:val="24"/>
          </w:rPr>
          <w:t>ка», обр. А. Н. Толстого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«Рифмы», авторизованный пересказ Б. Шергина;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«Никита Кожемяка» (из сборника сказок А. Н. Афанасьева); «Докучные сказки».</w:t>
      </w:r>
    </w:p>
    <w:p w:rsidR="000B22AC" w:rsidRDefault="000B22A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</w:p>
    <w:p w:rsidR="000B22AC" w:rsidRDefault="0026353C">
      <w:pPr>
        <w:pStyle w:val="Textbody"/>
        <w:spacing w:before="90" w:after="90"/>
      </w:pPr>
      <w:r>
        <w:rPr>
          <w:rStyle w:val="StrongEmphasis"/>
          <w:rFonts w:ascii="Times New Roman" w:hAnsi="Times New Roman"/>
          <w:sz w:val="24"/>
          <w:szCs w:val="24"/>
        </w:rPr>
        <w:t>Произведения поэтов и писателей России</w:t>
      </w:r>
    </w:p>
    <w:p w:rsidR="000B22AC" w:rsidRDefault="0026353C">
      <w:pPr>
        <w:pStyle w:val="Textbody"/>
        <w:spacing w:before="90" w:after="90"/>
      </w:pPr>
      <w:r>
        <w:rPr>
          <w:rStyle w:val="StrongEmphasis"/>
          <w:rFonts w:ascii="Times New Roman" w:hAnsi="Times New Roman"/>
          <w:sz w:val="24"/>
          <w:szCs w:val="24"/>
        </w:rPr>
        <w:t>Поэзия.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Брюсов. «Колыбельная»;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Бунин. «Первый снег»;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Городец</w:t>
      </w:r>
      <w:r>
        <w:rPr>
          <w:rFonts w:ascii="Times New Roman" w:hAnsi="Times New Roman"/>
          <w:sz w:val="24"/>
          <w:szCs w:val="24"/>
        </w:rPr>
        <w:t>кий. «Котенок»;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Есенин. «Береза», «Черемуха»;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Майков. «Летний дождь»;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 Некрасов. «Зеленый шум» (в сокр.);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Никитин. «Встреча зимы»;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Пушкин. «Уж небо осенью дышало...» (из романа в стихах «Евгений Онегин»), «Зимний вечер» (в сокр.);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Плещеев.</w:t>
      </w:r>
      <w:r>
        <w:rPr>
          <w:rFonts w:ascii="Times New Roman" w:hAnsi="Times New Roman"/>
          <w:sz w:val="24"/>
          <w:szCs w:val="24"/>
        </w:rPr>
        <w:t xml:space="preserve"> «Мой садик»;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К. Толстой. «Осень, обсыпается весь наш бедный сад...» (в сокр.);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Тургенев. «Воробей»;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Тютчев. «Зима недаром злится»;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Фет. «Кот поет, глаза прищуря...»;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Цветаева. «У кроватки»;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Черный. «Волк»;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Аким. «Жадина»;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А. Барто. </w:t>
      </w:r>
      <w:r>
        <w:rPr>
          <w:rFonts w:ascii="Times New Roman" w:hAnsi="Times New Roman"/>
          <w:sz w:val="24"/>
          <w:szCs w:val="24"/>
        </w:rPr>
        <w:t>«Веревочка»;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Заходер. «Собачкины огорчения», «Про сома», «Приятная встреча»;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Левин. «Сундук», «Лошадь»;</w:t>
      </w:r>
    </w:p>
    <w:p w:rsidR="000B22AC" w:rsidRDefault="0026353C">
      <w:pPr>
        <w:pStyle w:val="Textbody"/>
        <w:spacing w:before="90" w:after="90"/>
      </w:pPr>
      <w:r>
        <w:rPr>
          <w:rFonts w:ascii="Times New Roman" w:hAnsi="Times New Roman"/>
          <w:sz w:val="24"/>
          <w:szCs w:val="24"/>
        </w:rPr>
        <w:t>С. Маршак. «Почта»,</w:t>
      </w:r>
      <w:hyperlink r:id="rId25" w:history="1">
        <w:r>
          <w:rPr>
            <w:rFonts w:ascii="Times New Roman" w:hAnsi="Times New Roman"/>
            <w:sz w:val="24"/>
            <w:szCs w:val="24"/>
          </w:rPr>
          <w:t> «Пудель</w:t>
        </w:r>
      </w:hyperlink>
      <w:r>
        <w:rPr>
          <w:rFonts w:ascii="Times New Roman" w:hAnsi="Times New Roman"/>
          <w:sz w:val="24"/>
          <w:szCs w:val="24"/>
        </w:rPr>
        <w:t>»;</w:t>
      </w:r>
      <w:hyperlink r:id="rId26" w:history="1">
        <w:r>
          <w:rPr>
            <w:rFonts w:ascii="Times New Roman" w:hAnsi="Times New Roman"/>
            <w:sz w:val="24"/>
            <w:szCs w:val="24"/>
          </w:rPr>
          <w:t> С. Маршак,</w:t>
        </w:r>
      </w:hyperlink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Хармс. «Веселые чижи»;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 Мориц. «Домик с трубой»;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 Сеф. «Совет», «Бесконечные стихи»;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Хармс. «Уж я бегал, бегал, бегал...»;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Яснов. «Мирная считалка</w:t>
      </w:r>
      <w:r>
        <w:rPr>
          <w:rFonts w:ascii="Times New Roman" w:hAnsi="Times New Roman"/>
          <w:sz w:val="24"/>
          <w:szCs w:val="24"/>
        </w:rPr>
        <w:t>».</w:t>
      </w:r>
    </w:p>
    <w:p w:rsidR="000B22AC" w:rsidRDefault="0026353C">
      <w:pPr>
        <w:pStyle w:val="Textbody"/>
        <w:spacing w:before="90" w:after="90"/>
      </w:pPr>
      <w:r>
        <w:rPr>
          <w:rStyle w:val="StrongEmphasis"/>
          <w:rFonts w:ascii="Times New Roman" w:hAnsi="Times New Roman"/>
          <w:sz w:val="24"/>
          <w:szCs w:val="24"/>
        </w:rPr>
        <w:t>Проза.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Дмитриева. «Малыш и Жучка» (главы);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 Толстой. «Лев и собачка», «Косточка», «Прыжок»;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Черный. «Кот на велосипеде»;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Алмазов. «Горбушка»;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Борисова. «Не обижать Жаконю»;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Гайдар. «Чук и Гек» (главы);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Георгиев. «Я спас Деда Мороза»;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Драгунский. «Друг детства», «Сверху вниз, наискосок»;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Житков. «Белый домик», «Как я ловил человечков»;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 Казаков. «Жадный Чик и кот Васька»;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Москвина. «Кроха»;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 Носов. «Живая шляпа»;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 Пантелеев. «Большая стирка» (из «Рассказов о Белочке и Та</w:t>
      </w:r>
      <w:r>
        <w:rPr>
          <w:rFonts w:ascii="Times New Roman" w:hAnsi="Times New Roman"/>
          <w:sz w:val="24"/>
          <w:szCs w:val="24"/>
        </w:rPr>
        <w:t>марочке»), «Буква «ты»;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 Паустовский. «Кот-ворюга»;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Снегирев. «Пингвиний пляж», «К морю», «Отважный пингвиненок».</w:t>
      </w:r>
    </w:p>
    <w:p w:rsidR="000B22AC" w:rsidRDefault="0026353C">
      <w:pPr>
        <w:pStyle w:val="Textbody"/>
        <w:spacing w:before="90" w:after="90"/>
      </w:pPr>
      <w:r>
        <w:rPr>
          <w:rStyle w:val="StrongEmphasis"/>
          <w:rFonts w:ascii="Times New Roman" w:hAnsi="Times New Roman"/>
          <w:sz w:val="24"/>
          <w:szCs w:val="24"/>
        </w:rPr>
        <w:t>Литературные сказки.</w:t>
      </w:r>
    </w:p>
    <w:p w:rsidR="000B22AC" w:rsidRDefault="0026353C">
      <w:pPr>
        <w:pStyle w:val="TableContents"/>
        <w:spacing w:before="90" w:after="90"/>
      </w:pPr>
      <w:r>
        <w:rPr>
          <w:rFonts w:ascii="Times New Roman" w:hAnsi="Times New Roman"/>
          <w:sz w:val="24"/>
          <w:szCs w:val="24"/>
        </w:rPr>
        <w:t xml:space="preserve">А. Пушкин </w:t>
      </w:r>
      <w:hyperlink r:id="rId27" w:history="1">
        <w:r>
          <w:rPr>
            <w:rFonts w:ascii="Times New Roman" w:hAnsi="Times New Roman"/>
            <w:sz w:val="24"/>
            <w:szCs w:val="24"/>
          </w:rPr>
          <w:t>«Сказка о царе</w:t>
        </w:r>
        <w:r>
          <w:rPr>
            <w:rFonts w:ascii="Times New Roman" w:hAnsi="Times New Roman"/>
            <w:sz w:val="24"/>
            <w:szCs w:val="24"/>
          </w:rPr>
          <w:t xml:space="preserve"> Салтане, о сыне его { славном и могучем богатыре князе Гвидоне Салтановиче и о прекрасной царевне Лебеди»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0B22AC" w:rsidRDefault="0026353C">
      <w:pPr>
        <w:pStyle w:val="TableContents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 Телешов. «Крупеничка»;</w:t>
      </w:r>
    </w:p>
    <w:p w:rsidR="000B22AC" w:rsidRDefault="0026353C">
      <w:pPr>
        <w:pStyle w:val="TableContents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 Александрова. «Домовенок Кузька» (главы);</w:t>
      </w:r>
    </w:p>
    <w:p w:rsidR="000B22AC" w:rsidRDefault="0026353C">
      <w:pPr>
        <w:pStyle w:val="TableContents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Бажов. «Серебряное копытце»;</w:t>
      </w:r>
    </w:p>
    <w:p w:rsidR="000B22AC" w:rsidRDefault="0026353C">
      <w:pPr>
        <w:pStyle w:val="TableContents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Бианки. «Сова»;</w:t>
      </w:r>
    </w:p>
    <w:p w:rsidR="000B22AC" w:rsidRDefault="0026353C">
      <w:pPr>
        <w:pStyle w:val="TableContents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Волков. «Волшебник </w:t>
      </w:r>
      <w:r>
        <w:rPr>
          <w:rFonts w:ascii="Times New Roman" w:hAnsi="Times New Roman"/>
          <w:sz w:val="24"/>
          <w:szCs w:val="24"/>
        </w:rPr>
        <w:t>Изумрудного города» (главы);</w:t>
      </w:r>
    </w:p>
    <w:p w:rsidR="000B22AC" w:rsidRDefault="0026353C">
      <w:pPr>
        <w:pStyle w:val="TableContents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Заходер. «Серая звездочка»;</w:t>
      </w:r>
    </w:p>
    <w:p w:rsidR="000B22AC" w:rsidRDefault="0026353C">
      <w:pPr>
        <w:pStyle w:val="TableContents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Катаев. «Цветик-семицветик»;</w:t>
      </w:r>
    </w:p>
    <w:p w:rsidR="000B22AC" w:rsidRDefault="0026353C">
      <w:pPr>
        <w:pStyle w:val="TableContents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Митяев. «Сказка про трех пиратов»;</w:t>
      </w:r>
    </w:p>
    <w:p w:rsidR="000B22AC" w:rsidRDefault="0026353C">
      <w:pPr>
        <w:pStyle w:val="TableContents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Л. Петрушевская. «Кот, который умел петь»;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Сапгир. «Как лягушку продавали», «Смеянцы», «Небылицы в лицах».</w:t>
      </w:r>
    </w:p>
    <w:p w:rsidR="000B22AC" w:rsidRDefault="0026353C">
      <w:pPr>
        <w:pStyle w:val="Textbody"/>
        <w:spacing w:line="360" w:lineRule="auto"/>
        <w:jc w:val="both"/>
      </w:pPr>
      <w:r>
        <w:rPr>
          <w:rStyle w:val="StrongEmphasis"/>
          <w:rFonts w:ascii="Times New Roman" w:hAnsi="Times New Roman"/>
        </w:rPr>
        <w:t>Произведения поэ</w:t>
      </w:r>
      <w:r>
        <w:rPr>
          <w:rStyle w:val="StrongEmphasis"/>
          <w:rFonts w:ascii="Times New Roman" w:hAnsi="Times New Roman"/>
        </w:rPr>
        <w:t>тов и писателей разных стран</w:t>
      </w:r>
    </w:p>
    <w:p w:rsidR="000B22AC" w:rsidRDefault="0026353C">
      <w:pPr>
        <w:pStyle w:val="Textbody"/>
        <w:spacing w:before="90" w:after="90"/>
      </w:pPr>
      <w:r>
        <w:rPr>
          <w:rStyle w:val="StrongEmphasis"/>
          <w:rFonts w:ascii="Times New Roman" w:hAnsi="Times New Roman"/>
          <w:sz w:val="24"/>
          <w:szCs w:val="24"/>
        </w:rPr>
        <w:t>Поэзия.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 Бжехва. «На Горизонтских островах», пер. с польск. Б. Заходера;</w:t>
      </w:r>
    </w:p>
    <w:p w:rsidR="000B22AC" w:rsidRDefault="0026353C">
      <w:pPr>
        <w:pStyle w:val="Textbody"/>
        <w:spacing w:before="90" w:after="90"/>
      </w:pPr>
      <w:hyperlink r:id="rId28" w:history="1">
        <w:r>
          <w:rPr>
            <w:rFonts w:ascii="Times New Roman" w:hAnsi="Times New Roman"/>
            <w:sz w:val="24"/>
            <w:szCs w:val="24"/>
          </w:rPr>
          <w:t>А. Милн. «Баллада о королевском бутерброде», пер. с англ. С. Марш</w:t>
        </w:r>
        <w:r>
          <w:rPr>
            <w:rFonts w:ascii="Times New Roman" w:hAnsi="Times New Roman"/>
            <w:sz w:val="24"/>
            <w:szCs w:val="24"/>
          </w:rPr>
          <w:t>ака;</w:t>
        </w:r>
      </w:hyperlink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Дж. Ривз. «Шумный Ба-бах», пер. с англ. М. Бородицкой;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 Тувим. «Письмо ко всем детям по одному очень важному делу», пер. с польск. С. Михалкова;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Смит. «Про летающую корову», пер. с англ. Б. Заходера;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Чиарди. «О том, у кого три глаза», пер. с а</w:t>
      </w:r>
      <w:r>
        <w:rPr>
          <w:rFonts w:ascii="Times New Roman" w:hAnsi="Times New Roman"/>
          <w:sz w:val="24"/>
          <w:szCs w:val="24"/>
        </w:rPr>
        <w:t>нгл. Р. Сефа.</w:t>
      </w:r>
    </w:p>
    <w:p w:rsidR="000B22AC" w:rsidRDefault="0026353C">
      <w:pPr>
        <w:pStyle w:val="Textbody"/>
        <w:spacing w:before="90" w:after="90"/>
      </w:pPr>
      <w:r>
        <w:rPr>
          <w:rStyle w:val="StrongEmphasis"/>
          <w:rFonts w:ascii="Times New Roman" w:hAnsi="Times New Roman"/>
          <w:sz w:val="24"/>
          <w:szCs w:val="24"/>
        </w:rPr>
        <w:t>Литературные сказки.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 Киплинг. «Слоненок», пер. с англ. К. Чуковского, стихи в пер. С. Маршака;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Линдгрен. «Карлсон, который живет на крыше, опять прилетел» (главы, в сокр.), пер. со швед. Л. Лунгиной;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X. Мякеля. «Господин Ау» (главы), пе</w:t>
      </w:r>
      <w:r>
        <w:rPr>
          <w:rFonts w:ascii="Times New Roman" w:hAnsi="Times New Roman"/>
          <w:sz w:val="24"/>
          <w:szCs w:val="24"/>
        </w:rPr>
        <w:t>р. с фин. Э. Успенского;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 Пройслер. «Маленькая Баба Яга» (главы), пер. с нем. Ю. Коринца;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Дж. Родари. «Волшебный барабан» (из «Сказок, у которых три конца»), пер. с итал. И. Константиновой;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 Янссон. «О самом последнем в мире драконе», пер. со швед.</w:t>
      </w:r>
    </w:p>
    <w:p w:rsidR="000B22AC" w:rsidRDefault="0026353C">
      <w:pPr>
        <w:pStyle w:val="Textbody"/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 </w:t>
      </w:r>
      <w:r>
        <w:rPr>
          <w:rFonts w:ascii="Times New Roman" w:hAnsi="Times New Roman"/>
          <w:sz w:val="24"/>
          <w:szCs w:val="24"/>
        </w:rPr>
        <w:t>Брауде. «Шляпа волшебника» (глава), пер. В. Смирнова.</w:t>
      </w:r>
    </w:p>
    <w:p w:rsidR="000B22AC" w:rsidRDefault="000B22AC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2AC" w:rsidRDefault="0026353C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книг для детей 6-7 лет:</w:t>
      </w:r>
    </w:p>
    <w:p w:rsidR="000B22AC" w:rsidRDefault="0026353C">
      <w:pPr>
        <w:pStyle w:val="Textbody"/>
        <w:spacing w:after="0"/>
      </w:pPr>
      <w:r>
        <w:rPr>
          <w:rFonts w:ascii="Times New Roman" w:hAnsi="Times New Roman" w:cs="Times New Roman"/>
          <w:sz w:val="24"/>
          <w:szCs w:val="24"/>
        </w:rPr>
        <w:t>Аксаков С. «Аленький цветочек»</w:t>
      </w:r>
    </w:p>
    <w:p w:rsidR="000B22AC" w:rsidRDefault="0026353C">
      <w:pPr>
        <w:pStyle w:val="Textbody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Александрова Т. «Домовенок Кузька и волшебные вещи» (с продолжениями)</w:t>
      </w:r>
    </w:p>
    <w:p w:rsidR="000B22AC" w:rsidRDefault="0026353C">
      <w:pPr>
        <w:pStyle w:val="Textbody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Афанасьев А.Сказки</w:t>
      </w:r>
    </w:p>
    <w:p w:rsidR="000B22AC" w:rsidRDefault="0026353C">
      <w:pPr>
        <w:pStyle w:val="Textbody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Бажов П.  «Уральские сказы», «Серебряное копытце»</w:t>
      </w:r>
    </w:p>
    <w:p w:rsidR="000B22AC" w:rsidRDefault="0026353C">
      <w:pPr>
        <w:pStyle w:val="Textbody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Бианки В. «Лесная газета», «Синичкин календарь»</w:t>
      </w:r>
    </w:p>
    <w:p w:rsidR="000B22AC" w:rsidRDefault="0026353C">
      <w:pPr>
        <w:pStyle w:val="Textbody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Волков А. «Волшебник Изумрудного города»</w:t>
      </w:r>
    </w:p>
    <w:p w:rsidR="000B22AC" w:rsidRDefault="0026353C">
      <w:pPr>
        <w:pStyle w:val="Textbody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Гайдар А. «Голубая чашка», «Чук и Гек»</w:t>
      </w:r>
    </w:p>
    <w:p w:rsidR="000B22AC" w:rsidRDefault="0026353C">
      <w:pPr>
        <w:pStyle w:val="Textbody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Голявкин В. «Мой добрый папа», «Арфа и бокс»,  Рассказы</w:t>
      </w:r>
    </w:p>
    <w:p w:rsidR="000B22AC" w:rsidRDefault="0026353C">
      <w:pPr>
        <w:pStyle w:val="Textbody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 Геннадий «Мальчик»</w:t>
      </w:r>
    </w:p>
    <w:p w:rsidR="000B22AC" w:rsidRDefault="0026353C">
      <w:pPr>
        <w:pStyle w:val="Textbody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Грабовский Ян «Муха с капризами»</w:t>
      </w:r>
    </w:p>
    <w:p w:rsidR="000B22AC" w:rsidRDefault="0026353C">
      <w:pPr>
        <w:pStyle w:val="Textbody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Грэм Кеннет </w:t>
      </w:r>
      <w:r>
        <w:rPr>
          <w:rFonts w:ascii="Times New Roman" w:hAnsi="Times New Roman"/>
          <w:sz w:val="24"/>
          <w:szCs w:val="24"/>
        </w:rPr>
        <w:t>«Ветер в ивах»</w:t>
      </w:r>
    </w:p>
    <w:p w:rsidR="000B22AC" w:rsidRDefault="0026353C">
      <w:pPr>
        <w:pStyle w:val="Textbody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Зальтен Ф. «Бэмби»</w:t>
      </w:r>
    </w:p>
    <w:p w:rsidR="000B22AC" w:rsidRDefault="0026353C">
      <w:pPr>
        <w:pStyle w:val="Textbody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Киплинг Р. «Маугли», «Маленькие истории»</w:t>
      </w:r>
    </w:p>
    <w:p w:rsidR="000B22AC" w:rsidRDefault="0026353C">
      <w:pPr>
        <w:pStyle w:val="Textbody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Лагерлеф Сельма «Чудесное путешествие Нильса»</w:t>
      </w:r>
    </w:p>
    <w:p w:rsidR="000B22AC" w:rsidRDefault="0026353C">
      <w:pPr>
        <w:pStyle w:val="Textbody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Линдгрен Астрид «Братья Львиное Сердце», «Пэппи длинный чулок»</w:t>
      </w:r>
    </w:p>
    <w:p w:rsidR="000B22AC" w:rsidRDefault="000B22A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0B22A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353C">
      <w:r>
        <w:separator/>
      </w:r>
    </w:p>
  </w:endnote>
  <w:endnote w:type="continuationSeparator" w:id="0">
    <w:p w:rsidR="00000000" w:rsidRDefault="0026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353C">
      <w:r>
        <w:rPr>
          <w:color w:val="000000"/>
        </w:rPr>
        <w:separator/>
      </w:r>
    </w:p>
  </w:footnote>
  <w:footnote w:type="continuationSeparator" w:id="0">
    <w:p w:rsidR="00000000" w:rsidRDefault="00263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55C"/>
    <w:multiLevelType w:val="multilevel"/>
    <w:tmpl w:val="9B7EA250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2A237D9"/>
    <w:multiLevelType w:val="multilevel"/>
    <w:tmpl w:val="84CE343A"/>
    <w:styleLink w:val="WWNum3"/>
    <w:lvl w:ilvl="0">
      <w:numFmt w:val="bullet"/>
      <w:lvlText w:val=""/>
      <w:lvlJc w:val="left"/>
      <w:rPr>
        <w:rFonts w:ascii="Wingdings" w:hAnsi="Wingdings" w:cs="StarSymbol"/>
        <w:sz w:val="18"/>
        <w:szCs w:val="18"/>
      </w:rPr>
    </w:lvl>
    <w:lvl w:ilvl="1">
      <w:numFmt w:val="bullet"/>
      <w:lvlText w:val=""/>
      <w:lvlJc w:val="left"/>
      <w:rPr>
        <w:rFonts w:ascii="Times New Roman" w:hAnsi="Times New Roman" w:cs="StarSymbol"/>
        <w:sz w:val="18"/>
        <w:szCs w:val="18"/>
      </w:rPr>
    </w:lvl>
    <w:lvl w:ilvl="2">
      <w:numFmt w:val="bullet"/>
      <w:lvlText w:val="■"/>
      <w:lvlJc w:val="left"/>
      <w:rPr>
        <w:rFonts w:ascii="Times New Roman" w:hAnsi="Times New Roman" w:cs="StarSymbol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"/>
        <w:sz w:val="18"/>
        <w:szCs w:val="18"/>
      </w:rPr>
    </w:lvl>
    <w:lvl w:ilvl="4">
      <w:numFmt w:val="bullet"/>
      <w:lvlText w:val=""/>
      <w:lvlJc w:val="left"/>
      <w:rPr>
        <w:rFonts w:ascii="Times New Roman" w:hAnsi="Times New Roman" w:cs="StarSymbol"/>
        <w:sz w:val="18"/>
        <w:szCs w:val="18"/>
      </w:rPr>
    </w:lvl>
    <w:lvl w:ilvl="5">
      <w:numFmt w:val="bullet"/>
      <w:lvlText w:val="■"/>
      <w:lvlJc w:val="left"/>
      <w:rPr>
        <w:rFonts w:ascii="Times New Roman" w:hAnsi="Times New Roman" w:cs="StarSymbol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"/>
        <w:sz w:val="18"/>
        <w:szCs w:val="18"/>
      </w:rPr>
    </w:lvl>
    <w:lvl w:ilvl="7">
      <w:numFmt w:val="bullet"/>
      <w:lvlText w:val=""/>
      <w:lvlJc w:val="left"/>
      <w:rPr>
        <w:rFonts w:ascii="Times New Roman" w:hAnsi="Times New Roman" w:cs="StarSymbol"/>
        <w:sz w:val="18"/>
        <w:szCs w:val="18"/>
      </w:rPr>
    </w:lvl>
    <w:lvl w:ilvl="8">
      <w:numFmt w:val="bullet"/>
      <w:lvlText w:val="■"/>
      <w:lvlJc w:val="left"/>
      <w:rPr>
        <w:rFonts w:ascii="Times New Roman" w:hAnsi="Times New Roman" w:cs="StarSymbol"/>
        <w:sz w:val="18"/>
        <w:szCs w:val="18"/>
      </w:rPr>
    </w:lvl>
  </w:abstractNum>
  <w:abstractNum w:abstractNumId="2">
    <w:nsid w:val="03383D9A"/>
    <w:multiLevelType w:val="multilevel"/>
    <w:tmpl w:val="1DBC17D4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55F3186"/>
    <w:multiLevelType w:val="multilevel"/>
    <w:tmpl w:val="61043A96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8AE1E59"/>
    <w:multiLevelType w:val="multilevel"/>
    <w:tmpl w:val="FCE2F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27030"/>
    <w:multiLevelType w:val="multilevel"/>
    <w:tmpl w:val="7206ABC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AFD2B49"/>
    <w:multiLevelType w:val="multilevel"/>
    <w:tmpl w:val="955C833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0B5323ED"/>
    <w:multiLevelType w:val="multilevel"/>
    <w:tmpl w:val="E766EE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7F55354"/>
    <w:multiLevelType w:val="multilevel"/>
    <w:tmpl w:val="E342EBD6"/>
    <w:styleLink w:val="WWNum5"/>
    <w:lvl w:ilvl="0">
      <w:numFmt w:val="bullet"/>
      <w:lvlText w:val="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45A569C"/>
    <w:multiLevelType w:val="multilevel"/>
    <w:tmpl w:val="BD5E4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638F0"/>
    <w:multiLevelType w:val="multilevel"/>
    <w:tmpl w:val="29F897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7366E3C"/>
    <w:multiLevelType w:val="multilevel"/>
    <w:tmpl w:val="973C7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D232C"/>
    <w:multiLevelType w:val="multilevel"/>
    <w:tmpl w:val="FC9A6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05D53"/>
    <w:multiLevelType w:val="multilevel"/>
    <w:tmpl w:val="277C2C58"/>
    <w:styleLink w:val="WWNum7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305E4A4D"/>
    <w:multiLevelType w:val="multilevel"/>
    <w:tmpl w:val="7F4E743E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16A7705"/>
    <w:multiLevelType w:val="multilevel"/>
    <w:tmpl w:val="9B5A3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B10F9"/>
    <w:multiLevelType w:val="multilevel"/>
    <w:tmpl w:val="B7AE2402"/>
    <w:styleLink w:val="WWNum8"/>
    <w:lvl w:ilvl="0">
      <w:numFmt w:val="bullet"/>
      <w:lvlText w:val=""/>
      <w:lvlJc w:val="left"/>
      <w:rPr>
        <w:rFonts w:ascii="Wingdings" w:hAnsi="Wingdings" w:cs="StarSymbol"/>
        <w:sz w:val="18"/>
        <w:szCs w:val="18"/>
      </w:rPr>
    </w:lvl>
    <w:lvl w:ilvl="1">
      <w:numFmt w:val="bullet"/>
      <w:lvlText w:val=""/>
      <w:lvlJc w:val="left"/>
      <w:rPr>
        <w:rFonts w:ascii="Times New Roman" w:hAnsi="Times New Roman" w:cs="StarSymbol"/>
        <w:sz w:val="18"/>
        <w:szCs w:val="18"/>
      </w:rPr>
    </w:lvl>
    <w:lvl w:ilvl="2">
      <w:numFmt w:val="bullet"/>
      <w:lvlText w:val="■"/>
      <w:lvlJc w:val="left"/>
      <w:rPr>
        <w:rFonts w:ascii="Times New Roman" w:hAnsi="Times New Roman" w:cs="StarSymbol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"/>
        <w:sz w:val="18"/>
        <w:szCs w:val="18"/>
      </w:rPr>
    </w:lvl>
    <w:lvl w:ilvl="4">
      <w:numFmt w:val="bullet"/>
      <w:lvlText w:val=""/>
      <w:lvlJc w:val="left"/>
      <w:rPr>
        <w:rFonts w:ascii="Times New Roman" w:hAnsi="Times New Roman" w:cs="StarSymbol"/>
        <w:sz w:val="18"/>
        <w:szCs w:val="18"/>
      </w:rPr>
    </w:lvl>
    <w:lvl w:ilvl="5">
      <w:numFmt w:val="bullet"/>
      <w:lvlText w:val="■"/>
      <w:lvlJc w:val="left"/>
      <w:rPr>
        <w:rFonts w:ascii="Times New Roman" w:hAnsi="Times New Roman" w:cs="StarSymbol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"/>
        <w:sz w:val="18"/>
        <w:szCs w:val="18"/>
      </w:rPr>
    </w:lvl>
    <w:lvl w:ilvl="7">
      <w:numFmt w:val="bullet"/>
      <w:lvlText w:val=""/>
      <w:lvlJc w:val="left"/>
      <w:rPr>
        <w:rFonts w:ascii="Times New Roman" w:hAnsi="Times New Roman" w:cs="StarSymbol"/>
        <w:sz w:val="18"/>
        <w:szCs w:val="18"/>
      </w:rPr>
    </w:lvl>
    <w:lvl w:ilvl="8">
      <w:numFmt w:val="bullet"/>
      <w:lvlText w:val="■"/>
      <w:lvlJc w:val="left"/>
      <w:rPr>
        <w:rFonts w:ascii="Times New Roman" w:hAnsi="Times New Roman" w:cs="StarSymbol"/>
        <w:sz w:val="18"/>
        <w:szCs w:val="18"/>
      </w:rPr>
    </w:lvl>
  </w:abstractNum>
  <w:abstractNum w:abstractNumId="17">
    <w:nsid w:val="3F153AC1"/>
    <w:multiLevelType w:val="multilevel"/>
    <w:tmpl w:val="7546835A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492B4678"/>
    <w:multiLevelType w:val="multilevel"/>
    <w:tmpl w:val="6FC8E1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1AD7342"/>
    <w:multiLevelType w:val="multilevel"/>
    <w:tmpl w:val="038A1C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DD01823"/>
    <w:multiLevelType w:val="multilevel"/>
    <w:tmpl w:val="3342EC64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6F6D796D"/>
    <w:multiLevelType w:val="multilevel"/>
    <w:tmpl w:val="3B9891EE"/>
    <w:styleLink w:val="WWNum2"/>
    <w:lvl w:ilvl="0">
      <w:numFmt w:val="bullet"/>
      <w:lvlText w:val=""/>
      <w:lvlJc w:val="left"/>
      <w:rPr>
        <w:rFonts w:ascii="Wingdings" w:hAnsi="Wingdings" w:cs="StarSymbol"/>
        <w:sz w:val="18"/>
        <w:szCs w:val="18"/>
      </w:rPr>
    </w:lvl>
    <w:lvl w:ilvl="1">
      <w:numFmt w:val="bullet"/>
      <w:lvlText w:val=""/>
      <w:lvlJc w:val="left"/>
      <w:rPr>
        <w:rFonts w:ascii="Times New Roman" w:hAnsi="Times New Roman" w:cs="StarSymbol"/>
        <w:sz w:val="18"/>
        <w:szCs w:val="18"/>
      </w:rPr>
    </w:lvl>
    <w:lvl w:ilvl="2">
      <w:numFmt w:val="bullet"/>
      <w:lvlText w:val="■"/>
      <w:lvlJc w:val="left"/>
      <w:rPr>
        <w:rFonts w:ascii="Times New Roman" w:hAnsi="Times New Roman" w:cs="StarSymbol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"/>
        <w:sz w:val="18"/>
        <w:szCs w:val="18"/>
      </w:rPr>
    </w:lvl>
    <w:lvl w:ilvl="4">
      <w:numFmt w:val="bullet"/>
      <w:lvlText w:val=""/>
      <w:lvlJc w:val="left"/>
      <w:rPr>
        <w:rFonts w:ascii="Times New Roman" w:hAnsi="Times New Roman" w:cs="StarSymbol"/>
        <w:sz w:val="18"/>
        <w:szCs w:val="18"/>
      </w:rPr>
    </w:lvl>
    <w:lvl w:ilvl="5">
      <w:numFmt w:val="bullet"/>
      <w:lvlText w:val="■"/>
      <w:lvlJc w:val="left"/>
      <w:rPr>
        <w:rFonts w:ascii="Times New Roman" w:hAnsi="Times New Roman" w:cs="StarSymbol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"/>
        <w:sz w:val="18"/>
        <w:szCs w:val="18"/>
      </w:rPr>
    </w:lvl>
    <w:lvl w:ilvl="7">
      <w:numFmt w:val="bullet"/>
      <w:lvlText w:val=""/>
      <w:lvlJc w:val="left"/>
      <w:rPr>
        <w:rFonts w:ascii="Times New Roman" w:hAnsi="Times New Roman" w:cs="StarSymbol"/>
        <w:sz w:val="18"/>
        <w:szCs w:val="18"/>
      </w:rPr>
    </w:lvl>
    <w:lvl w:ilvl="8">
      <w:numFmt w:val="bullet"/>
      <w:lvlText w:val="■"/>
      <w:lvlJc w:val="left"/>
      <w:rPr>
        <w:rFonts w:ascii="Times New Roman" w:hAnsi="Times New Roman" w:cs="StarSymbol"/>
        <w:sz w:val="18"/>
        <w:szCs w:val="18"/>
      </w:rPr>
    </w:lvl>
  </w:abstractNum>
  <w:abstractNum w:abstractNumId="22">
    <w:nsid w:val="72FF63CB"/>
    <w:multiLevelType w:val="multilevel"/>
    <w:tmpl w:val="45100040"/>
    <w:styleLink w:val="WWNum1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"/>
      <w:lvlJc w:val="left"/>
      <w:rPr>
        <w:rFonts w:ascii="Symbol" w:hAnsi="Symbol" w:cs="Symbol"/>
        <w:sz w:val="20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"/>
      <w:lvlJc w:val="left"/>
      <w:rPr>
        <w:rFonts w:ascii="Symbol" w:hAnsi="Symbol" w:cs="Symbol"/>
        <w:sz w:val="20"/>
      </w:rPr>
    </w:lvl>
    <w:lvl w:ilvl="5">
      <w:numFmt w:val="bullet"/>
      <w:lvlText w:val=""/>
      <w:lvlJc w:val="left"/>
      <w:rPr>
        <w:rFonts w:ascii="Symbol" w:hAnsi="Symbol" w:cs="Symbol"/>
        <w:sz w:val="20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"/>
      <w:lvlJc w:val="left"/>
      <w:rPr>
        <w:rFonts w:ascii="Symbol" w:hAnsi="Symbol" w:cs="Symbol"/>
        <w:sz w:val="20"/>
      </w:rPr>
    </w:lvl>
    <w:lvl w:ilvl="8">
      <w:numFmt w:val="bullet"/>
      <w:lvlText w:val=""/>
      <w:lvlJc w:val="left"/>
      <w:rPr>
        <w:rFonts w:ascii="Symbol" w:hAnsi="Symbol" w:cs="Symbol"/>
        <w:sz w:val="20"/>
      </w:rPr>
    </w:lvl>
  </w:abstractNum>
  <w:num w:numId="1">
    <w:abstractNumId w:val="22"/>
  </w:num>
  <w:num w:numId="2">
    <w:abstractNumId w:val="21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13"/>
  </w:num>
  <w:num w:numId="8">
    <w:abstractNumId w:val="16"/>
  </w:num>
  <w:num w:numId="9">
    <w:abstractNumId w:val="20"/>
  </w:num>
  <w:num w:numId="10">
    <w:abstractNumId w:val="14"/>
  </w:num>
  <w:num w:numId="11">
    <w:abstractNumId w:val="3"/>
  </w:num>
  <w:num w:numId="12">
    <w:abstractNumId w:val="2"/>
  </w:num>
  <w:num w:numId="13">
    <w:abstractNumId w:val="17"/>
  </w:num>
  <w:num w:numId="14">
    <w:abstractNumId w:val="14"/>
    <w:lvlOverride w:ilvl="0"/>
  </w:num>
  <w:num w:numId="15">
    <w:abstractNumId w:val="19"/>
  </w:num>
  <w:num w:numId="16">
    <w:abstractNumId w:val="18"/>
  </w:num>
  <w:num w:numId="17">
    <w:abstractNumId w:val="7"/>
  </w:num>
  <w:num w:numId="18">
    <w:abstractNumId w:val="17"/>
    <w:lvlOverride w:ilvl="0"/>
  </w:num>
  <w:num w:numId="19">
    <w:abstractNumId w:val="0"/>
    <w:lvlOverride w:ilvl="0"/>
  </w:num>
  <w:num w:numId="20">
    <w:abstractNumId w:val="10"/>
  </w:num>
  <w:num w:numId="21">
    <w:abstractNumId w:val="9"/>
  </w:num>
  <w:num w:numId="22">
    <w:abstractNumId w:val="12"/>
  </w:num>
  <w:num w:numId="23">
    <w:abstractNumId w:val="11"/>
  </w:num>
  <w:num w:numId="24">
    <w:abstractNumId w:val="4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22AC"/>
    <w:rsid w:val="000B22AC"/>
    <w:rsid w:val="0026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index heading"/>
    <w:basedOn w:val="Standard"/>
    <w:pPr>
      <w:suppressLineNumbers/>
    </w:pPr>
    <w:rPr>
      <w:rFonts w:cs="Arial"/>
    </w:rPr>
  </w:style>
  <w:style w:type="paragraph" w:styleId="1">
    <w:name w:val="index 1"/>
    <w:basedOn w:val="Standard"/>
  </w:style>
  <w:style w:type="paragraph" w:styleId="a7">
    <w:name w:val="List Paragraph"/>
    <w:basedOn w:val="Standard"/>
    <w:pPr>
      <w:ind w:left="720"/>
    </w:pPr>
  </w:style>
  <w:style w:type="paragraph" w:styleId="a8">
    <w:name w:val="Normal (Web)"/>
    <w:basedOn w:val="Standard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9">
    <w:name w:val="Emphasis"/>
    <w:rPr>
      <w:i/>
      <w:iCs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ascii="Times New Roman" w:hAnsi="Times New Roman" w:cs="Symbol"/>
      <w:b/>
      <w:sz w:val="28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ascii="Times New Roman" w:hAnsi="Times New Roman" w:cs="Symbol"/>
      <w:sz w:val="28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ascii="Times New Roman" w:hAnsi="Times New Roman" w:cs="Symbol"/>
      <w:sz w:val="20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ascii="Times New Roman" w:hAnsi="Times New Roman" w:cs="Symbol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ascii="Times New Roman" w:hAnsi="Times New Roman" w:cs="Symbol"/>
      <w:sz w:val="20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cs="Symbol"/>
      <w:sz w:val="20"/>
    </w:rPr>
  </w:style>
  <w:style w:type="character" w:customStyle="1" w:styleId="ListLabel65">
    <w:name w:val="ListLabel 65"/>
    <w:rPr>
      <w:rFonts w:cs="StarSymbol"/>
      <w:sz w:val="18"/>
      <w:szCs w:val="18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Wingdings"/>
    </w:rPr>
  </w:style>
  <w:style w:type="character" w:customStyle="1" w:styleId="ListLabel68">
    <w:name w:val="ListLabel 68"/>
    <w:rPr>
      <w:rFonts w:cs="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index heading"/>
    <w:basedOn w:val="Standard"/>
    <w:pPr>
      <w:suppressLineNumbers/>
    </w:pPr>
    <w:rPr>
      <w:rFonts w:cs="Arial"/>
    </w:rPr>
  </w:style>
  <w:style w:type="paragraph" w:styleId="1">
    <w:name w:val="index 1"/>
    <w:basedOn w:val="Standard"/>
  </w:style>
  <w:style w:type="paragraph" w:styleId="a7">
    <w:name w:val="List Paragraph"/>
    <w:basedOn w:val="Standard"/>
    <w:pPr>
      <w:ind w:left="720"/>
    </w:pPr>
  </w:style>
  <w:style w:type="paragraph" w:styleId="a8">
    <w:name w:val="Normal (Web)"/>
    <w:basedOn w:val="Standard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9">
    <w:name w:val="Emphasis"/>
    <w:rPr>
      <w:i/>
      <w:iCs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ascii="Times New Roman" w:hAnsi="Times New Roman" w:cs="Symbol"/>
      <w:b/>
      <w:sz w:val="28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ascii="Times New Roman" w:hAnsi="Times New Roman" w:cs="Symbol"/>
      <w:sz w:val="28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ascii="Times New Roman" w:hAnsi="Times New Roman" w:cs="Symbol"/>
      <w:sz w:val="20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ascii="Times New Roman" w:hAnsi="Times New Roman" w:cs="Symbol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ascii="Times New Roman" w:hAnsi="Times New Roman" w:cs="Symbol"/>
      <w:sz w:val="20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cs="Symbol"/>
      <w:sz w:val="20"/>
    </w:rPr>
  </w:style>
  <w:style w:type="character" w:customStyle="1" w:styleId="ListLabel65">
    <w:name w:val="ListLabel 65"/>
    <w:rPr>
      <w:rFonts w:cs="StarSymbol"/>
      <w:sz w:val="18"/>
      <w:szCs w:val="18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Wingdings"/>
    </w:rPr>
  </w:style>
  <w:style w:type="character" w:customStyle="1" w:styleId="ListLabel68">
    <w:name w:val="ListLabel 68"/>
    <w:rPr>
      <w:rFonts w:cs="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-scool.narod.ru/media/book/skazki/folklor/laduski.html" TargetMode="External"/><Relationship Id="rId13" Type="http://schemas.openxmlformats.org/officeDocument/2006/relationships/hyperlink" Target="http://baby-scool.narod.ru/media/book/skazki/narodn/teremok_bul.html" TargetMode="External"/><Relationship Id="rId18" Type="http://schemas.openxmlformats.org/officeDocument/2006/relationships/hyperlink" Target="http://baby-scool.narod.ru/media/book/prosa/bianki/index.html" TargetMode="External"/><Relationship Id="rId26" Type="http://schemas.openxmlformats.org/officeDocument/2006/relationships/hyperlink" Target="http://baby-scool.narod.ru/media/book/skazki/marschak/rasseyanii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by-scool.narod.ru/media/book/skazki/narodn/krilatii_maslyanii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by-scool.narod.ru/media/book/skazki/narodn/kozlyatki_i_volk.html" TargetMode="External"/><Relationship Id="rId17" Type="http://schemas.openxmlformats.org/officeDocument/2006/relationships/hyperlink" Target="http://baby-scool.narod.ru/media/book/prosa/tolstoj/rasskazi.html" TargetMode="External"/><Relationship Id="rId25" Type="http://schemas.openxmlformats.org/officeDocument/2006/relationships/hyperlink" Target="http://baby-scool.narod.ru/media/book/skazki/marschak/rasseyani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aby-scool.narod.ru/media/book/skazki/marschak/glup_misonok.html" TargetMode="External"/><Relationship Id="rId20" Type="http://schemas.openxmlformats.org/officeDocument/2006/relationships/hyperlink" Target="http://baby-scool.narod.ru/media/book/skazki/narodn/index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by-scool.narod.ru/media/book/skazki/narodn/index.html" TargetMode="External"/><Relationship Id="rId24" Type="http://schemas.openxmlformats.org/officeDocument/2006/relationships/hyperlink" Target="http://baby-scool.narod.ru/media/book/skazki/narodn/sesnriza_alenusk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by-scool.narod.ru/media/book/skazki/chukovsk/mausi_i_kotausi.html" TargetMode="External"/><Relationship Id="rId23" Type="http://schemas.openxmlformats.org/officeDocument/2006/relationships/hyperlink" Target="http://baby-scool.narod.ru/media/book/skazki/narodn/sivka_burka.html" TargetMode="External"/><Relationship Id="rId28" Type="http://schemas.openxmlformats.org/officeDocument/2006/relationships/hyperlink" Target="http://baby-scool.narod.ru/media/book/skazki/marschak/rasseyanii.html" TargetMode="External"/><Relationship Id="rId10" Type="http://schemas.openxmlformats.org/officeDocument/2006/relationships/hyperlink" Target="http://baby-scool.narod.ru/media/book/skazki/folklor/laduski.html" TargetMode="External"/><Relationship Id="rId19" Type="http://schemas.openxmlformats.org/officeDocument/2006/relationships/hyperlink" Target="http://baby-scool.narod.ru/media/book/prosa/bianki/lis_mischon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by-scool.narod.ru/media/book/skazki/folklor/laduski.html" TargetMode="External"/><Relationship Id="rId14" Type="http://schemas.openxmlformats.org/officeDocument/2006/relationships/hyperlink" Target="http://baby-scool.narod.ru/media/book/skazki/narodn/rus_skazki.html" TargetMode="External"/><Relationship Id="rId22" Type="http://schemas.openxmlformats.org/officeDocument/2006/relationships/hyperlink" Target="http://baby-scool.narod.ru/media/book/skazki/narodn/zar_lyagus.html" TargetMode="External"/><Relationship Id="rId27" Type="http://schemas.openxmlformats.org/officeDocument/2006/relationships/hyperlink" Target="http://baby-scool.narod.ru/media/book/skazki/puschkin/puschkin_skazki.html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4737</Words>
  <Characters>27006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DOU310</dc:creator>
  <cp:lastModifiedBy>DEXP</cp:lastModifiedBy>
  <cp:revision>2</cp:revision>
  <cp:lastPrinted>2023-09-27T06:45:00Z</cp:lastPrinted>
  <dcterms:created xsi:type="dcterms:W3CDTF">2023-10-13T04:47:00Z</dcterms:created>
  <dcterms:modified xsi:type="dcterms:W3CDTF">2023-10-13T04:47:00Z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