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998" w:rsidRDefault="00516998" w:rsidP="00516998">
      <w:pPr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516998" w:rsidRDefault="00516998" w:rsidP="00516998">
      <w:pPr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</w:p>
    <w:p w:rsidR="00516998" w:rsidRDefault="00516998" w:rsidP="005169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Мухаматгалеева</w:t>
      </w:r>
      <w:proofErr w:type="spellEnd"/>
      <w:r>
        <w:rPr>
          <w:sz w:val="28"/>
          <w:szCs w:val="28"/>
        </w:rPr>
        <w:t xml:space="preserve"> К.А.</w:t>
      </w:r>
    </w:p>
    <w:p w:rsidR="00516998" w:rsidRDefault="00516998" w:rsidP="00516998">
      <w:pPr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516998" w:rsidRDefault="00516998" w:rsidP="00516998">
      <w:pPr>
        <w:rPr>
          <w:b/>
          <w:sz w:val="28"/>
          <w:szCs w:val="28"/>
        </w:rPr>
      </w:pPr>
    </w:p>
    <w:p w:rsidR="00516998" w:rsidRDefault="00516998" w:rsidP="00516998">
      <w:pPr>
        <w:jc w:val="center"/>
        <w:rPr>
          <w:b/>
          <w:sz w:val="28"/>
          <w:szCs w:val="28"/>
        </w:rPr>
      </w:pPr>
    </w:p>
    <w:p w:rsidR="00516998" w:rsidRDefault="00516998" w:rsidP="0051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противодействию коррупции</w:t>
      </w:r>
    </w:p>
    <w:p w:rsidR="00516998" w:rsidRDefault="00516998" w:rsidP="00516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МБДОУ «Детский сад № 322 компенсирующего вида»</w:t>
      </w:r>
    </w:p>
    <w:p w:rsidR="00516998" w:rsidRDefault="00516998" w:rsidP="00516998">
      <w:pPr>
        <w:jc w:val="center"/>
      </w:pPr>
      <w:r>
        <w:rPr>
          <w:b/>
          <w:sz w:val="28"/>
          <w:szCs w:val="28"/>
        </w:rPr>
        <w:t>на 2016-2017</w:t>
      </w:r>
      <w:r>
        <w:rPr>
          <w:b/>
          <w:sz w:val="28"/>
          <w:szCs w:val="28"/>
        </w:rPr>
        <w:t xml:space="preserve"> учебный год</w:t>
      </w:r>
    </w:p>
    <w:p w:rsidR="00516998" w:rsidRDefault="00516998" w:rsidP="00516998">
      <w:pPr>
        <w:spacing w:before="195" w:after="195" w:line="330" w:lineRule="atLeast"/>
        <w:ind w:firstLine="567"/>
        <w:textAlignment w:val="baseline"/>
        <w:rPr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Цель: </w:t>
      </w:r>
      <w:r>
        <w:rPr>
          <w:sz w:val="28"/>
          <w:szCs w:val="28"/>
          <w:bdr w:val="none" w:sz="0" w:space="0" w:color="auto" w:frame="1"/>
        </w:rPr>
        <w:t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МБДОУ   «Детский сад № 322 компенсирующего вида»</w:t>
      </w:r>
    </w:p>
    <w:tbl>
      <w:tblPr>
        <w:tblW w:w="1048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9"/>
        <w:gridCol w:w="2104"/>
        <w:gridCol w:w="3792"/>
      </w:tblGrid>
      <w:tr w:rsidR="00516998" w:rsidTr="00516998">
        <w:trPr>
          <w:jc w:val="center"/>
        </w:trPr>
        <w:tc>
          <w:tcPr>
            <w:tcW w:w="5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left="100" w:hanging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left="100" w:hanging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2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left="100" w:hanging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516998" w:rsidTr="0051699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Контроль соблюдения законодательства в области противодействия коррупции</w:t>
            </w:r>
          </w:p>
        </w:tc>
      </w:tr>
      <w:tr w:rsidR="00516998" w:rsidTr="00516998">
        <w:trPr>
          <w:trHeight w:val="540"/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1.Назначение ответственного за работу по противодействию коррупции.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trHeight w:val="2430"/>
          <w:jc w:val="center"/>
        </w:trPr>
        <w:tc>
          <w:tcPr>
            <w:tcW w:w="5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1.1.Мониторинг изменений действующего законодательства в области противодействия коррупции. Внесение изменений в планы противодействия коррупции по мере изменения действующего законодательства о противодействии коррупции.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года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98" w:rsidRPr="00516998" w:rsidRDefault="00516998">
            <w:pPr>
              <w:spacing w:line="330" w:lineRule="atLeast"/>
              <w:ind w:firstLine="100"/>
              <w:jc w:val="both"/>
              <w:rPr>
                <w:sz w:val="26"/>
                <w:szCs w:val="26"/>
                <w:lang w:eastAsia="en-US"/>
              </w:rPr>
            </w:pPr>
            <w:r w:rsidRPr="00516998">
              <w:rPr>
                <w:sz w:val="26"/>
                <w:szCs w:val="26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trHeight w:val="720"/>
          <w:jc w:val="center"/>
        </w:trPr>
        <w:tc>
          <w:tcPr>
            <w:tcW w:w="5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1.1.1 Изучение плана противодействия коррупции ГУО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05.03.2016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Pr="00516998" w:rsidRDefault="00516998">
            <w:pPr>
              <w:spacing w:line="330" w:lineRule="atLeast"/>
              <w:jc w:val="both"/>
              <w:rPr>
                <w:sz w:val="26"/>
                <w:szCs w:val="26"/>
                <w:lang w:eastAsia="en-US"/>
              </w:rPr>
            </w:pPr>
            <w:r w:rsidRPr="00516998">
              <w:rPr>
                <w:sz w:val="26"/>
                <w:szCs w:val="26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административных совещаниях </w:t>
            </w:r>
            <w:proofErr w:type="gramStart"/>
            <w:r>
              <w:rPr>
                <w:sz w:val="28"/>
                <w:szCs w:val="28"/>
                <w:lang w:eastAsia="en-US"/>
              </w:rPr>
              <w:t>в  ДОУ</w:t>
            </w:r>
            <w:proofErr w:type="gramEnd"/>
            <w:r>
              <w:rPr>
                <w:sz w:val="28"/>
                <w:szCs w:val="28"/>
                <w:lang w:eastAsia="en-US"/>
              </w:rPr>
              <w:t>;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- общих собраниях трудового коллектива;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proofErr w:type="gramStart"/>
            <w:r>
              <w:rPr>
                <w:sz w:val="28"/>
                <w:szCs w:val="28"/>
                <w:lang w:eastAsia="en-US"/>
              </w:rPr>
              <w:t>заседаниях  родительских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комитетов, педагогических советов;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родительских собраниях.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года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(по плану)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1.3. Представление общественности публичного доклада о деятельности ДОУ (отчёт по </w:t>
            </w:r>
            <w:proofErr w:type="spellStart"/>
            <w:r>
              <w:rPr>
                <w:sz w:val="28"/>
                <w:szCs w:val="28"/>
                <w:lang w:eastAsia="en-US"/>
              </w:rPr>
              <w:t>самообследованию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ДОУ) 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 2015-2016 учебный год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1.4. 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Проведение антикоррупционной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экспертизы  локальных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актов ДОУ, обеспечивающей противодействие коррупции и осуществление контроля за исполнением локальных актов.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1.5.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Организация проверки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достоверности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представляемых работником персональных данных и иных сведений при поступлении на работу.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при поступлении на работу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1.6.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Подготовка и внесение изменений и дополнений в действующие локальные акты по результатам антикоррупционной экспертизы, с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целью  устранения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коррупционных факторов.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месяца с момента выявления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аведующий</w:t>
            </w:r>
            <w:proofErr w:type="spellEnd"/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2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1.7.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Обеспечение взаимодействия с правоохранительными органами по вопросам борьбы с коррупцией.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по мере возникновения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1.8.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Осуществление контроля за полнотой и качеством расходования денежных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средств  в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ДОУ. Контроль за финансовыми расчетами бухгалтерией Отдела образования администрации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Октябрьского  района</w:t>
            </w:r>
            <w:proofErr w:type="gram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516998" w:rsidRDefault="00516998">
            <w:pPr>
              <w:spacing w:line="330" w:lineRule="atLeast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2. Меры по совершенствованию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функционирования  </w:t>
            </w:r>
            <w:r>
              <w:rPr>
                <w:b/>
                <w:i/>
                <w:sz w:val="28"/>
                <w:szCs w:val="28"/>
                <w:lang w:eastAsia="en-US"/>
              </w:rPr>
              <w:t>МБДОУ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 в целях предупреждения коррупции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pStyle w:val="a3"/>
              <w:numPr>
                <w:ilvl w:val="1"/>
                <w:numId w:val="1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Рассмотрение вопросов исполнения законодательства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 области противодействия коррупции на оперативных совещаниях и на Общих собраниях работников ДОУ. Совершенствование механизма внутреннего контроля за соблюдением работниками обязанностей, запретов и ограничений, установленных действующим законодательством.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lastRenderedPageBreak/>
              <w:t xml:space="preserve"> С сентября в течение года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b/>
                <w:bCs/>
                <w:i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pStyle w:val="a3"/>
              <w:numPr>
                <w:ilvl w:val="1"/>
                <w:numId w:val="1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Разработка и утверждение локальных актов ДОУ по противодействию коррупции в детском саду:</w:t>
            </w:r>
          </w:p>
          <w:p w:rsidR="00516998" w:rsidRDefault="00516998" w:rsidP="006F48DD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 мероприятий;</w:t>
            </w:r>
          </w:p>
          <w:p w:rsidR="00516998" w:rsidRDefault="00516998" w:rsidP="006F48DD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Кодекс профессиональной этики и служебного поведения работников ДОУ;</w:t>
            </w:r>
          </w:p>
          <w:p w:rsidR="00516998" w:rsidRDefault="00516998" w:rsidP="006F48DD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Приказы;</w:t>
            </w:r>
          </w:p>
          <w:p w:rsidR="00516998" w:rsidRDefault="00516998" w:rsidP="006F48DD">
            <w:pPr>
              <w:pStyle w:val="a3"/>
              <w:numPr>
                <w:ilvl w:val="0"/>
                <w:numId w:val="2"/>
              </w:numPr>
              <w:tabs>
                <w:tab w:val="left" w:pos="954"/>
              </w:tabs>
              <w:spacing w:after="0" w:line="330" w:lineRule="atLeast"/>
              <w:ind w:left="103" w:firstLine="50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 и пр.</w:t>
            </w:r>
          </w:p>
        </w:tc>
        <w:tc>
          <w:tcPr>
            <w:tcW w:w="21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С сентября 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 течение года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 xml:space="preserve">по 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bCs/>
                <w:iCs/>
                <w:sz w:val="28"/>
                <w:szCs w:val="28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мере необходимости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numPr>
                <w:ilvl w:val="1"/>
                <w:numId w:val="1"/>
              </w:num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Обеспечение наличия </w:t>
            </w:r>
            <w:proofErr w:type="gramStart"/>
            <w:r>
              <w:rPr>
                <w:sz w:val="28"/>
                <w:szCs w:val="28"/>
                <w:lang w:eastAsia="en-US"/>
              </w:rPr>
              <w:t>в  ДОУ</w:t>
            </w:r>
            <w:proofErr w:type="gramEnd"/>
            <w:r>
              <w:rPr>
                <w:sz w:val="28"/>
                <w:szCs w:val="28"/>
                <w:lang w:eastAsia="en-US"/>
              </w:rPr>
              <w:t>  Журнала учета сообщений о совершении коррупционных правонарушений работниками ДОУ.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е</w:t>
            </w:r>
            <w:r>
              <w:rPr>
                <w:sz w:val="28"/>
                <w:szCs w:val="28"/>
                <w:lang w:eastAsia="en-US"/>
              </w:rPr>
              <w:t>нтябрь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left="-93" w:right="-41" w:firstLine="14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trHeight w:val="1785"/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numPr>
                <w:ilvl w:val="1"/>
                <w:numId w:val="1"/>
              </w:num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Оборудование в ДОУ стенда «Коррупции – нет!»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trHeight w:val="540"/>
          <w:jc w:val="center"/>
        </w:trPr>
        <w:tc>
          <w:tcPr>
            <w:tcW w:w="5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numPr>
                <w:ilvl w:val="1"/>
                <w:numId w:val="1"/>
              </w:num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Проведение мероприятий, посвященных Международному дню борьбы с </w:t>
            </w:r>
            <w:r>
              <w:rPr>
                <w:sz w:val="28"/>
                <w:szCs w:val="28"/>
                <w:lang w:eastAsia="en-US"/>
              </w:rPr>
              <w:t>коррупцией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 декабря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2.6.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Установка «Ящика для обращения родителей».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pStyle w:val="a3"/>
              <w:numPr>
                <w:ilvl w:val="1"/>
                <w:numId w:val="3"/>
              </w:numPr>
              <w:tabs>
                <w:tab w:val="left" w:pos="103"/>
              </w:tabs>
              <w:spacing w:after="0" w:line="3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Подача в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ГУО сведений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доходах, расходах, об имуществе и обязательствах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имущественного характера муниципальных служащих, а также их супруга и несовершеннолетних детей.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 30.04.2016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numPr>
                <w:ilvl w:val="1"/>
                <w:numId w:val="3"/>
              </w:num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Организация и проведение инвентаризации имущества ДОУ по анализу эффективности </w:t>
            </w:r>
            <w:proofErr w:type="gramStart"/>
            <w:r>
              <w:rPr>
                <w:sz w:val="28"/>
                <w:szCs w:val="28"/>
                <w:lang w:eastAsia="en-US"/>
              </w:rPr>
              <w:t>его  использования</w:t>
            </w:r>
            <w:proofErr w:type="gramEnd"/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Ежегодно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          Заведующий       Завхоз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numPr>
                <w:ilvl w:val="1"/>
                <w:numId w:val="3"/>
              </w:num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Отчет ответственного за профилактику коррупционных и иных правонарушений в МБДОУ перед трудовым коллективом.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270" w:lineRule="atLeast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2.10.</w:t>
            </w:r>
            <w:r>
              <w:rPr>
                <w:color w:val="000000"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Усиление внутреннего контроля в ДОУ по вопросам:</w:t>
            </w:r>
          </w:p>
          <w:p w:rsidR="00516998" w:rsidRDefault="00516998">
            <w:pPr>
              <w:spacing w:line="330" w:lineRule="atLeast"/>
              <w:ind w:firstLine="36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исполнение должностных обязанностей всеми работниками ДОУ;</w:t>
            </w:r>
          </w:p>
          <w:p w:rsidR="00516998" w:rsidRDefault="00516998">
            <w:pPr>
              <w:spacing w:line="330" w:lineRule="atLeast"/>
              <w:ind w:firstLine="36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организация и проведение образовательной деятельности;</w:t>
            </w:r>
          </w:p>
          <w:p w:rsidR="00516998" w:rsidRDefault="00516998">
            <w:pPr>
              <w:spacing w:line="330" w:lineRule="atLeast"/>
              <w:ind w:firstLine="360"/>
              <w:jc w:val="both"/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организация питания детей в ДОУ;</w:t>
            </w:r>
          </w:p>
          <w:p w:rsidR="00516998" w:rsidRDefault="00516998">
            <w:pPr>
              <w:spacing w:line="330" w:lineRule="atLeast"/>
              <w:ind w:firstLine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- обеспечение выполнения требований СанПиН в ДОУ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зав по ВМР</w:t>
            </w:r>
          </w:p>
          <w:p w:rsidR="00516998" w:rsidRDefault="0051699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 зав по АХЧ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2.11.</w:t>
            </w:r>
            <w:r>
              <w:rPr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Обеспечение соблюдения прав всех участников образовательного процесса в ДОУ в части:             </w:t>
            </w:r>
          </w:p>
          <w:p w:rsidR="00516998" w:rsidRDefault="0051699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-  сохранения и укрепления здоровья детей, комплексной безопасности воспитанников;</w:t>
            </w:r>
          </w:p>
          <w:p w:rsidR="00516998" w:rsidRDefault="0051699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-  обеспечения повышения качества образования;</w:t>
            </w:r>
          </w:p>
          <w:p w:rsidR="00516998" w:rsidRDefault="00516998">
            <w:pPr>
              <w:spacing w:line="270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- совершенствования механизмов управления.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воспитатели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 работники</w:t>
            </w:r>
          </w:p>
        </w:tc>
      </w:tr>
      <w:tr w:rsidR="00516998" w:rsidTr="0051699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3. Меры по правовому просвещению и повышению антикоррупционной компетентности сотрудников, воспитанников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ДОУ  и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их родителей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 w:rsidP="006F48DD">
            <w:pPr>
              <w:pStyle w:val="a3"/>
              <w:numPr>
                <w:ilvl w:val="1"/>
                <w:numId w:val="4"/>
              </w:numPr>
              <w:spacing w:after="0" w:line="33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и проведение мероприятий, посвященных Международному дню борьбы с коррупцией (9 декабря), направленных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формирование в обществе нетерпимости к коррупционному поведению:</w:t>
            </w:r>
          </w:p>
          <w:p w:rsidR="00516998" w:rsidRDefault="00516998" w:rsidP="006F48DD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педсовета;</w:t>
            </w:r>
          </w:p>
          <w:p w:rsidR="00516998" w:rsidRDefault="00516998" w:rsidP="006F48DD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общего родительского собрания;</w:t>
            </w:r>
          </w:p>
          <w:p w:rsidR="00516998" w:rsidRDefault="00516998" w:rsidP="006F48DD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общего собрания работников ДОУ;</w:t>
            </w:r>
          </w:p>
          <w:p w:rsidR="00516998" w:rsidRDefault="00516998" w:rsidP="006F48DD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Изготовление памяток для родителей («Если у Вас требуют взятку», «Это важно знать!» и т.п.);</w:t>
            </w:r>
          </w:p>
          <w:p w:rsidR="00516998" w:rsidRDefault="00516998" w:rsidP="006F48DD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тематической выставки, газеты «Наши права»;</w:t>
            </w:r>
          </w:p>
          <w:p w:rsidR="00516998" w:rsidRDefault="00516998" w:rsidP="006F48DD">
            <w:pPr>
              <w:pStyle w:val="a3"/>
              <w:numPr>
                <w:ilvl w:val="0"/>
                <w:numId w:val="5"/>
              </w:numPr>
              <w:spacing w:after="0" w:line="330" w:lineRule="atLeast"/>
              <w:ind w:left="529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анкетирования родителей: «Уровень удовлетворенности граждан   качеством и доступностью услуг в сфере образования»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Ноябрь-декабрь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3.2. Организация </w:t>
            </w:r>
            <w:proofErr w:type="gramStart"/>
            <w:r>
              <w:rPr>
                <w:sz w:val="28"/>
                <w:szCs w:val="28"/>
                <w:lang w:eastAsia="en-US"/>
              </w:rPr>
              <w:t>участия  педагогических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сотрудников ДОУ  в семинарах по вопросам формирования антикоррупционного поведения.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3.3. 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Оказание консультативной помощи работникам ДОУ по вопросам, связанным с соблюдением ограничений, выполнением обязательств, </w:t>
            </w:r>
            <w:proofErr w:type="spell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ненарушения</w:t>
            </w:r>
            <w:proofErr w:type="spellEnd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 xml:space="preserve"> запретов, установленных </w:t>
            </w:r>
            <w:proofErr w:type="gramStart"/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Федеральными  законами</w:t>
            </w:r>
            <w:proofErr w:type="gramEnd"/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270" w:lineRule="atLeast"/>
              <w:jc w:val="both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при поступлении на работу;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en-US"/>
              </w:rPr>
              <w:t>при возникновении необходимости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104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4. Взаимодействие </w:t>
            </w:r>
            <w:proofErr w:type="gramStart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>ДОУ  и</w:t>
            </w:r>
            <w:proofErr w:type="gramEnd"/>
            <w:r>
              <w:rPr>
                <w:b/>
                <w:bCs/>
                <w:i/>
                <w:iCs/>
                <w:sz w:val="28"/>
                <w:szCs w:val="28"/>
                <w:lang w:eastAsia="en-US"/>
              </w:rPr>
              <w:t xml:space="preserve"> родителей (законных представителей) воспитанников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4.2.Информирование родителей (законных представителей) о нормативно-правовой документации МБДОУ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4.3. Обеспечение наличия в ДОУ книги замечаний и предложений.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4.4. Проведение ежегодного опроса родителей (законных </w:t>
            </w:r>
            <w:proofErr w:type="gramStart"/>
            <w:r>
              <w:rPr>
                <w:sz w:val="28"/>
                <w:szCs w:val="28"/>
                <w:lang w:eastAsia="en-US"/>
              </w:rPr>
              <w:t>представителей)  воспитанников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целью определения степени их удовлетворенности работой ДОУ, качеством предоставляемых образовательных услуг.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Декабрь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Воспитатели групп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4.5. Обеспечение функционирования сайта ДОУ, в соответствии с Федеральным </w:t>
            </w:r>
            <w:proofErr w:type="gramStart"/>
            <w:r>
              <w:rPr>
                <w:sz w:val="28"/>
                <w:szCs w:val="28"/>
                <w:lang w:eastAsia="en-US"/>
              </w:rPr>
              <w:t>законодательством,  размещения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на нем информации о деятельности ДОУ, правил приема в ДОУ.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  <w:proofErr w:type="gramStart"/>
            <w:r>
              <w:rPr>
                <w:sz w:val="28"/>
                <w:szCs w:val="28"/>
                <w:lang w:eastAsia="en-US"/>
              </w:rPr>
              <w:t>Разработка  раздела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 информацией об осуществлении мер по противодействию коррупции в ДОУ.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за ведение сайта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4.6.Осуществление экспертизы жалоб и обращений родителей о наличии сведений о фактах коррупции и проверки наличия фактов, указанных в обращениях.</w:t>
            </w:r>
          </w:p>
        </w:tc>
        <w:tc>
          <w:tcPr>
            <w:tcW w:w="2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мере поступления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jc w:val="center"/>
        </w:trPr>
        <w:tc>
          <w:tcPr>
            <w:tcW w:w="5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4.7.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Информирование родительской общественности о расходовании средств, поступивших в качестве добровольных пожертвований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года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Заведующий, Зам зав по АХЧ, </w:t>
            </w:r>
          </w:p>
          <w:p w:rsidR="00516998" w:rsidRDefault="00516998">
            <w:pPr>
              <w:spacing w:line="330" w:lineRule="atLeas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  <w:tr w:rsidR="00516998" w:rsidTr="00516998">
        <w:trPr>
          <w:trHeight w:val="1395"/>
          <w:jc w:val="center"/>
        </w:trPr>
        <w:tc>
          <w:tcPr>
            <w:tcW w:w="56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4.8.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Организация личных приемов заведующим ДОУ родителей по вопросам предупреждения коррупционных проявлений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</w:t>
            </w:r>
          </w:p>
          <w:p w:rsidR="00516998" w:rsidRDefault="00516998">
            <w:pPr>
              <w:spacing w:line="330" w:lineRule="atLeast"/>
              <w:ind w:firstLine="10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года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Заведующий</w:t>
            </w:r>
          </w:p>
        </w:tc>
      </w:tr>
      <w:tr w:rsidR="00516998" w:rsidTr="00516998">
        <w:trPr>
          <w:trHeight w:val="585"/>
          <w:jc w:val="center"/>
        </w:trPr>
        <w:tc>
          <w:tcPr>
            <w:tcW w:w="561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4.9. Размещение информации о наличии «телефона доверия», иных материалов антикоррупционной пропаганды в местах приема граждан, </w:t>
            </w:r>
            <w:proofErr w:type="gramStart"/>
            <w:r>
              <w:rPr>
                <w:sz w:val="28"/>
                <w:szCs w:val="28"/>
                <w:lang w:eastAsia="en-US"/>
              </w:rPr>
              <w:t>родителей  (</w:t>
            </w:r>
            <w:proofErr w:type="gramEnd"/>
            <w:r>
              <w:rPr>
                <w:sz w:val="28"/>
                <w:szCs w:val="28"/>
                <w:lang w:eastAsia="en-US"/>
              </w:rPr>
              <w:t>законных представителей).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Сентябрь, обновление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в  течении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998" w:rsidRDefault="00516998">
            <w:pPr>
              <w:spacing w:line="330" w:lineRule="atLeast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Ответственный за профилактику коррупционных и иных правонарушений в МБДОУ</w:t>
            </w:r>
          </w:p>
        </w:tc>
      </w:tr>
    </w:tbl>
    <w:p w:rsidR="00516998" w:rsidRDefault="00516998" w:rsidP="00516998">
      <w:pPr>
        <w:spacing w:line="330" w:lineRule="atLeast"/>
        <w:ind w:firstLine="567"/>
        <w:jc w:val="both"/>
        <w:textAlignment w:val="baseline"/>
        <w:rPr>
          <w:sz w:val="28"/>
          <w:szCs w:val="28"/>
        </w:rPr>
      </w:pPr>
    </w:p>
    <w:p w:rsidR="00516998" w:rsidRDefault="00516998" w:rsidP="00516998">
      <w:pPr>
        <w:ind w:firstLine="567"/>
        <w:jc w:val="both"/>
        <w:rPr>
          <w:sz w:val="28"/>
          <w:szCs w:val="28"/>
        </w:rPr>
      </w:pPr>
    </w:p>
    <w:p w:rsidR="00516998" w:rsidRDefault="00516998" w:rsidP="005169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                                                            </w:t>
      </w:r>
      <w:proofErr w:type="spellStart"/>
      <w:r>
        <w:rPr>
          <w:sz w:val="28"/>
          <w:szCs w:val="28"/>
        </w:rPr>
        <w:t>Мухаматгалеева</w:t>
      </w:r>
      <w:proofErr w:type="spellEnd"/>
      <w:r>
        <w:rPr>
          <w:sz w:val="28"/>
          <w:szCs w:val="28"/>
        </w:rPr>
        <w:t xml:space="preserve"> К.А. </w:t>
      </w:r>
    </w:p>
    <w:p w:rsidR="00516998" w:rsidRDefault="00516998" w:rsidP="00516998">
      <w:pPr>
        <w:jc w:val="both"/>
        <w:rPr>
          <w:sz w:val="18"/>
          <w:szCs w:val="28"/>
        </w:rPr>
      </w:pPr>
    </w:p>
    <w:p w:rsidR="00516998" w:rsidRDefault="00516998" w:rsidP="00516998"/>
    <w:p w:rsidR="00DC6269" w:rsidRDefault="00DC6269"/>
    <w:sectPr w:rsidR="00DC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4C1E5183"/>
    <w:multiLevelType w:val="multilevel"/>
    <w:tmpl w:val="C736DC60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68C7EDD"/>
    <w:multiLevelType w:val="multilevel"/>
    <w:tmpl w:val="90F0BB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">
    <w:nsid w:val="60D340B4"/>
    <w:multiLevelType w:val="multilevel"/>
    <w:tmpl w:val="136EDC7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0C"/>
    <w:rsid w:val="004A480C"/>
    <w:rsid w:val="00516998"/>
    <w:rsid w:val="00D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61005C-29EA-4DFD-8F01-A1136AA9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Аленка Агаева</dc:creator>
  <cp:keywords/>
  <dc:description/>
  <cp:lastModifiedBy>Аленка Агаева</cp:lastModifiedBy>
  <cp:revision>2</cp:revision>
  <dcterms:created xsi:type="dcterms:W3CDTF">2016-09-08T02:45:00Z</dcterms:created>
  <dcterms:modified xsi:type="dcterms:W3CDTF">2016-09-08T02:46:00Z</dcterms:modified>
</cp:coreProperties>
</file>