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B9" w:rsidRDefault="003B36B9" w:rsidP="003B36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№19</w:t>
      </w:r>
    </w:p>
    <w:p w:rsidR="003B36B9" w:rsidRDefault="003B36B9" w:rsidP="003B36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5CC9" w:rsidRDefault="003B36B9" w:rsidP="003B36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36B9">
        <w:rPr>
          <w:rFonts w:ascii="Times New Roman" w:hAnsi="Times New Roman" w:cs="Times New Roman"/>
          <w:b/>
          <w:i/>
          <w:sz w:val="28"/>
          <w:szCs w:val="28"/>
        </w:rPr>
        <w:t>Оборудование для познавательно – исследовательской деятельности</w:t>
      </w:r>
    </w:p>
    <w:p w:rsidR="003B36B9" w:rsidRDefault="003B36B9" w:rsidP="003B36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36B9" w:rsidRPr="003B36B9" w:rsidRDefault="003B36B9" w:rsidP="003B36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6B9">
        <w:rPr>
          <w:rFonts w:ascii="Times New Roman" w:hAnsi="Times New Roman" w:cs="Times New Roman"/>
          <w:b/>
          <w:sz w:val="28"/>
          <w:szCs w:val="28"/>
        </w:rPr>
        <w:t>Набор познавательно – исследовательской деятельности для младшей группы</w:t>
      </w:r>
    </w:p>
    <w:p w:rsidR="003B36B9" w:rsidRDefault="003B36B9" w:rsidP="003B36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000"/>
      </w:tblPr>
      <w:tblGrid>
        <w:gridCol w:w="2095"/>
        <w:gridCol w:w="5825"/>
        <w:gridCol w:w="1651"/>
      </w:tblGrid>
      <w:tr w:rsidR="003B36B9" w:rsidRPr="00A21968" w:rsidTr="003B36B9">
        <w:tc>
          <w:tcPr>
            <w:tcW w:w="3045" w:type="dxa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11250" w:type="dxa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10" w:type="dxa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Количество на группу</w:t>
            </w:r>
          </w:p>
        </w:tc>
      </w:tr>
      <w:tr w:rsidR="003B36B9" w:rsidRPr="00A21968" w:rsidTr="003B36B9">
        <w:tc>
          <w:tcPr>
            <w:tcW w:w="0" w:type="auto"/>
            <w:vMerge w:val="restart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6-8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Матрешки (из 5-7 элементов)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3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Доски-вкладыши (с основными формами, разделенными на 2-3 части)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6-8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10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 цветных палочек (по 5-7 каждого цвета)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 кубиков с цветными гранями (7 цветов)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 объемных геометрических тел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Наборы объемных тел для </w:t>
            </w:r>
            <w:proofErr w:type="spell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из 3-5 элементов (цилиндры, бруски и т.п.)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Сортировочный ящик с прорезями разной формы (</w:t>
            </w:r>
            <w:proofErr w:type="spell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, дом-сортировщик)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форм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Мозаика разных форм и цвета, крупная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 для забивания: молоточек с втулками (пластмассовые)</w:t>
            </w:r>
            <w:proofErr w:type="gramEnd"/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(верстак с отверстиями и набором винтов, пластмассовые)</w:t>
            </w:r>
            <w:proofErr w:type="gramEnd"/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Рамки с 2-3 видами застежек (шнуровка, пуговицы, крючки, кнопки)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Панно с разнообразными застежками и съемными элементами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Чудесный мешочек с набором объемных геометрических форм (5-7 элементов)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Красочное панно (коврик) или крупная </w:t>
            </w:r>
            <w:proofErr w:type="spell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мягконабивная</w:t>
            </w:r>
            <w:proofErr w:type="spellEnd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 игрушка из тканей различной фактуры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2-3 элементов)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10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10-15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"Проблемный" ящик со звуковым, световым, </w:t>
            </w:r>
            <w:proofErr w:type="spell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. эффектами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Разноцветная юла (волчок)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Вертушки (ветряные)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4-6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коробочек (по </w:t>
            </w:r>
            <w:proofErr w:type="spell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 w:val="restart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</w:t>
            </w:r>
            <w:proofErr w:type="spell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  <w:proofErr w:type="spellEnd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, фрукты, продукты питания, одежда, посуда, мебель, транспорт, предметы обихода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(та же тематика)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10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типа лото (из 3-4 частей), та же тематика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5-6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с геометрическими формами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Разрезные (складные) кубики с предметными картинками (4-6 частей)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4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15-20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социобытовые</w:t>
            </w:r>
            <w:proofErr w:type="spellEnd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10 разных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2-3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2-3 разные</w:t>
            </w:r>
          </w:p>
        </w:tc>
      </w:tr>
      <w:tr w:rsidR="003B36B9" w:rsidRPr="00A21968" w:rsidTr="003B36B9">
        <w:tc>
          <w:tcPr>
            <w:tcW w:w="0" w:type="auto"/>
            <w:vMerge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социобытовой</w:t>
            </w:r>
            <w:proofErr w:type="spellEnd"/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B36B9" w:rsidRPr="00A21968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68">
              <w:rPr>
                <w:rFonts w:ascii="Times New Roman" w:hAnsi="Times New Roman" w:cs="Times New Roman"/>
                <w:sz w:val="24"/>
                <w:szCs w:val="24"/>
              </w:rPr>
              <w:t>20-30 разные</w:t>
            </w:r>
          </w:p>
        </w:tc>
      </w:tr>
    </w:tbl>
    <w:p w:rsidR="003B36B9" w:rsidRDefault="003B36B9" w:rsidP="003B36B9">
      <w:pPr>
        <w:spacing w:after="0"/>
      </w:pPr>
    </w:p>
    <w:p w:rsidR="003B36B9" w:rsidRDefault="003B36B9" w:rsidP="003B36B9">
      <w:pPr>
        <w:spacing w:after="0"/>
      </w:pPr>
    </w:p>
    <w:p w:rsidR="003B36B9" w:rsidRPr="003B36B9" w:rsidRDefault="003B36B9" w:rsidP="003B36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6B9">
        <w:rPr>
          <w:rFonts w:ascii="Times New Roman" w:hAnsi="Times New Roman" w:cs="Times New Roman"/>
          <w:b/>
          <w:sz w:val="28"/>
          <w:szCs w:val="28"/>
        </w:rPr>
        <w:t>Набор познавательно – исследовательской деятельности для средней группы</w:t>
      </w:r>
    </w:p>
    <w:p w:rsidR="003B36B9" w:rsidRDefault="003B36B9" w:rsidP="003B36B9">
      <w:pPr>
        <w:spacing w:after="0"/>
      </w:pPr>
    </w:p>
    <w:tbl>
      <w:tblPr>
        <w:tblStyle w:val="a3"/>
        <w:tblW w:w="0" w:type="auto"/>
        <w:tblLook w:val="0000"/>
      </w:tblPr>
      <w:tblGrid>
        <w:gridCol w:w="2127"/>
        <w:gridCol w:w="5484"/>
        <w:gridCol w:w="1960"/>
      </w:tblGrid>
      <w:tr w:rsidR="003B36B9" w:rsidRPr="003B36B9" w:rsidTr="003B36B9"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Количество на группу</w:t>
            </w:r>
          </w:p>
        </w:tc>
      </w:tr>
      <w:tr w:rsidR="003B36B9" w:rsidRPr="003B36B9" w:rsidTr="003B36B9">
        <w:trPr>
          <w:trHeight w:val="810"/>
        </w:trPr>
        <w:tc>
          <w:tcPr>
            <w:tcW w:w="0" w:type="auto"/>
            <w:vMerge w:val="restart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исследования в </w:t>
            </w:r>
            <w:r w:rsidRPr="003B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геометрических фигур для группировки по цвету, форме, величине (7 форм разных цветов и </w:t>
            </w:r>
            <w:r w:rsidRPr="003B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объемных геометрических тел (разного цвета и величины)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Доски-вкладыши (с основными формами, составными из 4-5 частей)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6-8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Рамки-вкладыши с цветными (7 и более цветов с оттенками) составными формами (4-5 частей)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6-8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кубиков с цветными гранями (7 цветов с оттенками)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- бруски, цилиндры и т.п. (6-8 элементов каждого признака)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Платформа с колышками и шнуром для воспроизведения форм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Мозаика разных форм и цвета (мелкая) с графическими образцами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пластин из разных пород дерева или разных материалов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Чудесный мешочек с набором объемных тел (6-8 элементов)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Стойка-равновеска</w:t>
            </w:r>
            <w:proofErr w:type="spell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Счеты напольные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волчков (мелкие, разной формы)</w:t>
            </w:r>
            <w:proofErr w:type="gramEnd"/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Вертушки разного размера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Игрушки-забавы с зависимостью эффекта от действия (механические заводные и электрифицированные)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10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4-5 элементов)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6-8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Объемные головоломки (сборные шары, кубы и т.п., из 4-5 элементов)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"Проблемный ящик" со звуковым, световым, механическим эффектами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</w:t>
            </w:r>
            <w:proofErr w:type="gramEnd"/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емкости разного размера и формы (4-5), предметы-орудия разных размеров, форм, </w:t>
            </w:r>
            <w:r w:rsidRPr="003B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36B9" w:rsidRPr="003B36B9" w:rsidTr="003B36B9">
        <w:tc>
          <w:tcPr>
            <w:tcW w:w="0" w:type="auto"/>
            <w:vMerge w:val="restart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Образно-символический материал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proofErr w:type="gramEnd"/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по 1 </w:t>
            </w:r>
            <w:proofErr w:type="spell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. каждой тематики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типа "лото"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10-15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табличек и карточек для сравнения по 1-2 признакам (логические таблицы)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социобытовые</w:t>
            </w:r>
            <w:proofErr w:type="spell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10-15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Серии картинок "Времена года" (сезонные явления и деятельность людей)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Разрезные (складные) кубики с сюжетными картинками (6-8 частей)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(6-8 частей)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8-10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(4-6 частей)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8-10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Графические "головоломки"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20-30 разных видов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По возможностям детского сада</w:t>
            </w:r>
          </w:p>
        </w:tc>
      </w:tr>
      <w:tr w:rsidR="003B36B9" w:rsidRPr="003B36B9" w:rsidTr="003B36B9">
        <w:tc>
          <w:tcPr>
            <w:tcW w:w="0" w:type="auto"/>
            <w:vMerge w:val="restart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кубиков с буквами и цифрами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числовыми фигурами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карточек-цифр (от 1 до 10) с замковыми креплениями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(2-4)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Кассы настольные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36B9" w:rsidRDefault="003B36B9" w:rsidP="003B36B9">
      <w:pPr>
        <w:spacing w:after="0"/>
      </w:pPr>
    </w:p>
    <w:p w:rsidR="003B36B9" w:rsidRDefault="003B36B9" w:rsidP="003B36B9">
      <w:pPr>
        <w:spacing w:after="0"/>
      </w:pPr>
    </w:p>
    <w:p w:rsidR="00A21968" w:rsidRDefault="00A21968" w:rsidP="003B36B9">
      <w:pPr>
        <w:spacing w:after="0"/>
      </w:pPr>
    </w:p>
    <w:p w:rsidR="00A21968" w:rsidRDefault="00A21968" w:rsidP="003B36B9">
      <w:pPr>
        <w:spacing w:after="0"/>
      </w:pPr>
    </w:p>
    <w:p w:rsidR="00A21968" w:rsidRDefault="00A21968" w:rsidP="003B36B9">
      <w:pPr>
        <w:spacing w:after="0"/>
      </w:pPr>
    </w:p>
    <w:p w:rsidR="003B36B9" w:rsidRDefault="003B36B9" w:rsidP="003B36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6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Набор познавательно – исследовательской деятельности для </w:t>
      </w:r>
      <w:r>
        <w:rPr>
          <w:rFonts w:ascii="Times New Roman" w:hAnsi="Times New Roman" w:cs="Times New Roman"/>
          <w:b/>
          <w:sz w:val="28"/>
          <w:szCs w:val="28"/>
        </w:rPr>
        <w:t>старшей и подготовительной группы.</w:t>
      </w:r>
    </w:p>
    <w:p w:rsidR="003B36B9" w:rsidRDefault="003B36B9" w:rsidP="003B36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000"/>
      </w:tblPr>
      <w:tblGrid>
        <w:gridCol w:w="2112"/>
        <w:gridCol w:w="5547"/>
        <w:gridCol w:w="1912"/>
      </w:tblGrid>
      <w:tr w:rsidR="003B36B9" w:rsidRPr="003B36B9" w:rsidTr="003B36B9">
        <w:tc>
          <w:tcPr>
            <w:tcW w:w="2112" w:type="dxa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5547" w:type="dxa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Количество на группу</w:t>
            </w:r>
          </w:p>
        </w:tc>
      </w:tr>
      <w:tr w:rsidR="003B36B9" w:rsidRPr="003B36B9" w:rsidTr="003B36B9">
        <w:tc>
          <w:tcPr>
            <w:tcW w:w="0" w:type="auto"/>
            <w:vMerge w:val="restart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8-10 разные</w:t>
            </w:r>
          </w:p>
        </w:tc>
      </w:tr>
      <w:tr w:rsidR="003B36B9" w:rsidRPr="003B36B9" w:rsidTr="00970E25">
        <w:trPr>
          <w:trHeight w:val="1390"/>
        </w:trPr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величина)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пластин из разных материалов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5-6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проволочных головоломок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5-6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" и т.п.)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5-6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Игра "Волшебный экран" (на координацию вертикальных и горизонтальных линий)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волчков (мелкие, разной формы и окраски)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Система наклонных плоскостей для шариков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Весы рычажные равноплечие (балансир</w:t>
            </w:r>
            <w:proofErr w:type="gram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 набором разновесок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Термометр спиртовой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лекал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мерных стаканов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Счеты напольные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цветных (светозащитных) стекол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стеклянных призм (для эффекта радуги)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Флюгер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печаток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копировальной бумаги разного цвета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Коллекция минералов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Коллекция тканей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Коллекция бумаги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 w:val="restart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родо-видовых</w:t>
            </w:r>
            <w:proofErr w:type="spellEnd"/>
            <w:proofErr w:type="gram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до 10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2-3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15-20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картинок по исторической тематике для </w:t>
            </w:r>
            <w:r w:rsidRPr="003B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выстраивания временных рядов: раньше — сейча</w:t>
            </w:r>
            <w:proofErr w:type="gram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история транспорта, история жилища, история коммуникации и т.п.)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3-4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15-20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8-10 разные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20-30 разных видов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знаков дорожного движения (5-7)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иллюстрированный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книги, альбомы, плакаты, планшеты, аудио- и видеоматериалы Коллекция марок Коллекция монет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возможностям </w:t>
            </w:r>
            <w:proofErr w:type="spell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B36B9" w:rsidRPr="003B36B9" w:rsidTr="003B36B9">
        <w:tc>
          <w:tcPr>
            <w:tcW w:w="0" w:type="auto"/>
            <w:vMerge w:val="restart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Разрезная азбука и касса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Отрывной календарь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Стержни с насадками (для построения числового ряда)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карточек-цифр (от 1 до 100) с замковыми креплениями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rPr>
          <w:trHeight w:val="309"/>
        </w:trPr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Линейка с движком (числовая прямая)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 "лото": последовательные числа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Кассы настольные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B36B9" w:rsidRPr="003B36B9" w:rsidTr="003B36B9">
        <w:tc>
          <w:tcPr>
            <w:tcW w:w="0" w:type="auto"/>
            <w:vMerge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(2-16)</w:t>
            </w:r>
          </w:p>
        </w:tc>
        <w:tc>
          <w:tcPr>
            <w:tcW w:w="0" w:type="auto"/>
          </w:tcPr>
          <w:p w:rsidR="003B36B9" w:rsidRPr="003B36B9" w:rsidRDefault="003B36B9" w:rsidP="003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36B9" w:rsidRPr="003B36B9" w:rsidRDefault="003B36B9" w:rsidP="003B36B9">
      <w:pPr>
        <w:spacing w:after="0"/>
      </w:pPr>
    </w:p>
    <w:sectPr w:rsidR="003B36B9" w:rsidRPr="003B36B9" w:rsidSect="008A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6B9"/>
    <w:rsid w:val="00375E9C"/>
    <w:rsid w:val="003B36B9"/>
    <w:rsid w:val="008A5CC9"/>
    <w:rsid w:val="00A2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1953</Words>
  <Characters>11137</Characters>
  <Application>Microsoft Office Word</Application>
  <DocSecurity>0</DocSecurity>
  <Lines>92</Lines>
  <Paragraphs>26</Paragraphs>
  <ScaleCrop>false</ScaleCrop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Ст.воспитатель</cp:lastModifiedBy>
  <cp:revision>2</cp:revision>
  <cp:lastPrinted>2017-03-14T05:26:00Z</cp:lastPrinted>
  <dcterms:created xsi:type="dcterms:W3CDTF">2017-03-13T14:38:00Z</dcterms:created>
  <dcterms:modified xsi:type="dcterms:W3CDTF">2017-03-14T05:27:00Z</dcterms:modified>
</cp:coreProperties>
</file>