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1" w:rsidRDefault="00862D01" w:rsidP="00862D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20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862D01" w:rsidRDefault="00862D01" w:rsidP="00862D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304" w:rsidRDefault="00862D01" w:rsidP="00862D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контингента воспитанников в условиях организации группы кратковременного пребывания, частной группы.</w:t>
      </w:r>
    </w:p>
    <w:p w:rsidR="00862D01" w:rsidRDefault="00862D01" w:rsidP="00862D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C3A" w:rsidRDefault="00862D01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функционирует группа кратковременного пребывания</w:t>
      </w:r>
      <w:r w:rsidR="001B1C3A">
        <w:rPr>
          <w:rFonts w:ascii="Times New Roman" w:hAnsi="Times New Roman" w:cs="Times New Roman"/>
          <w:sz w:val="28"/>
          <w:szCs w:val="28"/>
        </w:rPr>
        <w:t xml:space="preserve"> и частная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D01" w:rsidRDefault="00862D01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D01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(далее - ГКП) открыта для детей от 3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2D0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01" w:rsidRDefault="00862D01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D01">
        <w:rPr>
          <w:rFonts w:ascii="Times New Roman" w:hAnsi="Times New Roman" w:cs="Times New Roman"/>
          <w:sz w:val="28"/>
          <w:szCs w:val="28"/>
        </w:rPr>
        <w:t xml:space="preserve"> Основной задачей открытия ГКП является наиболее полное удовлетворение запросов семьи, общества и развитие вариативных моделей дошкольного образования. ГКП </w:t>
      </w:r>
      <w:proofErr w:type="gramStart"/>
      <w:r w:rsidRPr="00862D01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862D01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862D01" w:rsidRDefault="00862D01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 является разновозрастной, её посещают 10 детей.</w:t>
      </w:r>
    </w:p>
    <w:p w:rsidR="001B1C3A" w:rsidRDefault="001B1C3A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частного детского сада (присмотр и уход) находиться по адресу: ул. Семафорная, </w:t>
      </w:r>
      <w:r w:rsidR="00641113">
        <w:rPr>
          <w:rFonts w:ascii="Times New Roman" w:hAnsi="Times New Roman" w:cs="Times New Roman"/>
          <w:sz w:val="28"/>
          <w:szCs w:val="28"/>
        </w:rPr>
        <w:t xml:space="preserve"> </w:t>
      </w:r>
      <w:r w:rsidR="00F37F7B">
        <w:rPr>
          <w:rFonts w:ascii="Times New Roman" w:hAnsi="Times New Roman" w:cs="Times New Roman"/>
          <w:sz w:val="28"/>
          <w:szCs w:val="28"/>
        </w:rPr>
        <w:t>287 на базе частного детского сада «Катерок».</w:t>
      </w:r>
    </w:p>
    <w:p w:rsidR="00F37F7B" w:rsidRPr="00862D01" w:rsidRDefault="00F37F7B" w:rsidP="00862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посещают 27 детей в возрасте от 3 до 7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разновозрастная группа).</w:t>
      </w:r>
    </w:p>
    <w:p w:rsidR="00862D01" w:rsidRDefault="00862D01" w:rsidP="00862D01">
      <w:pPr>
        <w:jc w:val="center"/>
      </w:pPr>
    </w:p>
    <w:sectPr w:rsidR="00862D01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D01"/>
    <w:rsid w:val="00064C8B"/>
    <w:rsid w:val="001B1C3A"/>
    <w:rsid w:val="00206304"/>
    <w:rsid w:val="0020746C"/>
    <w:rsid w:val="00356520"/>
    <w:rsid w:val="0037694E"/>
    <w:rsid w:val="003F42E3"/>
    <w:rsid w:val="004A2B9E"/>
    <w:rsid w:val="00613CFF"/>
    <w:rsid w:val="00641113"/>
    <w:rsid w:val="007B0D90"/>
    <w:rsid w:val="00862D01"/>
    <w:rsid w:val="009741B3"/>
    <w:rsid w:val="00A52FA0"/>
    <w:rsid w:val="00BD5E5B"/>
    <w:rsid w:val="00BE3132"/>
    <w:rsid w:val="00D537A7"/>
    <w:rsid w:val="00D92F3E"/>
    <w:rsid w:val="00F37F7B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2</cp:revision>
  <cp:lastPrinted>2017-03-14T06:31:00Z</cp:lastPrinted>
  <dcterms:created xsi:type="dcterms:W3CDTF">2017-03-13T07:04:00Z</dcterms:created>
  <dcterms:modified xsi:type="dcterms:W3CDTF">2017-03-14T09:10:00Z</dcterms:modified>
</cp:coreProperties>
</file>