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center"/>
        <w:textAlignment w:val="baseline"/>
        <w:rPr>
          <w:sz w:val="28"/>
          <w:szCs w:val="28"/>
        </w:rPr>
      </w:pPr>
      <w:r w:rsidRPr="0058325E">
        <w:rPr>
          <w:rStyle w:val="a4"/>
          <w:sz w:val="28"/>
          <w:szCs w:val="28"/>
          <w:bdr w:val="none" w:sz="0" w:space="0" w:color="auto" w:frame="1"/>
        </w:rPr>
        <w:t xml:space="preserve">Отчет о результатах </w:t>
      </w:r>
      <w:proofErr w:type="spellStart"/>
      <w:r w:rsidRPr="0058325E">
        <w:rPr>
          <w:rStyle w:val="a4"/>
          <w:sz w:val="28"/>
          <w:szCs w:val="28"/>
          <w:bdr w:val="none" w:sz="0" w:space="0" w:color="auto" w:frame="1"/>
        </w:rPr>
        <w:t>самообследования</w:t>
      </w:r>
      <w:proofErr w:type="spellEnd"/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center"/>
        <w:textAlignment w:val="baseline"/>
        <w:rPr>
          <w:sz w:val="28"/>
          <w:szCs w:val="28"/>
        </w:rPr>
      </w:pPr>
      <w:r w:rsidRPr="0058325E">
        <w:rPr>
          <w:sz w:val="28"/>
          <w:szCs w:val="28"/>
          <w:u w:val="single"/>
          <w:bdr w:val="none" w:sz="0" w:space="0" w:color="auto" w:frame="1"/>
        </w:rPr>
        <w:t>муниципального  автономного дошкольного образовательного учреждения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center"/>
        <w:textAlignment w:val="baseline"/>
        <w:rPr>
          <w:sz w:val="28"/>
          <w:szCs w:val="28"/>
        </w:rPr>
      </w:pPr>
      <w:r w:rsidRPr="0058325E">
        <w:rPr>
          <w:sz w:val="28"/>
          <w:szCs w:val="28"/>
          <w:u w:val="single"/>
          <w:bdr w:val="none" w:sz="0" w:space="0" w:color="auto" w:frame="1"/>
        </w:rPr>
        <w:t>«Детский  сад комбинированной  направленности  №1» города Сосновоборска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center"/>
        <w:textAlignment w:val="baseline"/>
        <w:rPr>
          <w:rStyle w:val="a4"/>
          <w:sz w:val="28"/>
          <w:szCs w:val="28"/>
          <w:u w:val="single"/>
          <w:bdr w:val="none" w:sz="0" w:space="0" w:color="auto" w:frame="1"/>
        </w:rPr>
      </w:pPr>
      <w:r w:rsidRPr="0058325E">
        <w:rPr>
          <w:rStyle w:val="a4"/>
          <w:sz w:val="28"/>
          <w:szCs w:val="28"/>
          <w:u w:val="single"/>
          <w:bdr w:val="none" w:sz="0" w:space="0" w:color="auto" w:frame="1"/>
        </w:rPr>
        <w:t>за 2014-2015 учебный год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center"/>
        <w:textAlignment w:val="baseline"/>
        <w:rPr>
          <w:sz w:val="28"/>
          <w:szCs w:val="28"/>
        </w:rPr>
      </w:pP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415C88">
        <w:rPr>
          <w:rStyle w:val="a5"/>
          <w:b/>
          <w:i w:val="0"/>
          <w:sz w:val="28"/>
          <w:szCs w:val="28"/>
          <w:bdr w:val="none" w:sz="0" w:space="0" w:color="auto" w:frame="1"/>
        </w:rPr>
        <w:t> </w:t>
      </w:r>
      <w:proofErr w:type="gramStart"/>
      <w:r w:rsidRPr="00415C88">
        <w:rPr>
          <w:rStyle w:val="a5"/>
          <w:i w:val="0"/>
          <w:sz w:val="28"/>
          <w:szCs w:val="28"/>
          <w:bdr w:val="none" w:sz="0" w:space="0" w:color="auto" w:frame="1"/>
        </w:rPr>
        <w:t xml:space="preserve">В соответствии с Приказами </w:t>
      </w:r>
      <w:proofErr w:type="spellStart"/>
      <w:r w:rsidRPr="00415C88">
        <w:rPr>
          <w:rStyle w:val="a5"/>
          <w:i w:val="0"/>
          <w:sz w:val="28"/>
          <w:szCs w:val="28"/>
          <w:bdr w:val="none" w:sz="0" w:space="0" w:color="auto" w:frame="1"/>
        </w:rPr>
        <w:t>Минобрнауки</w:t>
      </w:r>
      <w:proofErr w:type="spellEnd"/>
      <w:r w:rsidRPr="00415C88">
        <w:rPr>
          <w:rStyle w:val="a5"/>
          <w:i w:val="0"/>
          <w:sz w:val="28"/>
          <w:szCs w:val="28"/>
          <w:bdr w:val="none" w:sz="0" w:space="0" w:color="auto" w:frame="1"/>
        </w:rPr>
        <w:t xml:space="preserve"> России</w:t>
      </w:r>
      <w:r w:rsidRPr="00415C88">
        <w:rPr>
          <w:rStyle w:val="a5"/>
          <w:b/>
          <w:i w:val="0"/>
          <w:sz w:val="28"/>
          <w:szCs w:val="28"/>
          <w:bdr w:val="none" w:sz="0" w:space="0" w:color="auto" w:frame="1"/>
        </w:rPr>
        <w:t xml:space="preserve"> от</w:t>
      </w:r>
      <w:r w:rsidRPr="00415C88">
        <w:rPr>
          <w:rStyle w:val="apple-converted-space"/>
          <w:b/>
          <w:iCs/>
          <w:sz w:val="28"/>
          <w:szCs w:val="28"/>
          <w:bdr w:val="none" w:sz="0" w:space="0" w:color="auto" w:frame="1"/>
        </w:rPr>
        <w:t> </w:t>
      </w:r>
      <w:r w:rsidRPr="00415C88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14.06.2013 №462 « Об утверждении Порядка  проведения </w:t>
      </w:r>
      <w:proofErr w:type="spellStart"/>
      <w:r w:rsidRPr="00415C88">
        <w:rPr>
          <w:rStyle w:val="a4"/>
          <w:b w:val="0"/>
          <w:iCs/>
          <w:sz w:val="28"/>
          <w:szCs w:val="28"/>
          <w:bdr w:val="none" w:sz="0" w:space="0" w:color="auto" w:frame="1"/>
        </w:rPr>
        <w:t>самообследования</w:t>
      </w:r>
      <w:proofErr w:type="spellEnd"/>
      <w:r w:rsidRPr="00415C88">
        <w:rPr>
          <w:rStyle w:val="a4"/>
          <w:b w:val="0"/>
          <w:iCs/>
          <w:sz w:val="28"/>
          <w:szCs w:val="28"/>
          <w:bdr w:val="none" w:sz="0" w:space="0" w:color="auto" w:frame="1"/>
        </w:rPr>
        <w:t xml:space="preserve"> образовательной организацией» и от 10.12.2013  №1324 « Об утверждении показателей деятельности образовательной организации, подлежащей </w:t>
      </w:r>
      <w:proofErr w:type="spellStart"/>
      <w:r w:rsidRPr="00415C88">
        <w:rPr>
          <w:rStyle w:val="a4"/>
          <w:b w:val="0"/>
          <w:iCs/>
          <w:sz w:val="28"/>
          <w:szCs w:val="28"/>
          <w:bdr w:val="none" w:sz="0" w:space="0" w:color="auto" w:frame="1"/>
        </w:rPr>
        <w:t>самообследованию</w:t>
      </w:r>
      <w:proofErr w:type="spellEnd"/>
      <w:r w:rsidRPr="00415C88">
        <w:rPr>
          <w:rStyle w:val="a4"/>
          <w:b w:val="0"/>
          <w:iCs/>
          <w:sz w:val="28"/>
          <w:szCs w:val="28"/>
          <w:bdr w:val="none" w:sz="0" w:space="0" w:color="auto" w:frame="1"/>
        </w:rPr>
        <w:t>»</w:t>
      </w:r>
      <w:r w:rsidRPr="00415C88">
        <w:rPr>
          <w:rStyle w:val="a5"/>
          <w:b/>
          <w:i w:val="0"/>
          <w:sz w:val="28"/>
          <w:szCs w:val="28"/>
          <w:bdr w:val="none" w:sz="0" w:space="0" w:color="auto" w:frame="1"/>
        </w:rPr>
        <w:t xml:space="preserve">  </w:t>
      </w: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 xml:space="preserve">в период с 01.06.2015. по 01.08.2014  группой сотрудников (заведующий МАДОУ, заместитель по АХЧ, старший воспитатель) проведено </w:t>
      </w:r>
      <w:proofErr w:type="spellStart"/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самообследование</w:t>
      </w:r>
      <w:proofErr w:type="spellEnd"/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 xml:space="preserve"> и сформирован  отчет о деятельности учреждения  по состоянию на 01.08.2015.</w:t>
      </w:r>
      <w:proofErr w:type="gramEnd"/>
    </w:p>
    <w:p w:rsidR="000C1E85" w:rsidRPr="0058325E" w:rsidRDefault="000C1E85" w:rsidP="000C1E85">
      <w:pPr>
        <w:pStyle w:val="a3"/>
        <w:spacing w:before="0" w:beforeAutospacing="0" w:after="30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sz w:val="28"/>
          <w:szCs w:val="28"/>
        </w:rPr>
        <w:t>Публичный отчет за 2014-2015 учебный год состоит из следующих разделов: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sz w:val="28"/>
          <w:szCs w:val="28"/>
        </w:rPr>
        <w:t>1</w:t>
      </w: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. Общая характеристика.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2. Образовательная деятельность.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3. Структура управления дошкольным учреждением.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4. Взаимодействие с родителями.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5. Социальная активность детского сада.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6.Финансовое обеспечение.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Style w:val="a5"/>
          <w:i w:val="0"/>
          <w:sz w:val="28"/>
          <w:szCs w:val="28"/>
          <w:bdr w:val="none" w:sz="0" w:space="0" w:color="auto" w:frame="1"/>
        </w:rPr>
      </w:pP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    Заключение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rStyle w:val="a4"/>
          <w:sz w:val="28"/>
          <w:szCs w:val="28"/>
          <w:u w:val="single"/>
          <w:bdr w:val="none" w:sz="0" w:space="0" w:color="auto" w:frame="1"/>
        </w:rPr>
        <w:t>1 раздел. Общая характеристика учреждения</w:t>
      </w:r>
      <w:r w:rsidRPr="0058325E">
        <w:rPr>
          <w:sz w:val="28"/>
          <w:szCs w:val="28"/>
          <w:u w:val="single"/>
          <w:bdr w:val="none" w:sz="0" w:space="0" w:color="auto" w:frame="1"/>
        </w:rPr>
        <w:t> </w:t>
      </w:r>
    </w:p>
    <w:p w:rsidR="000C1E85" w:rsidRPr="0058325E" w:rsidRDefault="000C1E85" w:rsidP="000C1E85">
      <w:pPr>
        <w:pStyle w:val="a3"/>
        <w:spacing w:before="0" w:beforeAutospacing="0" w:after="30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sz w:val="28"/>
          <w:szCs w:val="28"/>
        </w:rPr>
        <w:t>Полный адрес дошкольного образовательного учреждения: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субъект РФ:</w:t>
      </w:r>
      <w:r w:rsidRPr="0058325E">
        <w:rPr>
          <w:rStyle w:val="apple-converted-space"/>
          <w:sz w:val="28"/>
          <w:szCs w:val="28"/>
        </w:rPr>
        <w:t> </w:t>
      </w: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Красноярский край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индекс</w:t>
      </w:r>
      <w:r w:rsidR="0040202E" w:rsidRPr="0058325E">
        <w:rPr>
          <w:sz w:val="28"/>
          <w:szCs w:val="28"/>
        </w:rPr>
        <w:t>: 662501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населенный пункт: город Сосновоборск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улица: 9-ой Пятилетки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 xml:space="preserve">дом: </w:t>
      </w:r>
      <w:r w:rsidR="0040202E" w:rsidRPr="0058325E">
        <w:rPr>
          <w:rStyle w:val="a5"/>
          <w:i w:val="0"/>
          <w:sz w:val="28"/>
          <w:szCs w:val="28"/>
          <w:bdr w:val="none" w:sz="0" w:space="0" w:color="auto" w:frame="1"/>
        </w:rPr>
        <w:t>4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федеральный телефонный код города:  8 (39131) телефон: 2-</w:t>
      </w:r>
      <w:r w:rsidR="0040202E" w:rsidRPr="0058325E">
        <w:rPr>
          <w:rStyle w:val="a5"/>
          <w:i w:val="0"/>
          <w:sz w:val="28"/>
          <w:szCs w:val="28"/>
          <w:bdr w:val="none" w:sz="0" w:space="0" w:color="auto" w:frame="1"/>
        </w:rPr>
        <w:t>05-63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e-mail</w:t>
      </w:r>
      <w:proofErr w:type="spellEnd"/>
      <w:r w:rsidRPr="0058325E">
        <w:rPr>
          <w:sz w:val="28"/>
          <w:szCs w:val="28"/>
        </w:rPr>
        <w:t>:</w:t>
      </w:r>
      <w:r w:rsidRPr="0058325E">
        <w:rPr>
          <w:rStyle w:val="apple-converted-space"/>
          <w:sz w:val="28"/>
          <w:szCs w:val="28"/>
        </w:rPr>
        <w:t> </w:t>
      </w:r>
      <w:proofErr w:type="spellStart"/>
      <w:r w:rsidR="0040202E" w:rsidRPr="0058325E">
        <w:rPr>
          <w:rStyle w:val="a5"/>
          <w:i w:val="0"/>
          <w:sz w:val="28"/>
          <w:szCs w:val="28"/>
          <w:bdr w:val="none" w:sz="0" w:space="0" w:color="auto" w:frame="1"/>
        </w:rPr>
        <w:t>s</w:t>
      </w:r>
      <w:proofErr w:type="spellEnd"/>
      <w:r w:rsidR="0040202E" w:rsidRPr="0058325E">
        <w:rPr>
          <w:rStyle w:val="a5"/>
          <w:i w:val="0"/>
          <w:sz w:val="28"/>
          <w:szCs w:val="28"/>
          <w:bdr w:val="none" w:sz="0" w:space="0" w:color="auto" w:frame="1"/>
          <w:lang w:val="en-US"/>
        </w:rPr>
        <w:t>ad1sosnovoborsk</w:t>
      </w: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.</w:t>
      </w:r>
      <w:proofErr w:type="spellStart"/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ru</w:t>
      </w:r>
      <w:proofErr w:type="spellEnd"/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proofErr w:type="gramStart"/>
      <w:r w:rsidRPr="0058325E">
        <w:rPr>
          <w:sz w:val="28"/>
          <w:szCs w:val="28"/>
        </w:rPr>
        <w:t>Заведующий дошкольного образовательного учреждения</w:t>
      </w:r>
      <w:r w:rsidRPr="0058325E">
        <w:rPr>
          <w:rStyle w:val="apple-converted-space"/>
          <w:sz w:val="28"/>
          <w:szCs w:val="28"/>
        </w:rPr>
        <w:t> </w:t>
      </w: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(ФИО, ко</w:t>
      </w:r>
      <w:proofErr w:type="gramEnd"/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нтактный телефон)</w:t>
      </w:r>
      <w:r w:rsidRPr="0058325E">
        <w:rPr>
          <w:sz w:val="28"/>
          <w:szCs w:val="28"/>
        </w:rPr>
        <w:t>:</w:t>
      </w:r>
    </w:p>
    <w:p w:rsidR="000C1E85" w:rsidRPr="0058325E" w:rsidRDefault="0040202E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proofErr w:type="spellStart"/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Скачкова</w:t>
      </w:r>
      <w:proofErr w:type="spellEnd"/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 xml:space="preserve"> Алла Викторовна, 8 (39131) 2-05</w:t>
      </w:r>
      <w:r w:rsidR="000C1E85" w:rsidRPr="0058325E">
        <w:rPr>
          <w:rStyle w:val="a5"/>
          <w:i w:val="0"/>
          <w:sz w:val="28"/>
          <w:szCs w:val="28"/>
          <w:bdr w:val="none" w:sz="0" w:space="0" w:color="auto" w:frame="1"/>
        </w:rPr>
        <w:t>-</w:t>
      </w: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63</w:t>
      </w:r>
    </w:p>
    <w:p w:rsidR="000C1E85" w:rsidRPr="0058325E" w:rsidRDefault="0040202E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МАДОУ ДСКН №1</w:t>
      </w:r>
      <w:r w:rsidR="000C1E85" w:rsidRPr="0058325E">
        <w:rPr>
          <w:rStyle w:val="a5"/>
          <w:i w:val="0"/>
          <w:sz w:val="28"/>
          <w:szCs w:val="28"/>
          <w:bdr w:val="none" w:sz="0" w:space="0" w:color="auto" w:frame="1"/>
        </w:rPr>
        <w:t xml:space="preserve"> г</w:t>
      </w:r>
      <w:proofErr w:type="gramStart"/>
      <w:r w:rsidR="000C1E85" w:rsidRPr="0058325E">
        <w:rPr>
          <w:rStyle w:val="a5"/>
          <w:i w:val="0"/>
          <w:sz w:val="28"/>
          <w:szCs w:val="28"/>
          <w:bdr w:val="none" w:sz="0" w:space="0" w:color="auto" w:frame="1"/>
        </w:rPr>
        <w:t>.С</w:t>
      </w:r>
      <w:proofErr w:type="gramEnd"/>
      <w:r w:rsidR="000C1E85" w:rsidRPr="0058325E">
        <w:rPr>
          <w:rStyle w:val="a5"/>
          <w:i w:val="0"/>
          <w:sz w:val="28"/>
          <w:szCs w:val="28"/>
          <w:bdr w:val="none" w:sz="0" w:space="0" w:color="auto" w:frame="1"/>
        </w:rPr>
        <w:t>основоборска имеет лицензию на осуществление образов</w:t>
      </w:r>
      <w:r w:rsidR="00B007DF" w:rsidRPr="0058325E">
        <w:rPr>
          <w:rStyle w:val="a5"/>
          <w:i w:val="0"/>
          <w:sz w:val="28"/>
          <w:szCs w:val="28"/>
          <w:bdr w:val="none" w:sz="0" w:space="0" w:color="auto" w:frame="1"/>
        </w:rPr>
        <w:t>ательной деятельности серия: РО № 041452 от 29.02.2012</w:t>
      </w:r>
      <w:r w:rsidR="000C1E85" w:rsidRPr="0058325E">
        <w:rPr>
          <w:rStyle w:val="a5"/>
          <w:i w:val="0"/>
          <w:sz w:val="28"/>
          <w:szCs w:val="28"/>
          <w:bdr w:val="none" w:sz="0" w:space="0" w:color="auto" w:frame="1"/>
        </w:rPr>
        <w:t xml:space="preserve"> г</w:t>
      </w: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ода, регистрационный номер: 6681</w:t>
      </w:r>
      <w:r w:rsidR="000C1E85" w:rsidRPr="0058325E">
        <w:rPr>
          <w:rStyle w:val="a5"/>
          <w:i w:val="0"/>
          <w:sz w:val="28"/>
          <w:szCs w:val="28"/>
          <w:bdr w:val="none" w:sz="0" w:space="0" w:color="auto" w:frame="1"/>
        </w:rPr>
        <w:t>-л.</w:t>
      </w:r>
    </w:p>
    <w:p w:rsidR="000C1E85" w:rsidRPr="0058325E" w:rsidRDefault="000C1E85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 </w:t>
      </w:r>
    </w:p>
    <w:p w:rsidR="000C1E85" w:rsidRPr="0058325E" w:rsidRDefault="00E03D72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sz w:val="28"/>
          <w:szCs w:val="28"/>
        </w:rPr>
      </w:pP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lastRenderedPageBreak/>
        <w:t>МАДОУ ДСКН №1</w:t>
      </w:r>
      <w:r w:rsidR="000C1E85" w:rsidRPr="0058325E">
        <w:rPr>
          <w:rStyle w:val="a5"/>
          <w:i w:val="0"/>
          <w:sz w:val="28"/>
          <w:szCs w:val="28"/>
          <w:bdr w:val="none" w:sz="0" w:space="0" w:color="auto" w:frame="1"/>
        </w:rPr>
        <w:t xml:space="preserve"> г</w:t>
      </w:r>
      <w:proofErr w:type="gramStart"/>
      <w:r w:rsidR="000C1E85" w:rsidRPr="0058325E">
        <w:rPr>
          <w:rStyle w:val="a5"/>
          <w:i w:val="0"/>
          <w:sz w:val="28"/>
          <w:szCs w:val="28"/>
          <w:bdr w:val="none" w:sz="0" w:space="0" w:color="auto" w:frame="1"/>
        </w:rPr>
        <w:t>.С</w:t>
      </w:r>
      <w:proofErr w:type="gramEnd"/>
      <w:r w:rsidR="000C1E85" w:rsidRPr="0058325E">
        <w:rPr>
          <w:rStyle w:val="a5"/>
          <w:i w:val="0"/>
          <w:sz w:val="28"/>
          <w:szCs w:val="28"/>
          <w:bdr w:val="none" w:sz="0" w:space="0" w:color="auto" w:frame="1"/>
        </w:rPr>
        <w:t xml:space="preserve">основоборска размещено в центре города в типовом двухэтажном здании детского сада, общая площадь которого – </w:t>
      </w:r>
      <w:r w:rsidR="00C7634C" w:rsidRPr="00C7634C">
        <w:rPr>
          <w:rStyle w:val="a5"/>
          <w:i w:val="0"/>
          <w:sz w:val="28"/>
          <w:szCs w:val="28"/>
          <w:bdr w:val="none" w:sz="0" w:space="0" w:color="auto" w:frame="1"/>
        </w:rPr>
        <w:t>2651,4</w:t>
      </w:r>
      <w:r w:rsidR="000C1E85" w:rsidRPr="00C7634C">
        <w:rPr>
          <w:rStyle w:val="a5"/>
          <w:i w:val="0"/>
          <w:sz w:val="28"/>
          <w:szCs w:val="28"/>
          <w:bdr w:val="none" w:sz="0" w:space="0" w:color="auto" w:frame="1"/>
        </w:rPr>
        <w:t xml:space="preserve"> кв.м.,</w:t>
      </w:r>
      <w:r w:rsidR="000C1E85" w:rsidRPr="0058325E">
        <w:rPr>
          <w:rStyle w:val="a5"/>
          <w:i w:val="0"/>
          <w:sz w:val="28"/>
          <w:szCs w:val="28"/>
          <w:bdr w:val="none" w:sz="0" w:space="0" w:color="auto" w:frame="1"/>
        </w:rPr>
        <w:t xml:space="preserve"> располагает</w:t>
      </w:r>
    </w:p>
    <w:p w:rsidR="000C1E85" w:rsidRDefault="00E03D72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rStyle w:val="a5"/>
          <w:i w:val="0"/>
          <w:sz w:val="28"/>
          <w:szCs w:val="28"/>
          <w:bdr w:val="none" w:sz="0" w:space="0" w:color="auto" w:frame="1"/>
        </w:rPr>
      </w:pP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 13</w:t>
      </w:r>
      <w:r w:rsidR="000C1E85" w:rsidRPr="0058325E">
        <w:rPr>
          <w:rStyle w:val="a5"/>
          <w:i w:val="0"/>
          <w:sz w:val="28"/>
          <w:szCs w:val="28"/>
          <w:bdr w:val="none" w:sz="0" w:space="0" w:color="auto" w:frame="1"/>
        </w:rPr>
        <w:t xml:space="preserve"> групповыми помещениями, музыкальным и физкультурным залами, методическим, медицинским и логопедическими кабинетами, кабинетом п</w:t>
      </w: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 xml:space="preserve">едагога-психолога, </w:t>
      </w:r>
      <w:r w:rsidR="000C1E85" w:rsidRPr="0058325E">
        <w:rPr>
          <w:rStyle w:val="a5"/>
          <w:i w:val="0"/>
          <w:sz w:val="28"/>
          <w:szCs w:val="28"/>
          <w:bdr w:val="none" w:sz="0" w:space="0" w:color="auto" w:frame="1"/>
        </w:rPr>
        <w:t xml:space="preserve"> художественной ма</w:t>
      </w:r>
      <w:r w:rsidRPr="0058325E">
        <w:rPr>
          <w:rStyle w:val="a5"/>
          <w:i w:val="0"/>
          <w:sz w:val="28"/>
          <w:szCs w:val="28"/>
          <w:bdr w:val="none" w:sz="0" w:space="0" w:color="auto" w:frame="1"/>
        </w:rPr>
        <w:t>стерской</w:t>
      </w:r>
      <w:r w:rsidR="00C7634C">
        <w:rPr>
          <w:rStyle w:val="a5"/>
          <w:i w:val="0"/>
          <w:sz w:val="28"/>
          <w:szCs w:val="28"/>
          <w:bdr w:val="none" w:sz="0" w:space="0" w:color="auto" w:frame="1"/>
        </w:rPr>
        <w:t>.</w:t>
      </w:r>
    </w:p>
    <w:p w:rsidR="00C7634C" w:rsidRPr="0058325E" w:rsidRDefault="00C7634C" w:rsidP="000C1E85">
      <w:pPr>
        <w:pStyle w:val="a3"/>
        <w:spacing w:before="0" w:beforeAutospacing="0" w:after="0" w:afterAutospacing="0" w:line="270" w:lineRule="atLeast"/>
        <w:ind w:firstLine="567"/>
        <w:jc w:val="both"/>
        <w:textAlignment w:val="baseline"/>
        <w:rPr>
          <w:color w:val="C00000"/>
          <w:sz w:val="28"/>
          <w:szCs w:val="28"/>
        </w:rPr>
      </w:pPr>
    </w:p>
    <w:tbl>
      <w:tblPr>
        <w:tblStyle w:val="ae"/>
        <w:tblW w:w="9465" w:type="dxa"/>
        <w:tblLook w:val="04A0"/>
      </w:tblPr>
      <w:tblGrid>
        <w:gridCol w:w="3201"/>
        <w:gridCol w:w="3104"/>
        <w:gridCol w:w="3160"/>
      </w:tblGrid>
      <w:tr w:rsidR="000C1E85" w:rsidRPr="003D0298" w:rsidTr="00C7634C">
        <w:tc>
          <w:tcPr>
            <w:tcW w:w="3420" w:type="dxa"/>
            <w:hideMark/>
          </w:tcPr>
          <w:p w:rsidR="000C1E85" w:rsidRPr="003D0298" w:rsidRDefault="000C1E85" w:rsidP="00C7634C">
            <w:pPr>
              <w:spacing w:after="30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помещений</w:t>
            </w:r>
          </w:p>
        </w:tc>
        <w:tc>
          <w:tcPr>
            <w:tcW w:w="3420" w:type="dxa"/>
            <w:hideMark/>
          </w:tcPr>
          <w:p w:rsidR="000C1E85" w:rsidRPr="003D0298" w:rsidRDefault="000C1E85" w:rsidP="00C7634C">
            <w:pPr>
              <w:spacing w:after="30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 </w:t>
            </w:r>
            <w:proofErr w:type="gramStart"/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кв.м.)</w:t>
            </w:r>
          </w:p>
        </w:tc>
        <w:tc>
          <w:tcPr>
            <w:tcW w:w="3420" w:type="dxa"/>
            <w:hideMark/>
          </w:tcPr>
          <w:p w:rsidR="000C1E85" w:rsidRPr="003D0298" w:rsidRDefault="000C1E85" w:rsidP="00C7634C">
            <w:pPr>
              <w:spacing w:after="30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в расчете на 1 воспитанника (кв.м.)</w:t>
            </w:r>
          </w:p>
        </w:tc>
      </w:tr>
      <w:tr w:rsidR="000C1E85" w:rsidRPr="003D0298" w:rsidTr="00C7634C">
        <w:tc>
          <w:tcPr>
            <w:tcW w:w="3420" w:type="dxa"/>
            <w:hideMark/>
          </w:tcPr>
          <w:p w:rsidR="000C1E85" w:rsidRPr="003D0298" w:rsidRDefault="000C1E85" w:rsidP="003D0298">
            <w:pPr>
              <w:spacing w:after="30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помещения для осуществления образовательной деятельности (раздевальная, групповая, спальня, буфетная, туалетная)</w:t>
            </w:r>
          </w:p>
        </w:tc>
        <w:tc>
          <w:tcPr>
            <w:tcW w:w="3420" w:type="dxa"/>
            <w:hideMark/>
          </w:tcPr>
          <w:p w:rsidR="000C1E85" w:rsidRPr="003D0298" w:rsidRDefault="00C7634C" w:rsidP="000C1E85">
            <w:pPr>
              <w:spacing w:after="30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1616,1</w:t>
            </w:r>
            <w:r w:rsidR="000C1E85"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3420" w:type="dxa"/>
            <w:hideMark/>
          </w:tcPr>
          <w:p w:rsidR="000C1E85" w:rsidRPr="003D0298" w:rsidRDefault="00C7634C" w:rsidP="000C1E85">
            <w:pPr>
              <w:spacing w:after="30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  <w:r w:rsidR="000C1E85"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</w:tc>
      </w:tr>
      <w:tr w:rsidR="000C1E85" w:rsidRPr="003D0298" w:rsidTr="00C7634C">
        <w:tc>
          <w:tcPr>
            <w:tcW w:w="3420" w:type="dxa"/>
            <w:hideMark/>
          </w:tcPr>
          <w:p w:rsidR="000C1E85" w:rsidRPr="003D0298" w:rsidRDefault="000C1E85" w:rsidP="003D0298">
            <w:pPr>
              <w:spacing w:after="30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организации дополнительных видов деятельности, предназначенных для поочередного использования  всеми или несколькими группам</w:t>
            </w:r>
            <w:proofErr w:type="gramStart"/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gramEnd"/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музыкальный и физкультурный залы…)</w:t>
            </w:r>
          </w:p>
        </w:tc>
        <w:tc>
          <w:tcPr>
            <w:tcW w:w="3420" w:type="dxa"/>
            <w:hideMark/>
          </w:tcPr>
          <w:p w:rsidR="000C1E85" w:rsidRPr="003D0298" w:rsidRDefault="00C7634C" w:rsidP="000C1E85">
            <w:pPr>
              <w:spacing w:after="30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232,7</w:t>
            </w:r>
            <w:r w:rsidR="000C1E85"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кв.м.</w:t>
            </w:r>
          </w:p>
        </w:tc>
        <w:tc>
          <w:tcPr>
            <w:tcW w:w="3420" w:type="dxa"/>
            <w:hideMark/>
          </w:tcPr>
          <w:p w:rsidR="000C1E85" w:rsidRPr="003D0298" w:rsidRDefault="000C1E85" w:rsidP="000C1E85">
            <w:pPr>
              <w:spacing w:after="30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A56C9A" w:rsidRPr="0058325E" w:rsidRDefault="00A56C9A" w:rsidP="000C1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Земельный участок, расположенный вокруг здания включает в себя: общую физкультурную площадку (зона с оборудованием для подвижных игр, зона с гимнастическим оборудованием и спортивными снарядами, беговой дорожкой, ямой для прыжков, полосой преп</w:t>
      </w:r>
      <w:r w:rsidR="00E03D72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ятствий);  групповые площадки (13</w:t>
      </w: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); цветник</w:t>
      </w:r>
      <w:r w:rsidR="00E03D72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(2)</w:t>
      </w: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C1E85" w:rsidRPr="0058325E" w:rsidRDefault="00E03D72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территории МАДОУ ДСКН №1</w:t>
      </w:r>
      <w:r w:rsidR="000C1E85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Start"/>
      <w:r w:rsidR="000C1E85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="000C1E85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основоборска имеется дорожная разметка для обучения дошкольников правилам дорожного движения.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Общее количес</w:t>
      </w:r>
      <w:r w:rsidR="00E03D72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тво групп – 13</w:t>
      </w: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из них </w:t>
      </w:r>
      <w:proofErr w:type="spellStart"/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</w:t>
      </w:r>
      <w:r w:rsidR="00E03D72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еразвивающей</w:t>
      </w:r>
      <w:proofErr w:type="spellEnd"/>
      <w:r w:rsidR="00E03D72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направленности  – 11</w:t>
      </w: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компенсирующей направленности – 2.</w:t>
      </w:r>
      <w:r w:rsidR="00E72DFD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Предельная численность контингента воспитанников – </w:t>
      </w:r>
      <w:r w:rsidR="003D0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</w:t>
      </w:r>
      <w:r w:rsidR="00E72DFD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человека (дети в возрасте от 3 до 7 лет).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раздел.</w:t>
      </w:r>
      <w:r w:rsidRPr="005832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Образовательная деятельность</w:t>
      </w: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МАДОУ ДСКН</w:t>
      </w:r>
      <w:r w:rsidR="00E03D72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№1 </w:t>
      </w: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Сосновоборска осваивают образовательную программу дошкольного обра</w:t>
      </w:r>
      <w:r w:rsidR="00B019E9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зования  в </w:t>
      </w:r>
      <w:proofErr w:type="gramStart"/>
      <w:r w:rsidR="00B019E9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режиме полного дня</w:t>
      </w:r>
      <w:proofErr w:type="gramEnd"/>
      <w:r w:rsidR="00B019E9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(10</w:t>
      </w: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-12 часов) </w:t>
      </w:r>
      <w:r w:rsidR="003D0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293</w:t>
      </w:r>
      <w:r w:rsidRPr="0058325E">
        <w:rPr>
          <w:rFonts w:ascii="Times New Roman" w:eastAsia="Times New Roman" w:hAnsi="Times New Roman" w:cs="Times New Roman"/>
          <w:iCs/>
          <w:color w:val="C00000"/>
          <w:sz w:val="28"/>
          <w:szCs w:val="28"/>
          <w:lang w:eastAsia="ru-RU"/>
        </w:rPr>
        <w:t xml:space="preserve"> </w:t>
      </w:r>
      <w:r w:rsidR="003D0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воспитанника</w:t>
      </w: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 в возрасте  от 3 до 7 лет.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Функционирование групп  в 2014-2015 учебном году</w:t>
      </w:r>
      <w:proofErr w:type="gramStart"/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:</w:t>
      </w:r>
      <w:proofErr w:type="gramEnd"/>
      <w:r w:rsidRPr="00583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52"/>
        <w:gridCol w:w="1503"/>
        <w:gridCol w:w="4150"/>
      </w:tblGrid>
      <w:tr w:rsidR="00E72DFD" w:rsidRPr="003D0298" w:rsidTr="003D0298">
        <w:trPr>
          <w:trHeight w:val="401"/>
        </w:trPr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E85" w:rsidRPr="003D0298" w:rsidRDefault="000C1E85" w:rsidP="003D02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  групп</w:t>
            </w:r>
          </w:p>
        </w:tc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E85" w:rsidRPr="003D0298" w:rsidRDefault="000C1E85" w:rsidP="003D02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групп</w:t>
            </w:r>
          </w:p>
        </w:tc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E85" w:rsidRPr="003D0298" w:rsidRDefault="000C1E85" w:rsidP="003D029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воспитанников</w:t>
            </w:r>
          </w:p>
        </w:tc>
      </w:tr>
      <w:tr w:rsidR="00E72DFD" w:rsidRPr="003D0298" w:rsidTr="000C1E85"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E85" w:rsidRPr="003D0298" w:rsidRDefault="000C1E85" w:rsidP="003D02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группы </w:t>
            </w:r>
            <w:proofErr w:type="spellStart"/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общеразвивающей</w:t>
            </w:r>
            <w:proofErr w:type="spellEnd"/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направленности</w:t>
            </w:r>
          </w:p>
        </w:tc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E85" w:rsidRPr="003D0298" w:rsidRDefault="00DE41D6" w:rsidP="003D029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E85" w:rsidRPr="003D0298" w:rsidRDefault="003D0298" w:rsidP="003D029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  <w:r w:rsidR="00E72DFD"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(из них 15 детей в режиме кратковременного пребывания)</w:t>
            </w:r>
          </w:p>
        </w:tc>
      </w:tr>
      <w:tr w:rsidR="00E72DFD" w:rsidRPr="003D0298" w:rsidTr="000C1E85"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E85" w:rsidRPr="003D0298" w:rsidRDefault="000C1E85" w:rsidP="003D029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Дошкольные группы компенсирующей </w:t>
            </w: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направленности</w:t>
            </w:r>
          </w:p>
        </w:tc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E85" w:rsidRPr="003D0298" w:rsidRDefault="000C1E85" w:rsidP="003D029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E85" w:rsidRPr="003D0298" w:rsidRDefault="000C1E85" w:rsidP="003D029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72DFD" w:rsidRPr="003D0298" w:rsidTr="000C1E85"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E85" w:rsidRPr="003D0298" w:rsidRDefault="000C1E85" w:rsidP="003D029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E85" w:rsidRPr="003D0298" w:rsidRDefault="00C27529" w:rsidP="003D029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0C1E85"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</w:t>
            </w:r>
          </w:p>
        </w:tc>
        <w:tc>
          <w:tcPr>
            <w:tcW w:w="0" w:type="auto"/>
            <w:tcBorders>
              <w:top w:val="single" w:sz="6" w:space="0" w:color="6AB42D"/>
              <w:left w:val="single" w:sz="6" w:space="0" w:color="6AB42D"/>
              <w:bottom w:val="single" w:sz="6" w:space="0" w:color="6AB42D"/>
              <w:right w:val="single" w:sz="6" w:space="0" w:color="6AB42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C1E85" w:rsidRPr="003D0298" w:rsidRDefault="00DE41D6" w:rsidP="003D0298">
            <w:pPr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0C1E85" w:rsidRPr="003D02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чел.</w:t>
            </w:r>
          </w:p>
        </w:tc>
      </w:tr>
    </w:tbl>
    <w:p w:rsidR="000C1E85" w:rsidRPr="0058325E" w:rsidRDefault="000C1E85" w:rsidP="003D0298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2.1.Распределение воспитанников по возрасту:</w:t>
      </w:r>
    </w:p>
    <w:p w:rsidR="00350BB5" w:rsidRPr="0058325E" w:rsidRDefault="00350BB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350BB5" w:rsidRPr="0058325E" w:rsidRDefault="00350BB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2DFD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2.2.Посещение учреждения воспитанниками:</w:t>
      </w:r>
    </w:p>
    <w:tbl>
      <w:tblPr>
        <w:tblW w:w="1036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743"/>
        <w:gridCol w:w="1134"/>
        <w:gridCol w:w="851"/>
        <w:gridCol w:w="992"/>
        <w:gridCol w:w="992"/>
        <w:gridCol w:w="709"/>
        <w:gridCol w:w="992"/>
        <w:gridCol w:w="1134"/>
        <w:gridCol w:w="851"/>
        <w:gridCol w:w="1149"/>
      </w:tblGrid>
      <w:tr w:rsidR="009D6769" w:rsidRPr="0058325E" w:rsidTr="009D6769">
        <w:tc>
          <w:tcPr>
            <w:tcW w:w="817" w:type="dxa"/>
            <w:vMerge w:val="restart"/>
          </w:tcPr>
          <w:p w:rsidR="00E72DFD" w:rsidRPr="0058325E" w:rsidRDefault="00E72DF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 w:val="restart"/>
          </w:tcPr>
          <w:p w:rsidR="00E72DFD" w:rsidRPr="0058325E" w:rsidRDefault="00E72DF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Списочный состав</w:t>
            </w:r>
          </w:p>
        </w:tc>
        <w:tc>
          <w:tcPr>
            <w:tcW w:w="1134" w:type="dxa"/>
            <w:vMerge w:val="restart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Плановая посещаемость (</w:t>
            </w:r>
            <w:proofErr w:type="spell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детодни</w:t>
            </w:r>
            <w:proofErr w:type="spell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 план)</w:t>
            </w:r>
          </w:p>
        </w:tc>
        <w:tc>
          <w:tcPr>
            <w:tcW w:w="1843" w:type="dxa"/>
            <w:gridSpan w:val="2"/>
            <w:vMerge w:val="restart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Фактическая посещаемость</w:t>
            </w:r>
          </w:p>
        </w:tc>
        <w:tc>
          <w:tcPr>
            <w:tcW w:w="5827" w:type="dxa"/>
            <w:gridSpan w:val="6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Пропуски</w:t>
            </w:r>
          </w:p>
        </w:tc>
      </w:tr>
      <w:tr w:rsidR="009D6769" w:rsidRPr="0058325E" w:rsidTr="009D6769">
        <w:tc>
          <w:tcPr>
            <w:tcW w:w="817" w:type="dxa"/>
            <w:vMerge/>
          </w:tcPr>
          <w:p w:rsidR="00E72DFD" w:rsidRPr="0058325E" w:rsidRDefault="00E72DF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E72DFD" w:rsidRPr="0058325E" w:rsidRDefault="00E72DF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По уважительной причине</w:t>
            </w:r>
          </w:p>
        </w:tc>
        <w:tc>
          <w:tcPr>
            <w:tcW w:w="2126" w:type="dxa"/>
            <w:gridSpan w:val="2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по болезни</w:t>
            </w:r>
          </w:p>
        </w:tc>
        <w:tc>
          <w:tcPr>
            <w:tcW w:w="2000" w:type="dxa"/>
            <w:gridSpan w:val="2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без уважительной причины</w:t>
            </w:r>
          </w:p>
        </w:tc>
      </w:tr>
      <w:tr w:rsidR="009D6769" w:rsidRPr="0058325E" w:rsidTr="009D6769">
        <w:tc>
          <w:tcPr>
            <w:tcW w:w="817" w:type="dxa"/>
            <w:vMerge/>
          </w:tcPr>
          <w:p w:rsidR="00E72DFD" w:rsidRPr="0058325E" w:rsidRDefault="00E72DF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3" w:type="dxa"/>
            <w:vMerge/>
          </w:tcPr>
          <w:p w:rsidR="00E72DFD" w:rsidRPr="0058325E" w:rsidRDefault="00E72DF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  <w:proofErr w:type="spell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детодней</w:t>
            </w:r>
            <w:proofErr w:type="spell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 (факт)</w:t>
            </w:r>
          </w:p>
        </w:tc>
        <w:tc>
          <w:tcPr>
            <w:tcW w:w="992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% посещаемости</w:t>
            </w:r>
          </w:p>
        </w:tc>
        <w:tc>
          <w:tcPr>
            <w:tcW w:w="992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709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% (от общего кол-ва пропусков)</w:t>
            </w:r>
          </w:p>
        </w:tc>
        <w:tc>
          <w:tcPr>
            <w:tcW w:w="851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49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% (от общего кол-ва пропусков)</w:t>
            </w:r>
          </w:p>
        </w:tc>
      </w:tr>
      <w:tr w:rsidR="009D6769" w:rsidRPr="0058325E" w:rsidTr="009D6769">
        <w:tc>
          <w:tcPr>
            <w:tcW w:w="817" w:type="dxa"/>
          </w:tcPr>
          <w:p w:rsidR="00E72DFD" w:rsidRPr="0058325E" w:rsidRDefault="00E72DF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2012-2013 </w:t>
            </w:r>
            <w:proofErr w:type="spell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E72DFD" w:rsidRPr="0058325E" w:rsidRDefault="00E72DF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134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48 798</w:t>
            </w:r>
          </w:p>
        </w:tc>
        <w:tc>
          <w:tcPr>
            <w:tcW w:w="851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32 582</w:t>
            </w:r>
          </w:p>
        </w:tc>
        <w:tc>
          <w:tcPr>
            <w:tcW w:w="992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16 216</w:t>
            </w:r>
          </w:p>
        </w:tc>
        <w:tc>
          <w:tcPr>
            <w:tcW w:w="709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5194</w:t>
            </w:r>
          </w:p>
        </w:tc>
        <w:tc>
          <w:tcPr>
            <w:tcW w:w="1134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2643</w:t>
            </w:r>
          </w:p>
        </w:tc>
        <w:tc>
          <w:tcPr>
            <w:tcW w:w="1149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D6769" w:rsidRPr="0058325E" w:rsidTr="009D6769">
        <w:tc>
          <w:tcPr>
            <w:tcW w:w="817" w:type="dxa"/>
          </w:tcPr>
          <w:p w:rsidR="00E72DFD" w:rsidRPr="0058325E" w:rsidRDefault="00E72DF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2013-2014 </w:t>
            </w:r>
            <w:proofErr w:type="spell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E72DFD" w:rsidRPr="0058325E" w:rsidRDefault="00E72DF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289</w:t>
            </w:r>
          </w:p>
        </w:tc>
        <w:tc>
          <w:tcPr>
            <w:tcW w:w="1134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52 309</w:t>
            </w:r>
          </w:p>
        </w:tc>
        <w:tc>
          <w:tcPr>
            <w:tcW w:w="851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35 511</w:t>
            </w:r>
          </w:p>
        </w:tc>
        <w:tc>
          <w:tcPr>
            <w:tcW w:w="992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16 798</w:t>
            </w:r>
          </w:p>
        </w:tc>
        <w:tc>
          <w:tcPr>
            <w:tcW w:w="709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  <w:tc>
          <w:tcPr>
            <w:tcW w:w="992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4 927</w:t>
            </w:r>
          </w:p>
        </w:tc>
        <w:tc>
          <w:tcPr>
            <w:tcW w:w="1134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29,3</w:t>
            </w:r>
          </w:p>
        </w:tc>
        <w:tc>
          <w:tcPr>
            <w:tcW w:w="851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2431</w:t>
            </w:r>
          </w:p>
        </w:tc>
        <w:tc>
          <w:tcPr>
            <w:tcW w:w="1149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</w:tr>
      <w:tr w:rsidR="009D6769" w:rsidRPr="0058325E" w:rsidTr="009D6769">
        <w:tc>
          <w:tcPr>
            <w:tcW w:w="817" w:type="dxa"/>
          </w:tcPr>
          <w:p w:rsidR="00E72DFD" w:rsidRPr="0058325E" w:rsidRDefault="00E72DF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2014-2015 </w:t>
            </w:r>
            <w:proofErr w:type="spell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3" w:type="dxa"/>
          </w:tcPr>
          <w:p w:rsidR="00E72DFD" w:rsidRPr="0058325E" w:rsidRDefault="00C27529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0298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49 762</w:t>
            </w:r>
          </w:p>
        </w:tc>
        <w:tc>
          <w:tcPr>
            <w:tcW w:w="851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34 105</w:t>
            </w:r>
          </w:p>
        </w:tc>
        <w:tc>
          <w:tcPr>
            <w:tcW w:w="992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13 673</w:t>
            </w:r>
          </w:p>
        </w:tc>
        <w:tc>
          <w:tcPr>
            <w:tcW w:w="709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92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4 556</w:t>
            </w:r>
          </w:p>
        </w:tc>
        <w:tc>
          <w:tcPr>
            <w:tcW w:w="1134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1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  <w:tc>
          <w:tcPr>
            <w:tcW w:w="1149" w:type="dxa"/>
          </w:tcPr>
          <w:p w:rsidR="00E72DFD" w:rsidRPr="0058325E" w:rsidRDefault="00E72DF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12,6</w:t>
            </w:r>
          </w:p>
        </w:tc>
      </w:tr>
    </w:tbl>
    <w:p w:rsidR="00E72DFD" w:rsidRPr="0058325E" w:rsidRDefault="00E72DFD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Количество воспитанников с ОВЗ, получающих услуги:</w:t>
      </w:r>
    </w:p>
    <w:tbl>
      <w:tblPr>
        <w:tblStyle w:val="ae"/>
        <w:tblW w:w="9464" w:type="dxa"/>
        <w:tblLook w:val="04A0"/>
      </w:tblPr>
      <w:tblGrid>
        <w:gridCol w:w="6629"/>
        <w:gridCol w:w="2835"/>
      </w:tblGrid>
      <w:tr w:rsidR="009D6769" w:rsidRPr="0058325E" w:rsidTr="009D6769">
        <w:tc>
          <w:tcPr>
            <w:tcW w:w="6629" w:type="dxa"/>
            <w:hideMark/>
          </w:tcPr>
          <w:p w:rsidR="009D6769" w:rsidRPr="0058325E" w:rsidRDefault="009D6769" w:rsidP="003D0298">
            <w:pPr>
              <w:spacing w:after="30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коррекции недостатков в физическом и </w:t>
            </w:r>
            <w:proofErr w:type="gramStart"/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или) психическом развитии</w:t>
            </w:r>
          </w:p>
        </w:tc>
        <w:tc>
          <w:tcPr>
            <w:tcW w:w="2835" w:type="dxa"/>
            <w:hideMark/>
          </w:tcPr>
          <w:p w:rsidR="009D6769" w:rsidRPr="0058325E" w:rsidRDefault="009D6769" w:rsidP="000C1E85">
            <w:pPr>
              <w:spacing w:after="30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воспитанников</w:t>
            </w:r>
          </w:p>
        </w:tc>
      </w:tr>
      <w:tr w:rsidR="009D6769" w:rsidRPr="0058325E" w:rsidTr="009D6769">
        <w:tc>
          <w:tcPr>
            <w:tcW w:w="6629" w:type="dxa"/>
            <w:hideMark/>
          </w:tcPr>
          <w:p w:rsidR="009D6769" w:rsidRPr="0058325E" w:rsidRDefault="009D6769" w:rsidP="003D0298">
            <w:pPr>
              <w:spacing w:after="30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освоению образовательной программы</w:t>
            </w:r>
          </w:p>
        </w:tc>
        <w:tc>
          <w:tcPr>
            <w:tcW w:w="2835" w:type="dxa"/>
            <w:hideMark/>
          </w:tcPr>
          <w:p w:rsidR="009D6769" w:rsidRPr="0058325E" w:rsidRDefault="009D6769" w:rsidP="000C1E85">
            <w:pPr>
              <w:spacing w:after="30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 воспитанников</w:t>
            </w:r>
          </w:p>
        </w:tc>
      </w:tr>
    </w:tbl>
    <w:p w:rsidR="009D6769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D6769" w:rsidRPr="0058325E" w:rsidRDefault="009D6769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2.3. </w:t>
      </w:r>
      <w:r w:rsidRPr="0058325E">
        <w:rPr>
          <w:rFonts w:ascii="Times New Roman" w:hAnsi="Times New Roman" w:cs="Times New Roman"/>
          <w:b/>
          <w:sz w:val="28"/>
          <w:szCs w:val="28"/>
        </w:rPr>
        <w:t>Деятельность с детьми с особыми образовательными потребностями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7229"/>
      </w:tblGrid>
      <w:tr w:rsidR="009D6769" w:rsidRPr="0058325E" w:rsidTr="009D6769">
        <w:trPr>
          <w:trHeight w:val="285"/>
        </w:trPr>
        <w:tc>
          <w:tcPr>
            <w:tcW w:w="2235" w:type="dxa"/>
          </w:tcPr>
          <w:p w:rsidR="009D6769" w:rsidRPr="0058325E" w:rsidRDefault="009D6769" w:rsidP="00C27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Задачи по направлению</w:t>
            </w:r>
          </w:p>
        </w:tc>
        <w:tc>
          <w:tcPr>
            <w:tcW w:w="7229" w:type="dxa"/>
          </w:tcPr>
          <w:p w:rsidR="009D6769" w:rsidRPr="0058325E" w:rsidRDefault="009D6769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обеспечения равных стартовых возможностей ребенку с ОВЗ.</w:t>
            </w:r>
          </w:p>
        </w:tc>
      </w:tr>
      <w:tr w:rsidR="009D6769" w:rsidRPr="0058325E" w:rsidTr="009D6769">
        <w:trPr>
          <w:trHeight w:val="285"/>
        </w:trPr>
        <w:tc>
          <w:tcPr>
            <w:tcW w:w="2235" w:type="dxa"/>
          </w:tcPr>
          <w:p w:rsidR="009D6769" w:rsidRPr="0058325E" w:rsidRDefault="009D6769" w:rsidP="00C27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7229" w:type="dxa"/>
          </w:tcPr>
          <w:p w:rsidR="009D6769" w:rsidRPr="0058325E" w:rsidRDefault="009D6769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В ДОУ организованны группы компенсирующей направленности, для детей с нарушением речи, которые посещают 20 детей. Коррекционно-развивающие групповые, подгрупповые и индивидуальные занятия с логопедом и психологом, занятия </w:t>
            </w: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логоритмикой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, общая коррекция осуществляемая воспитателями через все виды деятельности, </w:t>
            </w: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психолого-медико-педагогическое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детей, имеющих ОВЗ в соответствии с индивидуальными программами сопровождения.</w:t>
            </w:r>
          </w:p>
        </w:tc>
      </w:tr>
      <w:tr w:rsidR="009D6769" w:rsidRPr="0058325E" w:rsidTr="009D6769">
        <w:trPr>
          <w:trHeight w:val="456"/>
        </w:trPr>
        <w:tc>
          <w:tcPr>
            <w:tcW w:w="9464" w:type="dxa"/>
            <w:gridSpan w:val="2"/>
          </w:tcPr>
          <w:p w:rsidR="009D6769" w:rsidRPr="0058325E" w:rsidRDefault="009D6769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Доля выпускников, имеющих положительную динамику (речевого развития, нарушения зрения, иных нарушений)</w:t>
            </w:r>
          </w:p>
        </w:tc>
      </w:tr>
      <w:tr w:rsidR="009D6769" w:rsidRPr="0058325E" w:rsidTr="009D6769">
        <w:trPr>
          <w:trHeight w:val="270"/>
        </w:trPr>
        <w:tc>
          <w:tcPr>
            <w:tcW w:w="2235" w:type="dxa"/>
          </w:tcPr>
          <w:p w:rsidR="009D6769" w:rsidRPr="0058325E" w:rsidRDefault="009D6769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2012-2013 </w:t>
            </w: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D6769" w:rsidRPr="0058325E" w:rsidRDefault="009D6769" w:rsidP="00C27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При 100% положительной динамике речевого развития,  только у 22% воспитанников группы компенсирующей направленности речевое развитие  соответствует возрасту.</w:t>
            </w:r>
          </w:p>
        </w:tc>
      </w:tr>
      <w:tr w:rsidR="009D6769" w:rsidRPr="0058325E" w:rsidTr="009D6769">
        <w:trPr>
          <w:trHeight w:val="270"/>
        </w:trPr>
        <w:tc>
          <w:tcPr>
            <w:tcW w:w="2235" w:type="dxa"/>
          </w:tcPr>
          <w:p w:rsidR="009D6769" w:rsidRPr="0058325E" w:rsidRDefault="009D6769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2013-2014 </w:t>
            </w: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D6769" w:rsidRPr="0058325E" w:rsidRDefault="009D6769" w:rsidP="00C27529">
            <w:pPr>
              <w:tabs>
                <w:tab w:val="left" w:pos="855"/>
                <w:tab w:val="center" w:pos="3926"/>
              </w:tabs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При 100% положительной динамике речевого развития, только у 50% воспитанников группы компенсирующей направленности речевое развитие  соответствует возрасту.</w:t>
            </w:r>
          </w:p>
        </w:tc>
      </w:tr>
      <w:tr w:rsidR="009D6769" w:rsidRPr="0058325E" w:rsidTr="009D6769">
        <w:trPr>
          <w:trHeight w:val="270"/>
        </w:trPr>
        <w:tc>
          <w:tcPr>
            <w:tcW w:w="2235" w:type="dxa"/>
          </w:tcPr>
          <w:p w:rsidR="009D6769" w:rsidRPr="0058325E" w:rsidRDefault="009D6769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2014-2015 </w:t>
            </w: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9" w:type="dxa"/>
          </w:tcPr>
          <w:p w:rsidR="009D6769" w:rsidRPr="0058325E" w:rsidRDefault="009D6769" w:rsidP="00C2752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При 100% положительной динамике речевого развития, только у 40% воспитанников группы компенсирующей направленности речевое развитие  соответствует возрасту.</w:t>
            </w:r>
          </w:p>
        </w:tc>
      </w:tr>
    </w:tbl>
    <w:p w:rsidR="009D6769" w:rsidRPr="0058325E" w:rsidRDefault="009D6769" w:rsidP="0048142E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9D6769" w:rsidRPr="0058325E" w:rsidRDefault="0048142E" w:rsidP="009D6769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определяемые на данном направлении: н</w:t>
      </w:r>
      <w:r w:rsidR="009D6769" w:rsidRPr="0058325E">
        <w:rPr>
          <w:rFonts w:ascii="Times New Roman" w:hAnsi="Times New Roman" w:cs="Times New Roman"/>
          <w:sz w:val="28"/>
          <w:szCs w:val="28"/>
        </w:rPr>
        <w:t>едостаточная активность родителей при организации корр</w:t>
      </w:r>
      <w:r>
        <w:rPr>
          <w:rFonts w:ascii="Times New Roman" w:hAnsi="Times New Roman" w:cs="Times New Roman"/>
          <w:sz w:val="28"/>
          <w:szCs w:val="28"/>
        </w:rPr>
        <w:t>екционно-логопедической помощи, п</w:t>
      </w:r>
      <w:r w:rsidR="009D6769" w:rsidRPr="0058325E">
        <w:rPr>
          <w:rFonts w:ascii="Times New Roman" w:hAnsi="Times New Roman" w:cs="Times New Roman"/>
          <w:sz w:val="28"/>
          <w:szCs w:val="28"/>
        </w:rPr>
        <w:t>ропуски части детей с ОВЗ как по причине болезни, так и без причины снижают эффективность коррекционной работы специалистов учреждения.</w:t>
      </w:r>
    </w:p>
    <w:p w:rsidR="009D6769" w:rsidRPr="0058325E" w:rsidRDefault="009D6769" w:rsidP="0048142E">
      <w:pPr>
        <w:spacing w:line="240" w:lineRule="atLeas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25E">
        <w:rPr>
          <w:rFonts w:ascii="Times New Roman" w:hAnsi="Times New Roman" w:cs="Times New Roman"/>
          <w:sz w:val="28"/>
          <w:szCs w:val="28"/>
        </w:rPr>
        <w:t xml:space="preserve">Сложившаяся система сопровождения детей с ОВЗ позволяет добиться как динамики речевого  развития, так и общей динамики развития  у 100% сопровождаемых дошкольников. Однако у 60 % выпускников (6 человек) </w:t>
      </w:r>
      <w:r w:rsidRPr="0058325E">
        <w:rPr>
          <w:rFonts w:ascii="Times New Roman" w:hAnsi="Times New Roman" w:cs="Times New Roman"/>
          <w:sz w:val="28"/>
          <w:szCs w:val="28"/>
        </w:rPr>
        <w:lastRenderedPageBreak/>
        <w:t xml:space="preserve">группы компенсирующей направленности речевое развитие  хотя и со значительными улучшениями, но все же не соответствует возрастной норме, ввиду систематических пропусков и отсутствия </w:t>
      </w:r>
      <w:proofErr w:type="gramStart"/>
      <w:r w:rsidRPr="0058325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8325E">
        <w:rPr>
          <w:rFonts w:ascii="Times New Roman" w:hAnsi="Times New Roman" w:cs="Times New Roman"/>
          <w:sz w:val="28"/>
          <w:szCs w:val="28"/>
        </w:rPr>
        <w:t xml:space="preserve"> правильностью речи со стороны родителей. Необходимо продолжать разъяснительную  работу с родителями, повышать квалификацию учителей-логопедов и воспитателей групп компенсирующей направленности через курсовую подготовку, через сетевое взаимодействие на ГПС.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Результаты адаптации воспитанников к условиям образовательного учреждения: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80"/>
        <w:gridCol w:w="1091"/>
        <w:gridCol w:w="911"/>
        <w:gridCol w:w="1082"/>
        <w:gridCol w:w="919"/>
        <w:gridCol w:w="1063"/>
        <w:gridCol w:w="881"/>
        <w:gridCol w:w="1063"/>
        <w:gridCol w:w="881"/>
      </w:tblGrid>
      <w:tr w:rsidR="002167DD" w:rsidRPr="0058325E" w:rsidTr="00C27529">
        <w:tc>
          <w:tcPr>
            <w:tcW w:w="2154" w:type="dxa"/>
            <w:vMerge w:val="restart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Возрастная группа </w:t>
            </w:r>
          </w:p>
        </w:tc>
        <w:tc>
          <w:tcPr>
            <w:tcW w:w="12632" w:type="dxa"/>
            <w:gridSpan w:val="8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Характер адаптации</w:t>
            </w:r>
          </w:p>
        </w:tc>
      </w:tr>
      <w:tr w:rsidR="002167DD" w:rsidRPr="0058325E" w:rsidTr="00C27529">
        <w:tc>
          <w:tcPr>
            <w:tcW w:w="2154" w:type="dxa"/>
            <w:vMerge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5" w:type="dxa"/>
            <w:gridSpan w:val="2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Легкая </w:t>
            </w:r>
          </w:p>
        </w:tc>
        <w:tc>
          <w:tcPr>
            <w:tcW w:w="3202" w:type="dxa"/>
            <w:gridSpan w:val="2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Средней тяжести</w:t>
            </w:r>
          </w:p>
        </w:tc>
        <w:tc>
          <w:tcPr>
            <w:tcW w:w="3112" w:type="dxa"/>
            <w:gridSpan w:val="2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Тяжелая </w:t>
            </w:r>
          </w:p>
        </w:tc>
        <w:tc>
          <w:tcPr>
            <w:tcW w:w="3113" w:type="dxa"/>
            <w:gridSpan w:val="2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Крайне тяжелая</w:t>
            </w:r>
          </w:p>
        </w:tc>
      </w:tr>
      <w:tr w:rsidR="0058325E" w:rsidRPr="0058325E" w:rsidTr="00C27529">
        <w:tc>
          <w:tcPr>
            <w:tcW w:w="2154" w:type="dxa"/>
            <w:vMerge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1576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8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1594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3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1549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64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Кол-во детей</w:t>
            </w:r>
          </w:p>
        </w:tc>
        <w:tc>
          <w:tcPr>
            <w:tcW w:w="1549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58325E" w:rsidRPr="0058325E" w:rsidTr="00C27529">
        <w:tc>
          <w:tcPr>
            <w:tcW w:w="2154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 «Гномики»</w:t>
            </w:r>
          </w:p>
        </w:tc>
        <w:tc>
          <w:tcPr>
            <w:tcW w:w="1629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608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4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563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25E" w:rsidRPr="0058325E" w:rsidTr="00C27529">
        <w:tc>
          <w:tcPr>
            <w:tcW w:w="2154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 «Незабудки»</w:t>
            </w:r>
          </w:p>
        </w:tc>
        <w:tc>
          <w:tcPr>
            <w:tcW w:w="1629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76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608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3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4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25E" w:rsidRPr="0058325E" w:rsidTr="00C27529">
        <w:tc>
          <w:tcPr>
            <w:tcW w:w="2154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мл</w:t>
            </w:r>
            <w:proofErr w:type="gram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 «Звёздочки»</w:t>
            </w:r>
          </w:p>
        </w:tc>
        <w:tc>
          <w:tcPr>
            <w:tcW w:w="1629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76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608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94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563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9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8325E" w:rsidRPr="0058325E" w:rsidTr="00C27529">
        <w:tc>
          <w:tcPr>
            <w:tcW w:w="2154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629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576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608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94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563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9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9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77951" w:rsidRPr="0058325E" w:rsidRDefault="00977951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 Деятельность по </w:t>
      </w:r>
      <w:proofErr w:type="spellStart"/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здоровьесбережению</w:t>
      </w:r>
      <w:proofErr w:type="spellEnd"/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:</w:t>
      </w:r>
    </w:p>
    <w:tbl>
      <w:tblPr>
        <w:tblStyle w:val="ae"/>
        <w:tblW w:w="9450" w:type="dxa"/>
        <w:tblLook w:val="04A0"/>
      </w:tblPr>
      <w:tblGrid>
        <w:gridCol w:w="2508"/>
        <w:gridCol w:w="6942"/>
      </w:tblGrid>
      <w:tr w:rsidR="000C1E85" w:rsidRPr="0058325E" w:rsidTr="008B6DA3">
        <w:tc>
          <w:tcPr>
            <w:tcW w:w="2100" w:type="dxa"/>
            <w:hideMark/>
          </w:tcPr>
          <w:p w:rsidR="000C1E85" w:rsidRPr="0058325E" w:rsidRDefault="000C1E85" w:rsidP="003D02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 направлению</w:t>
            </w:r>
          </w:p>
        </w:tc>
        <w:tc>
          <w:tcPr>
            <w:tcW w:w="8370" w:type="dxa"/>
            <w:hideMark/>
          </w:tcPr>
          <w:p w:rsidR="000C1E85" w:rsidRPr="0058325E" w:rsidRDefault="000C1E85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Повышать двигательную активность детей во всех видах деятельности;</w:t>
            </w:r>
          </w:p>
          <w:p w:rsidR="000C1E85" w:rsidRPr="0058325E" w:rsidRDefault="000C1E85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Обеспечивать безопасные условия для жизнедеятельности детей;</w:t>
            </w:r>
          </w:p>
          <w:p w:rsidR="000C1E85" w:rsidRPr="0058325E" w:rsidRDefault="000C1E85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условия для профилактики заболеваний и коррекции имеющихся нарушений у детей;</w:t>
            </w:r>
          </w:p>
          <w:p w:rsidR="000C1E85" w:rsidRPr="0058325E" w:rsidRDefault="000C1E85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Способствовать освоению современных методов оздоровления детей.</w:t>
            </w:r>
          </w:p>
          <w:p w:rsidR="00EF2192" w:rsidRPr="0058325E" w:rsidRDefault="00EF2192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предметно-пространственную развивающую среду для физического развития детей.</w:t>
            </w:r>
          </w:p>
        </w:tc>
      </w:tr>
      <w:tr w:rsidR="000C1E85" w:rsidRPr="0058325E" w:rsidTr="008B6DA3">
        <w:tc>
          <w:tcPr>
            <w:tcW w:w="2100" w:type="dxa"/>
            <w:hideMark/>
          </w:tcPr>
          <w:p w:rsidR="000C1E85" w:rsidRPr="0058325E" w:rsidRDefault="000C1E85" w:rsidP="003D02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8370" w:type="dxa"/>
            <w:hideMark/>
          </w:tcPr>
          <w:p w:rsidR="00EF2192" w:rsidRPr="0058325E" w:rsidRDefault="00EF2192" w:rsidP="008B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Осенние старты</w:t>
            </w:r>
          </w:p>
          <w:p w:rsidR="00EF2192" w:rsidRPr="0058325E" w:rsidRDefault="00EF2192" w:rsidP="008B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Неделя здоровья. Спортивный праздник  «Мама, папа, я – спортивная семья»</w:t>
            </w:r>
          </w:p>
          <w:p w:rsidR="00EF2192" w:rsidRPr="0058325E" w:rsidRDefault="00EF2192" w:rsidP="008B6D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«Движение-жизнь»</w:t>
            </w:r>
          </w:p>
          <w:p w:rsidR="00EF2192" w:rsidRPr="0058325E" w:rsidRDefault="00EF2192" w:rsidP="008B6DA3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Эстафета «Перетяни-ка»</w:t>
            </w:r>
          </w:p>
          <w:p w:rsidR="00EF2192" w:rsidRPr="0058325E" w:rsidRDefault="00EF2192" w:rsidP="008B6DA3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«Весенние старты»</w:t>
            </w:r>
          </w:p>
          <w:p w:rsidR="00EF2192" w:rsidRPr="0058325E" w:rsidRDefault="00EF2192" w:rsidP="008B6DA3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Неделя зимних  забав</w:t>
            </w:r>
          </w:p>
          <w:p w:rsidR="00EF2192" w:rsidRPr="0058325E" w:rsidRDefault="00EF2192" w:rsidP="008B6DA3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Спортивный</w:t>
            </w:r>
            <w:proofErr w:type="gram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«Военные на учениях»</w:t>
            </w:r>
          </w:p>
          <w:p w:rsidR="000C1E85" w:rsidRPr="0058325E" w:rsidRDefault="00EF2192" w:rsidP="008B6DA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Старты Победы</w:t>
            </w:r>
          </w:p>
        </w:tc>
      </w:tr>
      <w:tr w:rsidR="000C1E85" w:rsidRPr="0058325E" w:rsidTr="008B6DA3">
        <w:tc>
          <w:tcPr>
            <w:tcW w:w="2100" w:type="dxa"/>
            <w:hideMark/>
          </w:tcPr>
          <w:p w:rsidR="000C1E85" w:rsidRPr="0058325E" w:rsidRDefault="000C1E85" w:rsidP="003D02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Положительные      результаты за   год</w:t>
            </w:r>
          </w:p>
        </w:tc>
        <w:tc>
          <w:tcPr>
            <w:tcW w:w="8370" w:type="dxa"/>
            <w:hideMark/>
          </w:tcPr>
          <w:p w:rsidR="00EF2192" w:rsidRPr="0058325E" w:rsidRDefault="00EF2192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Обновлен спортивный инвентарь в физкультурном зале (мячи разных размеров, оборудование </w:t>
            </w:r>
            <w:proofErr w:type="gramStart"/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ОРУ)</w:t>
            </w:r>
          </w:p>
          <w:p w:rsidR="000C1E85" w:rsidRPr="0058325E" w:rsidRDefault="000C1E85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Физкультурная площадка на воздухе дополнена физкультурным оборудованием для разных видов движений и спортивных игр.</w:t>
            </w:r>
          </w:p>
          <w:p w:rsidR="000C1E85" w:rsidRPr="0058325E" w:rsidRDefault="000C1E85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каждой группе имеется зона двигательной активности, она пополнена оборудованием для разных видов движений и спортивных игр.</w:t>
            </w:r>
          </w:p>
          <w:p w:rsidR="000C1E85" w:rsidRPr="0058325E" w:rsidRDefault="000C1E85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Систематически проводятся </w:t>
            </w:r>
            <w:r w:rsidR="00EF2192"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Дни здоровья, Эстафеты здоровья</w:t>
            </w: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1E85" w:rsidRPr="0058325E" w:rsidRDefault="00EF2192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физкультурные занятия регулярно включаются упражнения для профилактики плоскостопия и нарушения осанки</w:t>
            </w:r>
            <w:r w:rsidR="000C1E85"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1E85" w:rsidRPr="0058325E" w:rsidRDefault="000C1E85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Воспитанники приняли участие в городской олимпиаде « А</w:t>
            </w:r>
            <w:r w:rsidR="00EF2192"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збука здоровья»</w:t>
            </w: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C1E85" w:rsidRPr="0058325E" w:rsidRDefault="000C1E85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Планировались и проводились экскурсии детей на спортивные сооружения города, в пожарную часть, приглашался в учреждение инспектор ГИБДД с целью повышения мотивации детей к сохранению и укреплению своего здоровья.</w:t>
            </w:r>
          </w:p>
        </w:tc>
      </w:tr>
      <w:tr w:rsidR="000C1E85" w:rsidRPr="0058325E" w:rsidTr="008B6DA3">
        <w:tc>
          <w:tcPr>
            <w:tcW w:w="2100" w:type="dxa"/>
            <w:hideMark/>
          </w:tcPr>
          <w:p w:rsidR="000C1E85" w:rsidRPr="0058325E" w:rsidRDefault="000C1E85" w:rsidP="003D02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Возникающие</w:t>
            </w:r>
            <w:r w:rsidR="003D0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8370" w:type="dxa"/>
            <w:hideMark/>
          </w:tcPr>
          <w:p w:rsidR="000C1E85" w:rsidRPr="0058325E" w:rsidRDefault="000C1E85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все  запланированные мероприятия выполнены </w:t>
            </w:r>
            <w:r w:rsidR="00EF2192"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полном объеме по объективным причинам. Недостаточный опыт инструктора по физической культуре. Обучение специалиста на курсах повышения квалификации с целью создания условий (кадровых) для реализации задач.</w:t>
            </w:r>
          </w:p>
          <w:p w:rsidR="000C1E85" w:rsidRPr="0058325E" w:rsidRDefault="000C1E85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Требуется пополнение физкультурного инвентаря</w:t>
            </w:r>
            <w:r w:rsidR="00EF2192"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="00EF2192"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степ-тренажёры</w:t>
            </w:r>
            <w:proofErr w:type="spellEnd"/>
            <w:proofErr w:type="gramEnd"/>
            <w:r w:rsidR="00EF2192"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0C1E85" w:rsidRPr="0058325E" w:rsidTr="008B6DA3">
        <w:tc>
          <w:tcPr>
            <w:tcW w:w="2100" w:type="dxa"/>
            <w:hideMark/>
          </w:tcPr>
          <w:p w:rsidR="000C1E85" w:rsidRPr="0058325E" w:rsidRDefault="000C1E85" w:rsidP="003D029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Перспективы работы по направлению</w:t>
            </w:r>
          </w:p>
        </w:tc>
        <w:tc>
          <w:tcPr>
            <w:tcW w:w="8370" w:type="dxa"/>
            <w:hideMark/>
          </w:tcPr>
          <w:p w:rsidR="000C1E85" w:rsidRPr="0058325E" w:rsidRDefault="000C1E85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больше планировать и проводить мероприятий на свежем воздухе.</w:t>
            </w:r>
          </w:p>
          <w:p w:rsidR="000C1E85" w:rsidRPr="0058325E" w:rsidRDefault="000C1E85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Учитывая небольшую площадь игровых участков, продумать оборудование  для повышения двигательной активности детей во время пребывания на воздухе. </w:t>
            </w:r>
          </w:p>
          <w:p w:rsidR="000C1E85" w:rsidRPr="0058325E" w:rsidRDefault="000C1E85" w:rsidP="008B6DA3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Осваивать и внедрять в работу с детьми </w:t>
            </w:r>
            <w:proofErr w:type="spellStart"/>
            <w:proofErr w:type="gramStart"/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степ-тренажеры</w:t>
            </w:r>
            <w:proofErr w:type="spellEnd"/>
            <w:proofErr w:type="gramEnd"/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C1E85" w:rsidRPr="0058325E" w:rsidRDefault="000C1E85" w:rsidP="008B6DA3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Участие воспитанников  в фестивалях, конкурсах, смотрах, акциях:</w:t>
      </w:r>
    </w:p>
    <w:p w:rsidR="002167DD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1417"/>
        <w:gridCol w:w="1418"/>
        <w:gridCol w:w="1134"/>
        <w:gridCol w:w="1134"/>
        <w:gridCol w:w="2126"/>
      </w:tblGrid>
      <w:tr w:rsidR="002167DD" w:rsidRPr="0058325E" w:rsidTr="002167DD">
        <w:tc>
          <w:tcPr>
            <w:tcW w:w="2802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фестиваля, смотра, конкурса, акции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Внутренний уровень</w:t>
            </w:r>
          </w:p>
          <w:p w:rsidR="002167DD" w:rsidRPr="0058325E" w:rsidRDefault="002167DD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(кол-во)</w:t>
            </w:r>
          </w:p>
        </w:tc>
        <w:tc>
          <w:tcPr>
            <w:tcW w:w="1418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 уровень (кол-во)</w:t>
            </w: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Краевой уровень (кол-во)</w:t>
            </w: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 уровень (кол-во)</w:t>
            </w:r>
          </w:p>
        </w:tc>
        <w:tc>
          <w:tcPr>
            <w:tcW w:w="2126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(кол-во призовых мест)</w:t>
            </w:r>
          </w:p>
        </w:tc>
      </w:tr>
      <w:tr w:rsidR="002167DD" w:rsidRPr="0058325E" w:rsidTr="002167DD">
        <w:tc>
          <w:tcPr>
            <w:tcW w:w="2802" w:type="dxa"/>
          </w:tcPr>
          <w:p w:rsidR="002167DD" w:rsidRPr="0058325E" w:rsidRDefault="002167DD" w:rsidP="00C2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конкурс </w:t>
            </w:r>
            <w:r w:rsidRPr="0058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«Весёлый светофор»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 победителя</w:t>
            </w:r>
          </w:p>
        </w:tc>
      </w:tr>
      <w:tr w:rsidR="002167DD" w:rsidRPr="0058325E" w:rsidTr="002167DD">
        <w:tc>
          <w:tcPr>
            <w:tcW w:w="2802" w:type="dxa"/>
          </w:tcPr>
          <w:p w:rsidR="002167DD" w:rsidRPr="0058325E" w:rsidRDefault="002167DD" w:rsidP="00C2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Всероссийский конкурс «Солнечный круг» (1, 2, 3, 4 тур)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участника</w:t>
            </w:r>
          </w:p>
        </w:tc>
      </w:tr>
      <w:tr w:rsidR="002167DD" w:rsidRPr="0058325E" w:rsidTr="002167DD">
        <w:tc>
          <w:tcPr>
            <w:tcW w:w="2802" w:type="dxa"/>
          </w:tcPr>
          <w:p w:rsidR="002167DD" w:rsidRPr="0058325E" w:rsidRDefault="002167DD" w:rsidP="00C2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«Рождественская сказка»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Сертификаты участника</w:t>
            </w:r>
          </w:p>
        </w:tc>
      </w:tr>
      <w:tr w:rsidR="002167DD" w:rsidRPr="0058325E" w:rsidTr="002167DD">
        <w:tc>
          <w:tcPr>
            <w:tcW w:w="2802" w:type="dxa"/>
          </w:tcPr>
          <w:p w:rsidR="002167DD" w:rsidRPr="0058325E" w:rsidRDefault="002167DD" w:rsidP="00C2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«Уши, ноги и хвосты» (ЭОР «</w:t>
            </w:r>
            <w:proofErr w:type="spell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Развитум</w:t>
            </w:r>
            <w:proofErr w:type="spell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Дипломы за 3 место</w:t>
            </w:r>
          </w:p>
        </w:tc>
      </w:tr>
      <w:tr w:rsidR="002167DD" w:rsidRPr="0058325E" w:rsidTr="002167DD">
        <w:tc>
          <w:tcPr>
            <w:tcW w:w="2802" w:type="dxa"/>
          </w:tcPr>
          <w:p w:rsidR="002167DD" w:rsidRPr="0058325E" w:rsidRDefault="002167DD" w:rsidP="00C2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Международные олимпиады «Космос», «Журавлик», «</w:t>
            </w:r>
            <w:proofErr w:type="spell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Пифагорик</w:t>
            </w:r>
            <w:proofErr w:type="spell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», «Юный пожарный».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Дипломы за 1,2,3 места</w:t>
            </w:r>
          </w:p>
        </w:tc>
      </w:tr>
      <w:tr w:rsidR="002167DD" w:rsidRPr="0058325E" w:rsidTr="002167DD">
        <w:tc>
          <w:tcPr>
            <w:tcW w:w="2802" w:type="dxa"/>
          </w:tcPr>
          <w:p w:rsidR="002167DD" w:rsidRPr="0058325E" w:rsidRDefault="002167DD" w:rsidP="00C2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Всероссийские конкурсы сайта «Ты – лидер»: Рисунок, Викторина.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16 дипломов победителей</w:t>
            </w:r>
          </w:p>
        </w:tc>
      </w:tr>
      <w:tr w:rsidR="002167DD" w:rsidRPr="0058325E" w:rsidTr="002167DD">
        <w:tc>
          <w:tcPr>
            <w:tcW w:w="2802" w:type="dxa"/>
          </w:tcPr>
          <w:p w:rsidR="002167DD" w:rsidRPr="0058325E" w:rsidRDefault="002167DD" w:rsidP="00C2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Общероссийский конкурс «Моя любимая игрушка»: конкурс рисунков «Игрушка детства»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 победитель</w:t>
            </w:r>
          </w:p>
        </w:tc>
      </w:tr>
      <w:tr w:rsidR="002167DD" w:rsidRPr="0058325E" w:rsidTr="002167DD">
        <w:tc>
          <w:tcPr>
            <w:tcW w:w="2802" w:type="dxa"/>
          </w:tcPr>
          <w:p w:rsidR="002167DD" w:rsidRPr="0058325E" w:rsidRDefault="002167DD" w:rsidP="00C2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Общероссийский конкурс «Мир семьи»: конкурс рисунков «Моя семья»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Диплом 2 степени</w:t>
            </w:r>
          </w:p>
        </w:tc>
      </w:tr>
      <w:tr w:rsidR="002167DD" w:rsidRPr="0058325E" w:rsidTr="002167DD">
        <w:tc>
          <w:tcPr>
            <w:tcW w:w="2802" w:type="dxa"/>
          </w:tcPr>
          <w:p w:rsidR="002167DD" w:rsidRPr="0058325E" w:rsidRDefault="002167DD" w:rsidP="00C2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Конкурс чтецов, посвящённый 80-летию Красноярского края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 место</w:t>
            </w:r>
          </w:p>
        </w:tc>
      </w:tr>
      <w:tr w:rsidR="002167DD" w:rsidRPr="0058325E" w:rsidTr="002167DD">
        <w:tc>
          <w:tcPr>
            <w:tcW w:w="2802" w:type="dxa"/>
          </w:tcPr>
          <w:p w:rsidR="002167DD" w:rsidRPr="0058325E" w:rsidRDefault="002167DD" w:rsidP="00C2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Городская интеллектуальная игра «Умка»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8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</w:p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(3 чел)</w:t>
            </w: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7DD" w:rsidRPr="0058325E" w:rsidRDefault="002167DD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DD" w:rsidRPr="0058325E" w:rsidTr="002167DD">
        <w:tc>
          <w:tcPr>
            <w:tcW w:w="10031" w:type="dxa"/>
            <w:gridSpan w:val="6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фестиваль-конкурс «Калейдоскоп талантов»</w:t>
            </w:r>
          </w:p>
        </w:tc>
      </w:tr>
      <w:tr w:rsidR="002167DD" w:rsidRPr="0058325E" w:rsidTr="002167DD">
        <w:tc>
          <w:tcPr>
            <w:tcW w:w="2802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«Мир вокруг нас»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Диплом за 2 место</w:t>
            </w:r>
          </w:p>
        </w:tc>
      </w:tr>
      <w:tr w:rsidR="002167DD" w:rsidRPr="0058325E" w:rsidTr="002167DD">
        <w:tc>
          <w:tcPr>
            <w:tcW w:w="2802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ДПИ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418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Диплом за  3 место</w:t>
            </w:r>
          </w:p>
        </w:tc>
      </w:tr>
      <w:tr w:rsidR="002167DD" w:rsidRPr="0058325E" w:rsidTr="002167DD">
        <w:tc>
          <w:tcPr>
            <w:tcW w:w="2802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Дипломы за 2 и 3  места</w:t>
            </w:r>
          </w:p>
        </w:tc>
      </w:tr>
      <w:tr w:rsidR="002167DD" w:rsidRPr="0058325E" w:rsidTr="002167DD">
        <w:tc>
          <w:tcPr>
            <w:tcW w:w="2802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Актёрское мастерство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Диплом за 1место</w:t>
            </w:r>
          </w:p>
        </w:tc>
      </w:tr>
      <w:tr w:rsidR="002167DD" w:rsidRPr="0058325E" w:rsidTr="002167DD">
        <w:trPr>
          <w:trHeight w:val="377"/>
        </w:trPr>
        <w:tc>
          <w:tcPr>
            <w:tcW w:w="2802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Техническое творчество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2167DD" w:rsidRPr="0058325E" w:rsidRDefault="002167DD" w:rsidP="00C27529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DD" w:rsidRPr="0058325E" w:rsidTr="002167DD">
        <w:trPr>
          <w:trHeight w:val="377"/>
        </w:trPr>
        <w:tc>
          <w:tcPr>
            <w:tcW w:w="2802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Конкурс рисунков  в ФОК «Надежда» «Мама, папа, я – спортивная семья»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Грамоты за 1,2, 3 места</w:t>
            </w:r>
          </w:p>
        </w:tc>
      </w:tr>
      <w:tr w:rsidR="002167DD" w:rsidRPr="0058325E" w:rsidTr="002167DD">
        <w:trPr>
          <w:trHeight w:val="377"/>
        </w:trPr>
        <w:tc>
          <w:tcPr>
            <w:tcW w:w="2802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НПК «Первые шаги в науку»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67DD" w:rsidRPr="0058325E" w:rsidTr="002167DD">
        <w:trPr>
          <w:trHeight w:val="377"/>
        </w:trPr>
        <w:tc>
          <w:tcPr>
            <w:tcW w:w="2802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«Азбука здоровья»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Грамота участника</w:t>
            </w:r>
          </w:p>
        </w:tc>
      </w:tr>
      <w:tr w:rsidR="002167DD" w:rsidRPr="0058325E" w:rsidTr="002167DD">
        <w:trPr>
          <w:trHeight w:val="377"/>
        </w:trPr>
        <w:tc>
          <w:tcPr>
            <w:tcW w:w="2802" w:type="dxa"/>
          </w:tcPr>
          <w:p w:rsidR="002167DD" w:rsidRPr="0058325E" w:rsidRDefault="002167DD" w:rsidP="00C27529">
            <w:pPr>
              <w:tabs>
                <w:tab w:val="left" w:pos="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Творческий конкурс «Слагаем строки о победе»</w:t>
            </w:r>
          </w:p>
        </w:tc>
        <w:tc>
          <w:tcPr>
            <w:tcW w:w="1417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2167DD" w:rsidRPr="0058325E" w:rsidRDefault="002167DD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85" w:rsidRPr="0058325E" w:rsidRDefault="000C1E85" w:rsidP="008B6DA3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Кадровое обеспечение</w:t>
      </w: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="008B6DA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образовательного процесса</w:t>
      </w:r>
    </w:p>
    <w:p w:rsidR="000C1E85" w:rsidRPr="0058325E" w:rsidRDefault="009D2DEA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Количественный </w:t>
      </w:r>
      <w:r w:rsidR="000C1E85"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состав работников</w:t>
      </w: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, образовательный уровень</w:t>
      </w:r>
      <w:r w:rsidR="000C1E85"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  <w:r w:rsidR="000C1E85" w:rsidRPr="00583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167DD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6"/>
        <w:gridCol w:w="1592"/>
        <w:gridCol w:w="992"/>
        <w:gridCol w:w="992"/>
        <w:gridCol w:w="1134"/>
        <w:gridCol w:w="993"/>
        <w:gridCol w:w="992"/>
        <w:gridCol w:w="1134"/>
      </w:tblGrid>
      <w:tr w:rsidR="002167DD" w:rsidRPr="0058325E" w:rsidTr="0058325E">
        <w:trPr>
          <w:trHeight w:val="240"/>
        </w:trPr>
        <w:tc>
          <w:tcPr>
            <w:tcW w:w="2236" w:type="dxa"/>
            <w:vMerge w:val="restart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  <w:tc>
          <w:tcPr>
            <w:tcW w:w="1592" w:type="dxa"/>
            <w:vMerge w:val="restart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  <w:proofErr w:type="spell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. работников (без совместителей и руководителей)</w:t>
            </w:r>
          </w:p>
        </w:tc>
        <w:tc>
          <w:tcPr>
            <w:tcW w:w="6237" w:type="dxa"/>
            <w:gridSpan w:val="6"/>
            <w:shd w:val="clear" w:color="auto" w:fill="auto"/>
          </w:tcPr>
          <w:p w:rsidR="002167DD" w:rsidRPr="0058325E" w:rsidRDefault="002167DD" w:rsidP="00C275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</w:tr>
      <w:tr w:rsidR="002167DD" w:rsidRPr="0058325E" w:rsidTr="0058325E">
        <w:tc>
          <w:tcPr>
            <w:tcW w:w="2236" w:type="dxa"/>
            <w:vMerge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Высшее проф. образование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Среднее проф. образование</w:t>
            </w:r>
          </w:p>
        </w:tc>
        <w:tc>
          <w:tcPr>
            <w:tcW w:w="2126" w:type="dxa"/>
            <w:gridSpan w:val="2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Специальное дошкольное образование</w:t>
            </w:r>
          </w:p>
        </w:tc>
      </w:tr>
      <w:tr w:rsidR="002167DD" w:rsidRPr="0058325E" w:rsidTr="0058325E">
        <w:tc>
          <w:tcPr>
            <w:tcW w:w="2236" w:type="dxa"/>
            <w:vMerge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993" w:type="dxa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134" w:type="dxa"/>
          </w:tcPr>
          <w:p w:rsidR="002167DD" w:rsidRPr="0058325E" w:rsidRDefault="002167DD" w:rsidP="00C27529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2167DD" w:rsidRPr="0058325E" w:rsidTr="0058325E">
        <w:tc>
          <w:tcPr>
            <w:tcW w:w="2236" w:type="dxa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2012-2013 </w:t>
            </w:r>
            <w:proofErr w:type="spell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</w:tr>
      <w:tr w:rsidR="002167DD" w:rsidRPr="0058325E" w:rsidTr="0058325E">
        <w:tc>
          <w:tcPr>
            <w:tcW w:w="2236" w:type="dxa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2013-2014 </w:t>
            </w:r>
            <w:proofErr w:type="spell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2167DD" w:rsidRPr="0058325E" w:rsidTr="0058325E">
        <w:tc>
          <w:tcPr>
            <w:tcW w:w="2236" w:type="dxa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 xml:space="preserve">2014-2015 </w:t>
            </w:r>
            <w:proofErr w:type="spellStart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уч.г</w:t>
            </w:r>
            <w:proofErr w:type="spellEnd"/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2" w:type="dxa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134" w:type="dxa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  <w:shd w:val="clear" w:color="auto" w:fill="auto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2167DD" w:rsidRPr="0058325E" w:rsidRDefault="002167DD" w:rsidP="00C27529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8325E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</w:tbl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  учреждении работают специалисты: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педагог – психолог – 1;</w:t>
      </w:r>
    </w:p>
    <w:p w:rsidR="000C1E85" w:rsidRPr="0058325E" w:rsidRDefault="002167DD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музыкальный руководитель – 2</w:t>
      </w:r>
      <w:r w:rsidR="000C1E85"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;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инструктор по физической культуре – 1;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учитель – логопед – 2.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2.5.2.Квалификация педагогов </w:t>
      </w:r>
      <w:proofErr w:type="gramStart"/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( </w:t>
      </w:r>
      <w:proofErr w:type="gramEnd"/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результатам прохождения аттестации )</w:t>
      </w:r>
    </w:p>
    <w:tbl>
      <w:tblPr>
        <w:tblStyle w:val="ae"/>
        <w:tblW w:w="9450" w:type="dxa"/>
        <w:tblLook w:val="04A0"/>
      </w:tblPr>
      <w:tblGrid>
        <w:gridCol w:w="5293"/>
        <w:gridCol w:w="2039"/>
        <w:gridCol w:w="2118"/>
      </w:tblGrid>
      <w:tr w:rsidR="000C1E85" w:rsidRPr="0058325E" w:rsidTr="002167DD">
        <w:tc>
          <w:tcPr>
            <w:tcW w:w="6000" w:type="dxa"/>
            <w:hideMark/>
          </w:tcPr>
          <w:p w:rsidR="000C1E85" w:rsidRPr="0058325E" w:rsidRDefault="000C1E85" w:rsidP="000C1E85">
            <w:pPr>
              <w:spacing w:after="30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</w:p>
        </w:tc>
        <w:tc>
          <w:tcPr>
            <w:tcW w:w="2145" w:type="dxa"/>
            <w:hideMark/>
          </w:tcPr>
          <w:p w:rsidR="000C1E85" w:rsidRPr="0058325E" w:rsidRDefault="000C1E85" w:rsidP="000C1E85">
            <w:pPr>
              <w:spacing w:after="30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             </w:t>
            </w:r>
            <w:proofErr w:type="gramStart"/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чел.)</w:t>
            </w:r>
          </w:p>
        </w:tc>
        <w:tc>
          <w:tcPr>
            <w:tcW w:w="2145" w:type="dxa"/>
            <w:hideMark/>
          </w:tcPr>
          <w:p w:rsidR="000C1E85" w:rsidRPr="0058325E" w:rsidRDefault="000C1E85" w:rsidP="000C1E85">
            <w:pPr>
              <w:spacing w:after="30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от общего числа </w:t>
            </w:r>
            <w:proofErr w:type="spellStart"/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педработников</w:t>
            </w:r>
            <w:proofErr w:type="spellEnd"/>
          </w:p>
        </w:tc>
      </w:tr>
      <w:tr w:rsidR="000C1E85" w:rsidRPr="0058325E" w:rsidTr="002167DD">
        <w:tc>
          <w:tcPr>
            <w:tcW w:w="6000" w:type="dxa"/>
            <w:hideMark/>
          </w:tcPr>
          <w:p w:rsidR="000C1E85" w:rsidRPr="0058325E" w:rsidRDefault="000C1E85" w:rsidP="000C1E85">
            <w:pPr>
              <w:spacing w:after="30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</w:t>
            </w:r>
          </w:p>
        </w:tc>
        <w:tc>
          <w:tcPr>
            <w:tcW w:w="2145" w:type="dxa"/>
            <w:hideMark/>
          </w:tcPr>
          <w:p w:rsidR="000C1E85" w:rsidRPr="0058325E" w:rsidRDefault="00EC771E" w:rsidP="000C1E85">
            <w:pPr>
              <w:spacing w:after="30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5" w:type="dxa"/>
            <w:hideMark/>
          </w:tcPr>
          <w:p w:rsidR="000C1E85" w:rsidRPr="0058325E" w:rsidRDefault="00EC771E" w:rsidP="000C1E85">
            <w:pPr>
              <w:spacing w:after="30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0C1E85" w:rsidRPr="0058325E" w:rsidTr="002167DD">
        <w:tc>
          <w:tcPr>
            <w:tcW w:w="6000" w:type="dxa"/>
            <w:hideMark/>
          </w:tcPr>
          <w:p w:rsidR="000C1E85" w:rsidRPr="0058325E" w:rsidRDefault="000C1E85" w:rsidP="000C1E85">
            <w:pPr>
              <w:spacing w:after="30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Первая квалификационная категория</w:t>
            </w:r>
          </w:p>
        </w:tc>
        <w:tc>
          <w:tcPr>
            <w:tcW w:w="2145" w:type="dxa"/>
            <w:hideMark/>
          </w:tcPr>
          <w:p w:rsidR="000C1E85" w:rsidRPr="0058325E" w:rsidRDefault="00A5581C" w:rsidP="000C1E85">
            <w:pPr>
              <w:spacing w:after="30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145" w:type="dxa"/>
            <w:hideMark/>
          </w:tcPr>
          <w:p w:rsidR="000C1E85" w:rsidRPr="0058325E" w:rsidRDefault="00A5581C" w:rsidP="000C1E85">
            <w:pPr>
              <w:spacing w:after="300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3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</w:tbl>
    <w:p w:rsidR="000C1E85" w:rsidRPr="0058325E" w:rsidRDefault="00A5581C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Итого</w:t>
      </w:r>
      <w:proofErr w:type="gramStart"/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 4</w:t>
      </w:r>
      <w:r w:rsidR="000C1E85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2% педагогических работников аттестованы на первую и высшую квалификационные категории</w:t>
      </w: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 2 педагогических работника( 6</w:t>
      </w:r>
      <w:r w:rsidR="000C1E85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 планируют  пройти аттестацию в 2015-2016 учебном году                         </w:t>
      </w:r>
    </w:p>
    <w:p w:rsidR="009D2DEA" w:rsidRPr="0058325E" w:rsidRDefault="000C1E85" w:rsidP="009D2DEA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                                            </w:t>
      </w:r>
    </w:p>
    <w:p w:rsidR="000C1E85" w:rsidRPr="0058325E" w:rsidRDefault="000C1E85" w:rsidP="009D2DEA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Распределение педагогических работников ДОУ по стажу работы</w:t>
      </w:r>
    </w:p>
    <w:tbl>
      <w:tblPr>
        <w:tblStyle w:val="ae"/>
        <w:tblW w:w="0" w:type="auto"/>
        <w:tblLook w:val="04A0"/>
      </w:tblPr>
      <w:tblGrid>
        <w:gridCol w:w="2657"/>
        <w:gridCol w:w="3411"/>
        <w:gridCol w:w="3503"/>
      </w:tblGrid>
      <w:tr w:rsidR="000C1E85" w:rsidRPr="00B20A30" w:rsidTr="00B20A30">
        <w:trPr>
          <w:trHeight w:val="618"/>
        </w:trPr>
        <w:tc>
          <w:tcPr>
            <w:tcW w:w="2805" w:type="dxa"/>
            <w:vMerge w:val="restart"/>
            <w:hideMark/>
          </w:tcPr>
          <w:p w:rsidR="000C1E85" w:rsidRPr="00B20A30" w:rsidRDefault="000C1E85" w:rsidP="00B20A30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3690" w:type="dxa"/>
            <w:hideMark/>
          </w:tcPr>
          <w:p w:rsidR="000C1E85" w:rsidRPr="00B20A30" w:rsidRDefault="000C1E85" w:rsidP="00B20A30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 стаж  до 5 лет</w:t>
            </w:r>
          </w:p>
        </w:tc>
        <w:tc>
          <w:tcPr>
            <w:tcW w:w="3795" w:type="dxa"/>
            <w:hideMark/>
          </w:tcPr>
          <w:p w:rsidR="000C1E85" w:rsidRPr="00B20A30" w:rsidRDefault="000C1E85" w:rsidP="00B20A30">
            <w:pPr>
              <w:spacing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Имеющих стаж свыше 30 лет</w:t>
            </w:r>
          </w:p>
        </w:tc>
      </w:tr>
      <w:tr w:rsidR="000C1E85" w:rsidRPr="00B20A30" w:rsidTr="0058325E">
        <w:tc>
          <w:tcPr>
            <w:tcW w:w="0" w:type="auto"/>
            <w:vMerge/>
            <w:hideMark/>
          </w:tcPr>
          <w:p w:rsidR="000C1E85" w:rsidRPr="00B20A30" w:rsidRDefault="000C1E85" w:rsidP="00B20A30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0" w:type="dxa"/>
            <w:hideMark/>
          </w:tcPr>
          <w:p w:rsidR="000C1E85" w:rsidRPr="00B20A30" w:rsidRDefault="00B20A30" w:rsidP="000C1E85">
            <w:pPr>
              <w:spacing w:after="30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="000C1E85" w:rsidRPr="00B2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3795" w:type="dxa"/>
            <w:hideMark/>
          </w:tcPr>
          <w:p w:rsidR="000C1E85" w:rsidRPr="00B20A30" w:rsidRDefault="00B20A30" w:rsidP="000C1E85">
            <w:pPr>
              <w:spacing w:after="30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C1E85" w:rsidRPr="00B20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</w:tbl>
    <w:p w:rsidR="000C1E85" w:rsidRPr="0058325E" w:rsidRDefault="000C1E85" w:rsidP="00E94C0F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 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Повышение квалификации педагогических и административно-хозяйств</w:t>
      </w:r>
      <w:r w:rsidR="00E94C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енных работников, </w:t>
      </w:r>
      <w:proofErr w:type="gramStart"/>
      <w:r w:rsidR="00E94C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</w:t>
      </w:r>
      <w:proofErr w:type="gramEnd"/>
      <w:r w:rsidR="00E94C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последние 3</w:t>
      </w: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E94C0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года</w:t>
      </w:r>
    </w:p>
    <w:tbl>
      <w:tblPr>
        <w:tblStyle w:val="ae"/>
        <w:tblW w:w="9431" w:type="dxa"/>
        <w:tblLook w:val="04A0"/>
      </w:tblPr>
      <w:tblGrid>
        <w:gridCol w:w="4044"/>
        <w:gridCol w:w="1701"/>
        <w:gridCol w:w="1843"/>
        <w:gridCol w:w="1843"/>
      </w:tblGrid>
      <w:tr w:rsidR="00E94C0F" w:rsidRPr="00E94C0F" w:rsidTr="00E94C0F">
        <w:tc>
          <w:tcPr>
            <w:tcW w:w="4044" w:type="dxa"/>
            <w:hideMark/>
          </w:tcPr>
          <w:p w:rsidR="00E94C0F" w:rsidRPr="00E94C0F" w:rsidRDefault="00E94C0F" w:rsidP="000C1E85">
            <w:pPr>
              <w:spacing w:after="30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01" w:type="dxa"/>
            <w:hideMark/>
          </w:tcPr>
          <w:p w:rsidR="00E94C0F" w:rsidRPr="00E94C0F" w:rsidRDefault="00E94C0F" w:rsidP="00E94C0F">
            <w:pPr>
              <w:spacing w:after="30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2012-2013 </w:t>
            </w:r>
            <w:proofErr w:type="spellStart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843" w:type="dxa"/>
            <w:hideMark/>
          </w:tcPr>
          <w:p w:rsidR="00E94C0F" w:rsidRPr="00E94C0F" w:rsidRDefault="00E94C0F" w:rsidP="00E94C0F">
            <w:pPr>
              <w:spacing w:after="30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2013-2014 </w:t>
            </w:r>
            <w:proofErr w:type="spellStart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  <w:tc>
          <w:tcPr>
            <w:tcW w:w="1843" w:type="dxa"/>
            <w:hideMark/>
          </w:tcPr>
          <w:p w:rsidR="00E94C0F" w:rsidRPr="00E94C0F" w:rsidRDefault="00E94C0F" w:rsidP="00E94C0F">
            <w:pPr>
              <w:spacing w:after="30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2014-2015 </w:t>
            </w:r>
            <w:proofErr w:type="spellStart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proofErr w:type="gramStart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</w:t>
            </w:r>
            <w:proofErr w:type="gramEnd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proofErr w:type="spellEnd"/>
          </w:p>
        </w:tc>
      </w:tr>
      <w:tr w:rsidR="00E94C0F" w:rsidRPr="00E94C0F" w:rsidTr="00E94C0F">
        <w:tc>
          <w:tcPr>
            <w:tcW w:w="4044" w:type="dxa"/>
            <w:hideMark/>
          </w:tcPr>
          <w:p w:rsidR="00E94C0F" w:rsidRPr="00E94C0F" w:rsidRDefault="00E94C0F" w:rsidP="000C1E85">
            <w:pPr>
              <w:spacing w:after="30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педагогических и административно-хозяйственных работников</w:t>
            </w:r>
          </w:p>
        </w:tc>
        <w:tc>
          <w:tcPr>
            <w:tcW w:w="1701" w:type="dxa"/>
            <w:hideMark/>
          </w:tcPr>
          <w:p w:rsidR="00E94C0F" w:rsidRPr="00E94C0F" w:rsidRDefault="00E94C0F" w:rsidP="00E94C0F">
            <w:pPr>
              <w:spacing w:after="30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</w:t>
            </w:r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  <w:tc>
          <w:tcPr>
            <w:tcW w:w="1843" w:type="dxa"/>
            <w:hideMark/>
          </w:tcPr>
          <w:p w:rsidR="00E94C0F" w:rsidRPr="00E94C0F" w:rsidRDefault="00E94C0F" w:rsidP="000C1E85">
            <w:pPr>
              <w:spacing w:after="30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  <w:tc>
          <w:tcPr>
            <w:tcW w:w="1843" w:type="dxa"/>
            <w:hideMark/>
          </w:tcPr>
          <w:p w:rsidR="00E94C0F" w:rsidRPr="00E94C0F" w:rsidRDefault="00E94C0F" w:rsidP="00E94C0F">
            <w:pPr>
              <w:spacing w:after="30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чел.</w:t>
            </w:r>
          </w:p>
        </w:tc>
      </w:tr>
      <w:tr w:rsidR="00E94C0F" w:rsidRPr="00E94C0F" w:rsidTr="00E94C0F">
        <w:tc>
          <w:tcPr>
            <w:tcW w:w="4044" w:type="dxa"/>
            <w:hideMark/>
          </w:tcPr>
          <w:p w:rsidR="00E94C0F" w:rsidRPr="00E94C0F" w:rsidRDefault="00E94C0F" w:rsidP="000C1E85">
            <w:pPr>
              <w:spacing w:after="30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proofErr w:type="gramStart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рошедших</w:t>
            </w:r>
            <w:proofErr w:type="spellEnd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квалификации и профессиональной переподготовки по профилю деятельности</w:t>
            </w:r>
          </w:p>
        </w:tc>
        <w:tc>
          <w:tcPr>
            <w:tcW w:w="1701" w:type="dxa"/>
            <w:hideMark/>
          </w:tcPr>
          <w:p w:rsidR="00E94C0F" w:rsidRPr="00E94C0F" w:rsidRDefault="00E94C0F" w:rsidP="00E94C0F">
            <w:pPr>
              <w:spacing w:after="30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9чел./27</w:t>
            </w:r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hideMark/>
          </w:tcPr>
          <w:p w:rsidR="00E94C0F" w:rsidRPr="00E94C0F" w:rsidRDefault="00F538A7" w:rsidP="00E94C0F">
            <w:pPr>
              <w:spacing w:after="30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6чел/17</w:t>
            </w:r>
            <w:r w:rsidR="00E94C0F"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43" w:type="dxa"/>
            <w:hideMark/>
          </w:tcPr>
          <w:p w:rsidR="00E94C0F" w:rsidRPr="00E94C0F" w:rsidRDefault="00F538A7" w:rsidP="00E94C0F">
            <w:pPr>
              <w:spacing w:after="30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чел./26</w:t>
            </w:r>
            <w:r w:rsidR="00E94C0F"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E94C0F" w:rsidRPr="00E94C0F" w:rsidTr="00E94C0F">
        <w:tc>
          <w:tcPr>
            <w:tcW w:w="4044" w:type="dxa"/>
            <w:hideMark/>
          </w:tcPr>
          <w:p w:rsidR="00E94C0F" w:rsidRPr="00E94C0F" w:rsidRDefault="00E94C0F" w:rsidP="000C1E85">
            <w:pPr>
              <w:spacing w:after="30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proofErr w:type="spellStart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proofErr w:type="gramStart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,п</w:t>
            </w:r>
            <w:proofErr w:type="gramEnd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рошедших</w:t>
            </w:r>
            <w:proofErr w:type="spellEnd"/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квалификации по применению в образовательном процессе ФГОС ДО</w:t>
            </w:r>
          </w:p>
        </w:tc>
        <w:tc>
          <w:tcPr>
            <w:tcW w:w="1701" w:type="dxa"/>
            <w:hideMark/>
          </w:tcPr>
          <w:p w:rsidR="00E94C0F" w:rsidRPr="00E94C0F" w:rsidRDefault="00E94C0F" w:rsidP="000C1E85">
            <w:pPr>
              <w:spacing w:after="30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hideMark/>
          </w:tcPr>
          <w:p w:rsidR="00E94C0F" w:rsidRPr="00E94C0F" w:rsidRDefault="00E94C0F" w:rsidP="000C1E85">
            <w:pPr>
              <w:spacing w:after="300" w:line="270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hideMark/>
          </w:tcPr>
          <w:p w:rsidR="00E94C0F" w:rsidRPr="00E94C0F" w:rsidRDefault="00F538A7" w:rsidP="00F538A7">
            <w:pPr>
              <w:spacing w:after="30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E94C0F"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./26</w:t>
            </w:r>
            <w:r w:rsidR="00E94C0F" w:rsidRPr="00E94C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F538A7" w:rsidRDefault="00F538A7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Соотношение «педагогический работник/ воспитанник» в 2014-2015 учебном году составило:</w:t>
      </w:r>
    </w:p>
    <w:p w:rsidR="000C1E85" w:rsidRPr="0058325E" w:rsidRDefault="00C27529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35 чел./288</w:t>
      </w:r>
      <w:r w:rsidR="000C1E85"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чел.=0,1</w:t>
      </w: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Педагогические </w:t>
      </w:r>
      <w:r w:rsidR="00C27529"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работники приняли участие в 2014-2015</w:t>
      </w: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учебном году в следующих </w:t>
      </w:r>
      <w:r w:rsidR="003D02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методических </w:t>
      </w: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мероприятиях: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3"/>
        <w:gridCol w:w="4738"/>
      </w:tblGrid>
      <w:tr w:rsidR="00C27529" w:rsidRPr="0058325E" w:rsidTr="00C27529">
        <w:trPr>
          <w:trHeight w:val="267"/>
        </w:trPr>
        <w:tc>
          <w:tcPr>
            <w:tcW w:w="5266" w:type="dxa"/>
          </w:tcPr>
          <w:p w:rsidR="00C27529" w:rsidRPr="0058325E" w:rsidRDefault="00C27529" w:rsidP="00C27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5267" w:type="dxa"/>
          </w:tcPr>
          <w:p w:rsidR="00C27529" w:rsidRPr="0058325E" w:rsidRDefault="00C27529" w:rsidP="00C275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b/>
                <w:sz w:val="28"/>
                <w:szCs w:val="28"/>
              </w:rPr>
              <w:t>Дата  проведения</w:t>
            </w:r>
          </w:p>
        </w:tc>
      </w:tr>
      <w:tr w:rsidR="00C27529" w:rsidRPr="0058325E" w:rsidTr="00C27529">
        <w:trPr>
          <w:trHeight w:val="253"/>
        </w:trPr>
        <w:tc>
          <w:tcPr>
            <w:tcW w:w="5266" w:type="dxa"/>
          </w:tcPr>
          <w:p w:rsidR="00C27529" w:rsidRPr="0058325E" w:rsidRDefault="00C27529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Установочный педсовет «Организация образовательного пространства ДОУ в 2014-2015 учебном году»</w:t>
            </w:r>
          </w:p>
        </w:tc>
        <w:tc>
          <w:tcPr>
            <w:tcW w:w="5267" w:type="dxa"/>
          </w:tcPr>
          <w:p w:rsidR="00C27529" w:rsidRPr="0058325E" w:rsidRDefault="00C27529" w:rsidP="00C27529">
            <w:pPr>
              <w:tabs>
                <w:tab w:val="num" w:pos="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28.08.2014</w:t>
            </w:r>
          </w:p>
        </w:tc>
      </w:tr>
      <w:tr w:rsidR="00C27529" w:rsidRPr="0058325E" w:rsidTr="00C27529">
        <w:trPr>
          <w:trHeight w:val="267"/>
        </w:trPr>
        <w:tc>
          <w:tcPr>
            <w:tcW w:w="5266" w:type="dxa"/>
          </w:tcPr>
          <w:p w:rsidR="00C27529" w:rsidRPr="0058325E" w:rsidRDefault="00C27529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Семинар-практикум «Подготовка к обучению грамоте детей старшего дошкольного возраста»</w:t>
            </w:r>
          </w:p>
        </w:tc>
        <w:tc>
          <w:tcPr>
            <w:tcW w:w="5267" w:type="dxa"/>
          </w:tcPr>
          <w:p w:rsidR="00C27529" w:rsidRPr="0058325E" w:rsidRDefault="00C27529" w:rsidP="00C27529">
            <w:pPr>
              <w:tabs>
                <w:tab w:val="num" w:pos="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15-19.09.2014</w:t>
            </w:r>
          </w:p>
        </w:tc>
      </w:tr>
      <w:tr w:rsidR="00C27529" w:rsidRPr="0058325E" w:rsidTr="00C27529">
        <w:trPr>
          <w:trHeight w:val="267"/>
        </w:trPr>
        <w:tc>
          <w:tcPr>
            <w:tcW w:w="5266" w:type="dxa"/>
          </w:tcPr>
          <w:p w:rsidR="00C27529" w:rsidRPr="0058325E" w:rsidRDefault="00C27529" w:rsidP="00C27529">
            <w:pPr>
              <w:tabs>
                <w:tab w:val="num" w:pos="5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Педчас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гендерной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у дошкольников: </w:t>
            </w:r>
            <w:r w:rsidRPr="00583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в проблему»</w:t>
            </w:r>
          </w:p>
        </w:tc>
        <w:tc>
          <w:tcPr>
            <w:tcW w:w="5267" w:type="dxa"/>
          </w:tcPr>
          <w:p w:rsidR="00C27529" w:rsidRPr="0058325E" w:rsidRDefault="00C27529" w:rsidP="00C27529">
            <w:pPr>
              <w:tabs>
                <w:tab w:val="num" w:pos="5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16.10.2014</w:t>
            </w:r>
          </w:p>
        </w:tc>
      </w:tr>
      <w:tr w:rsidR="00C27529" w:rsidRPr="0058325E" w:rsidTr="00C27529">
        <w:trPr>
          <w:trHeight w:val="267"/>
        </w:trPr>
        <w:tc>
          <w:tcPr>
            <w:tcW w:w="5266" w:type="dxa"/>
          </w:tcPr>
          <w:p w:rsidR="00C27529" w:rsidRPr="0058325E" w:rsidRDefault="00C27529" w:rsidP="00C2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Педсовет ««Требования ФГОС ДО к условиям реализации ООП </w:t>
            </w:r>
            <w:proofErr w:type="gram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267" w:type="dxa"/>
          </w:tcPr>
          <w:p w:rsidR="00C27529" w:rsidRPr="0058325E" w:rsidRDefault="00C27529" w:rsidP="00C2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11.12.2014</w:t>
            </w:r>
          </w:p>
        </w:tc>
      </w:tr>
      <w:tr w:rsidR="00C27529" w:rsidRPr="0058325E" w:rsidTr="00C27529">
        <w:trPr>
          <w:trHeight w:val="267"/>
        </w:trPr>
        <w:tc>
          <w:tcPr>
            <w:tcW w:w="5266" w:type="dxa"/>
          </w:tcPr>
          <w:p w:rsidR="00C27529" w:rsidRPr="0058325E" w:rsidRDefault="00C27529" w:rsidP="00C27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Педсовет «</w:t>
            </w: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образовательном процессе с дошкольниками»</w:t>
            </w:r>
          </w:p>
        </w:tc>
        <w:tc>
          <w:tcPr>
            <w:tcW w:w="5267" w:type="dxa"/>
          </w:tcPr>
          <w:p w:rsidR="00C27529" w:rsidRPr="0058325E" w:rsidRDefault="00C27529" w:rsidP="00C27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16.04.2015</w:t>
            </w:r>
          </w:p>
        </w:tc>
      </w:tr>
    </w:tbl>
    <w:p w:rsidR="00C27529" w:rsidRPr="0058325E" w:rsidRDefault="00C27529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Участие педагогов в профессиональных конкурсах</w:t>
      </w:r>
      <w:proofErr w:type="gramStart"/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,</w:t>
      </w:r>
      <w:proofErr w:type="gramEnd"/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смотрах и т.д.</w:t>
      </w:r>
    </w:p>
    <w:tbl>
      <w:tblPr>
        <w:tblpPr w:leftFromText="180" w:rightFromText="180" w:vertAnchor="text" w:horzAnchor="margin" w:tblpY="1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559"/>
        <w:gridCol w:w="993"/>
        <w:gridCol w:w="722"/>
        <w:gridCol w:w="1027"/>
        <w:gridCol w:w="721"/>
        <w:gridCol w:w="790"/>
        <w:gridCol w:w="1085"/>
        <w:gridCol w:w="758"/>
        <w:gridCol w:w="567"/>
      </w:tblGrid>
      <w:tr w:rsidR="00C27529" w:rsidRPr="0048142E" w:rsidTr="00C27529">
        <w:tc>
          <w:tcPr>
            <w:tcW w:w="1951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конкурса</w:t>
            </w:r>
          </w:p>
        </w:tc>
        <w:tc>
          <w:tcPr>
            <w:tcW w:w="1559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>ФИО/</w:t>
            </w:r>
          </w:p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715" w:type="dxa"/>
            <w:gridSpan w:val="2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Муниципальный уровень </w:t>
            </w:r>
          </w:p>
        </w:tc>
        <w:tc>
          <w:tcPr>
            <w:tcW w:w="1748" w:type="dxa"/>
            <w:gridSpan w:val="2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Краевой уровень </w:t>
            </w:r>
          </w:p>
        </w:tc>
        <w:tc>
          <w:tcPr>
            <w:tcW w:w="1875" w:type="dxa"/>
            <w:gridSpan w:val="2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Всероссийский уровень </w:t>
            </w:r>
          </w:p>
        </w:tc>
        <w:tc>
          <w:tcPr>
            <w:tcW w:w="1325" w:type="dxa"/>
            <w:gridSpan w:val="2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</w:p>
        </w:tc>
      </w:tr>
      <w:tr w:rsidR="00C27529" w:rsidRPr="0048142E" w:rsidTr="00C27529">
        <w:tc>
          <w:tcPr>
            <w:tcW w:w="1951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722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1027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721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790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1085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  <w:tc>
          <w:tcPr>
            <w:tcW w:w="758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участников</w:t>
            </w:r>
          </w:p>
        </w:tc>
        <w:tc>
          <w:tcPr>
            <w:tcW w:w="567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результаты</w:t>
            </w:r>
          </w:p>
        </w:tc>
      </w:tr>
      <w:tr w:rsidR="00C27529" w:rsidRPr="0048142E" w:rsidTr="00C27529">
        <w:tc>
          <w:tcPr>
            <w:tcW w:w="1951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Всероссийский дистанционный фестиваль «Творчество педагогов»</w:t>
            </w:r>
          </w:p>
        </w:tc>
        <w:tc>
          <w:tcPr>
            <w:tcW w:w="1559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>Болоненкова</w:t>
            </w:r>
            <w:proofErr w:type="spellEnd"/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Т.С.</w:t>
            </w:r>
          </w:p>
        </w:tc>
        <w:tc>
          <w:tcPr>
            <w:tcW w:w="993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Диплом лауреата</w:t>
            </w:r>
          </w:p>
        </w:tc>
        <w:tc>
          <w:tcPr>
            <w:tcW w:w="758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529" w:rsidRPr="0048142E" w:rsidTr="00C27529">
        <w:tc>
          <w:tcPr>
            <w:tcW w:w="1951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Всероссийская педагогическая регата «С чего начинается Родина?» (портал «</w:t>
            </w:r>
            <w:proofErr w:type="spellStart"/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Смарт</w:t>
            </w:r>
            <w:proofErr w:type="spellEnd"/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559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>Голубенко</w:t>
            </w:r>
            <w:proofErr w:type="spellEnd"/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С.В., Тиссен Е.В., </w:t>
            </w:r>
            <w:proofErr w:type="spellStart"/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>Голендухина</w:t>
            </w:r>
            <w:proofErr w:type="spellEnd"/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Л.В., Казакова Н.Я., </w:t>
            </w:r>
            <w:proofErr w:type="spellStart"/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>Белетей</w:t>
            </w:r>
            <w:proofErr w:type="spellEnd"/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С.В., Непомнящая Ю.И.</w:t>
            </w:r>
          </w:p>
        </w:tc>
        <w:tc>
          <w:tcPr>
            <w:tcW w:w="993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Дипломы 1 и 2 степени</w:t>
            </w:r>
          </w:p>
        </w:tc>
        <w:tc>
          <w:tcPr>
            <w:tcW w:w="758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529" w:rsidRPr="0048142E" w:rsidTr="00C27529">
        <w:tc>
          <w:tcPr>
            <w:tcW w:w="1951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Общероссийский конкурс «Моя любимая игрушка». Номинация «Внеклассное мероприятие»</w:t>
            </w:r>
          </w:p>
        </w:tc>
        <w:tc>
          <w:tcPr>
            <w:tcW w:w="1559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Казакова Н.Я., </w:t>
            </w:r>
            <w:proofErr w:type="spellStart"/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>Белетей</w:t>
            </w:r>
            <w:proofErr w:type="spellEnd"/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С.</w:t>
            </w:r>
            <w:proofErr w:type="gramStart"/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gramEnd"/>
          </w:p>
        </w:tc>
        <w:tc>
          <w:tcPr>
            <w:tcW w:w="993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758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529" w:rsidRPr="0048142E" w:rsidTr="00C27529">
        <w:tc>
          <w:tcPr>
            <w:tcW w:w="1951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«Лучший сценарий праздника» (ЭОР «Шаг вперёд»)</w:t>
            </w:r>
          </w:p>
        </w:tc>
        <w:tc>
          <w:tcPr>
            <w:tcW w:w="1559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t>Косолапова Е.В.</w:t>
            </w:r>
          </w:p>
        </w:tc>
        <w:tc>
          <w:tcPr>
            <w:tcW w:w="993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Диплом 3 степени</w:t>
            </w:r>
          </w:p>
        </w:tc>
        <w:tc>
          <w:tcPr>
            <w:tcW w:w="758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529" w:rsidRPr="0048142E" w:rsidTr="00C27529">
        <w:tc>
          <w:tcPr>
            <w:tcW w:w="1951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Всероссийские конкурсы для детей и педагогов «Т</w:t>
            </w:r>
            <w:proofErr w:type="gramStart"/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ы-</w:t>
            </w:r>
            <w:proofErr w:type="gramEnd"/>
            <w:r w:rsidRPr="0048142E">
              <w:rPr>
                <w:rFonts w:ascii="Times New Roman" w:hAnsi="Times New Roman" w:cs="Times New Roman"/>
                <w:sz w:val="20"/>
                <w:szCs w:val="20"/>
              </w:rPr>
              <w:t xml:space="preserve"> лидер» (конспект </w:t>
            </w:r>
            <w:r w:rsidRPr="004814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праздника)</w:t>
            </w:r>
          </w:p>
        </w:tc>
        <w:tc>
          <w:tcPr>
            <w:tcW w:w="1559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Косолапова Е.В.</w:t>
            </w:r>
          </w:p>
        </w:tc>
        <w:tc>
          <w:tcPr>
            <w:tcW w:w="993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1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5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142E">
              <w:rPr>
                <w:rFonts w:ascii="Times New Roman" w:hAnsi="Times New Roman" w:cs="Times New Roman"/>
                <w:sz w:val="20"/>
                <w:szCs w:val="20"/>
              </w:rPr>
              <w:t>Диплом за 3 место</w:t>
            </w:r>
          </w:p>
        </w:tc>
        <w:tc>
          <w:tcPr>
            <w:tcW w:w="758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C27529" w:rsidRPr="0048142E" w:rsidRDefault="00C27529" w:rsidP="00C275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529" w:rsidRPr="0058325E" w:rsidRDefault="00C27529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85" w:rsidRPr="003D0298" w:rsidRDefault="00C27529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2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 2014-2015</w:t>
      </w:r>
      <w:r w:rsidR="000C1E85" w:rsidRPr="003D02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proofErr w:type="spellStart"/>
      <w:r w:rsidR="000C1E85" w:rsidRPr="003D02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уч</w:t>
      </w:r>
      <w:proofErr w:type="gramStart"/>
      <w:r w:rsidR="000C1E85" w:rsidRPr="003D02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.г</w:t>
      </w:r>
      <w:proofErr w:type="gramEnd"/>
      <w:r w:rsidR="000C1E85" w:rsidRPr="003D02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оду</w:t>
      </w:r>
      <w:proofErr w:type="spellEnd"/>
      <w:r w:rsidR="000C1E85" w:rsidRPr="003D029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отмечаются положительные тенденции в развитии педагогического коллектива:</w:t>
      </w:r>
    </w:p>
    <w:p w:rsidR="000C1E85" w:rsidRPr="003D0298" w:rsidRDefault="003D0298" w:rsidP="000C1E85">
      <w:pPr>
        <w:numPr>
          <w:ilvl w:val="0"/>
          <w:numId w:val="1"/>
        </w:numPr>
        <w:spacing w:after="0" w:line="270" w:lineRule="atLeast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 всех педагогов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имеютя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индивидуальные планы самообразования</w:t>
      </w:r>
      <w:r w:rsidR="000C1E85" w:rsidRPr="003D0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C1E85" w:rsidRPr="003D0298" w:rsidRDefault="000C1E85" w:rsidP="000C1E85">
      <w:pPr>
        <w:numPr>
          <w:ilvl w:val="0"/>
          <w:numId w:val="1"/>
        </w:numPr>
        <w:spacing w:after="0" w:line="270" w:lineRule="atLeast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Методическая помощь педагогам оказывалась </w:t>
      </w:r>
      <w:proofErr w:type="spellStart"/>
      <w:r w:rsidRPr="003D0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адресно</w:t>
      </w:r>
      <w:proofErr w:type="spellEnd"/>
      <w:r w:rsidRPr="003D0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C1E85" w:rsidRPr="003D0298" w:rsidRDefault="003D0298" w:rsidP="000C1E85">
      <w:pPr>
        <w:numPr>
          <w:ilvl w:val="0"/>
          <w:numId w:val="1"/>
        </w:numPr>
        <w:spacing w:after="0" w:line="270" w:lineRule="atLeast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0C1E85" w:rsidRPr="003D0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педагога  прошли  аттестацию на  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I квалификационную  категорию</w:t>
      </w:r>
      <w:r w:rsidR="000C1E85" w:rsidRPr="003D0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415C88" w:rsidRPr="00415C88" w:rsidRDefault="00415C88" w:rsidP="00415C88">
      <w:pPr>
        <w:numPr>
          <w:ilvl w:val="0"/>
          <w:numId w:val="1"/>
        </w:numPr>
        <w:spacing w:after="0" w:line="270" w:lineRule="atLeast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 педагога стали участниками городского</w:t>
      </w:r>
      <w:r w:rsidR="000C1E85" w:rsidRPr="003D0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="000C1E85" w:rsidRPr="003D0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«Интернет-ресурсы в образовании.</w:t>
      </w:r>
    </w:p>
    <w:p w:rsidR="000C1E85" w:rsidRPr="003D0298" w:rsidRDefault="00415C88" w:rsidP="000C1E85">
      <w:pPr>
        <w:numPr>
          <w:ilvl w:val="0"/>
          <w:numId w:val="1"/>
        </w:numPr>
        <w:spacing w:after="0" w:line="270" w:lineRule="atLeast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2педагога</w:t>
      </w:r>
      <w:r w:rsidR="000C1E85" w:rsidRPr="003D0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опубликовали свой опыт в городском методическом сборнике.</w:t>
      </w:r>
    </w:p>
    <w:p w:rsidR="003D0298" w:rsidRPr="003D0298" w:rsidRDefault="003D0298" w:rsidP="000C1E85">
      <w:pPr>
        <w:numPr>
          <w:ilvl w:val="0"/>
          <w:numId w:val="1"/>
        </w:numPr>
        <w:spacing w:after="0" w:line="270" w:lineRule="atLeast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 педагогов</w:t>
      </w:r>
      <w:r w:rsidR="000C1E85" w:rsidRPr="003D0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учреждения </w:t>
      </w:r>
      <w:r w:rsidRPr="003D02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обучаются в высших учебных заведениях по профилю «Дошкольная педагогика»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0C1E85" w:rsidRPr="0058325E" w:rsidRDefault="003D0298" w:rsidP="000C1E85">
      <w:pPr>
        <w:numPr>
          <w:ilvl w:val="0"/>
          <w:numId w:val="1"/>
        </w:numPr>
        <w:spacing w:after="0" w:line="270" w:lineRule="atLeast"/>
        <w:ind w:left="45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2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0C1E85" w:rsidRPr="003D029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 раздел. Структура управления дошкольным учреждением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C27529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  МАДОУ ДСКН №1</w:t>
      </w: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г. Сосновоборска осуществляется в соответствии с действующим законодательством  РФ.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Управление дошкольным  учреждением строится на принципах единоначалия и самоуправления, осуществляется в соответствии с Законом Российской Федерации «Об образовании», Уставом  учреждения. </w:t>
      </w:r>
      <w:r w:rsidRPr="00583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Структура  управления</w:t>
      </w:r>
    </w:p>
    <w:tbl>
      <w:tblPr>
        <w:tblStyle w:val="ae"/>
        <w:tblW w:w="9450" w:type="dxa"/>
        <w:tblLook w:val="04A0"/>
      </w:tblPr>
      <w:tblGrid>
        <w:gridCol w:w="1995"/>
        <w:gridCol w:w="2115"/>
        <w:gridCol w:w="2140"/>
        <w:gridCol w:w="3200"/>
      </w:tblGrid>
      <w:tr w:rsidR="000C1E85" w:rsidRPr="0048142E" w:rsidTr="00C27529">
        <w:tc>
          <w:tcPr>
            <w:tcW w:w="1995" w:type="dxa"/>
            <w:hideMark/>
          </w:tcPr>
          <w:p w:rsidR="000C1E85" w:rsidRPr="0048142E" w:rsidRDefault="000C1E85" w:rsidP="0048142E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2115" w:type="dxa"/>
            <w:hideMark/>
          </w:tcPr>
          <w:p w:rsidR="000C1E85" w:rsidRPr="0048142E" w:rsidRDefault="000C1E85" w:rsidP="0048142E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управления</w:t>
            </w:r>
          </w:p>
        </w:tc>
        <w:tc>
          <w:tcPr>
            <w:tcW w:w="0" w:type="auto"/>
            <w:hideMark/>
          </w:tcPr>
          <w:p w:rsidR="000C1E85" w:rsidRPr="0048142E" w:rsidRDefault="000C1E85" w:rsidP="0048142E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 управления</w:t>
            </w:r>
          </w:p>
        </w:tc>
        <w:tc>
          <w:tcPr>
            <w:tcW w:w="0" w:type="auto"/>
            <w:hideMark/>
          </w:tcPr>
          <w:p w:rsidR="000C1E85" w:rsidRPr="0048142E" w:rsidRDefault="000C1E85" w:rsidP="0048142E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Функционал</w:t>
            </w:r>
          </w:p>
        </w:tc>
      </w:tr>
      <w:tr w:rsidR="000C1E85" w:rsidRPr="0048142E" w:rsidTr="00C27529">
        <w:tc>
          <w:tcPr>
            <w:tcW w:w="1995" w:type="dxa"/>
            <w:hideMark/>
          </w:tcPr>
          <w:p w:rsidR="000C1E85" w:rsidRPr="0048142E" w:rsidRDefault="000C1E85" w:rsidP="009709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Стратегический</w:t>
            </w:r>
          </w:p>
        </w:tc>
        <w:tc>
          <w:tcPr>
            <w:tcW w:w="2115" w:type="dxa"/>
            <w:hideMark/>
          </w:tcPr>
          <w:p w:rsidR="000C1E85" w:rsidRPr="0048142E" w:rsidRDefault="000C1E85" w:rsidP="009709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учреждения</w:t>
            </w:r>
            <w:proofErr w:type="gramEnd"/>
          </w:p>
        </w:tc>
        <w:tc>
          <w:tcPr>
            <w:tcW w:w="0" w:type="auto"/>
            <w:hideMark/>
          </w:tcPr>
          <w:p w:rsidR="000C1E85" w:rsidRPr="0048142E" w:rsidRDefault="000C1E85" w:rsidP="009709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 ДОУ</w:t>
            </w:r>
          </w:p>
        </w:tc>
        <w:tc>
          <w:tcPr>
            <w:tcW w:w="0" w:type="auto"/>
            <w:hideMark/>
          </w:tcPr>
          <w:p w:rsidR="000C1E85" w:rsidRPr="0048142E" w:rsidRDefault="000C1E85" w:rsidP="009709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организационные;</w:t>
            </w:r>
          </w:p>
          <w:p w:rsidR="000C1E85" w:rsidRPr="0048142E" w:rsidRDefault="000C1E85" w:rsidP="009709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финансово-экономические;</w:t>
            </w:r>
          </w:p>
          <w:p w:rsidR="000C1E85" w:rsidRPr="0048142E" w:rsidRDefault="000C1E85" w:rsidP="009709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 правовые;</w:t>
            </w:r>
          </w:p>
          <w:p w:rsidR="000C1E85" w:rsidRPr="0048142E" w:rsidRDefault="000C1E85" w:rsidP="009709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кадровые;</w:t>
            </w:r>
          </w:p>
          <w:p w:rsidR="000C1E85" w:rsidRPr="0048142E" w:rsidRDefault="000C1E85" w:rsidP="009709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социально – психологические условия для реализации функций управления образовательным процессом в ДОУ.</w:t>
            </w:r>
          </w:p>
        </w:tc>
      </w:tr>
      <w:tr w:rsidR="000C1E85" w:rsidRPr="0048142E" w:rsidTr="00C27529">
        <w:tc>
          <w:tcPr>
            <w:tcW w:w="1995" w:type="dxa"/>
            <w:hideMark/>
          </w:tcPr>
          <w:p w:rsidR="000C1E85" w:rsidRPr="0048142E" w:rsidRDefault="000C1E85" w:rsidP="009709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Тактический</w:t>
            </w:r>
          </w:p>
        </w:tc>
        <w:tc>
          <w:tcPr>
            <w:tcW w:w="2115" w:type="dxa"/>
            <w:hideMark/>
          </w:tcPr>
          <w:p w:rsidR="000C1E85" w:rsidRPr="0048142E" w:rsidRDefault="000C1E85" w:rsidP="004814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заведующего по АХР</w:t>
            </w:r>
          </w:p>
          <w:p w:rsidR="00C27529" w:rsidRPr="0048142E" w:rsidRDefault="00C27529" w:rsidP="0048142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0" w:type="auto"/>
            <w:hideMark/>
          </w:tcPr>
          <w:p w:rsidR="000C1E85" w:rsidRPr="0048142E" w:rsidRDefault="000C1E85" w:rsidP="009709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Педагоги, специалисты, обслуживающий персонал</w:t>
            </w:r>
          </w:p>
          <w:p w:rsidR="000C1E85" w:rsidRPr="0048142E" w:rsidRDefault="000C1E85" w:rsidP="0048142E">
            <w:pPr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0C1E85" w:rsidRPr="0048142E" w:rsidRDefault="000C1E85" w:rsidP="009709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должностным обязанностям</w:t>
            </w:r>
          </w:p>
        </w:tc>
      </w:tr>
      <w:tr w:rsidR="000C1E85" w:rsidRPr="0048142E" w:rsidTr="00C27529">
        <w:tc>
          <w:tcPr>
            <w:tcW w:w="1995" w:type="dxa"/>
            <w:hideMark/>
          </w:tcPr>
          <w:p w:rsidR="000C1E85" w:rsidRPr="0048142E" w:rsidRDefault="000C1E85" w:rsidP="009709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Оперативный</w:t>
            </w:r>
          </w:p>
        </w:tc>
        <w:tc>
          <w:tcPr>
            <w:tcW w:w="2115" w:type="dxa"/>
            <w:hideMark/>
          </w:tcPr>
          <w:p w:rsidR="000C1E85" w:rsidRPr="0048142E" w:rsidRDefault="000C1E85" w:rsidP="009709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Воспитатели, специалисты, обслуживающий персонал</w:t>
            </w:r>
          </w:p>
        </w:tc>
        <w:tc>
          <w:tcPr>
            <w:tcW w:w="0" w:type="auto"/>
            <w:hideMark/>
          </w:tcPr>
          <w:p w:rsidR="000C1E85" w:rsidRPr="0048142E" w:rsidRDefault="000C1E85" w:rsidP="009709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Дети, родители</w:t>
            </w:r>
          </w:p>
        </w:tc>
        <w:tc>
          <w:tcPr>
            <w:tcW w:w="0" w:type="auto"/>
            <w:hideMark/>
          </w:tcPr>
          <w:p w:rsidR="000C1E85" w:rsidRPr="0048142E" w:rsidRDefault="000C1E85" w:rsidP="00970932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1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физического, психологического, интеллектуального здоровья воспитанников ДОУ</w:t>
            </w:r>
          </w:p>
        </w:tc>
      </w:tr>
    </w:tbl>
    <w:p w:rsidR="000C1E85" w:rsidRPr="0058325E" w:rsidRDefault="000C1E85" w:rsidP="0048142E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 Деятельность администрации по созданию условий для повышения качества   дошкольного образования: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1892"/>
        <w:gridCol w:w="1839"/>
        <w:gridCol w:w="1850"/>
        <w:gridCol w:w="1780"/>
      </w:tblGrid>
      <w:tr w:rsidR="00C27529" w:rsidRPr="0048142E" w:rsidTr="00C27529">
        <w:tc>
          <w:tcPr>
            <w:tcW w:w="2957" w:type="dxa"/>
          </w:tcPr>
          <w:p w:rsidR="00C27529" w:rsidRPr="0048142E" w:rsidRDefault="00C27529" w:rsidP="00C27529">
            <w:pPr>
              <w:pStyle w:val="af"/>
              <w:spacing w:line="240" w:lineRule="atLeast"/>
              <w:jc w:val="center"/>
              <w:rPr>
                <w:color w:val="000000"/>
                <w:sz w:val="20"/>
                <w:szCs w:val="20"/>
              </w:rPr>
            </w:pPr>
            <w:r w:rsidRPr="0048142E">
              <w:rPr>
                <w:color w:val="000000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2957" w:type="dxa"/>
          </w:tcPr>
          <w:p w:rsidR="00C27529" w:rsidRPr="0048142E" w:rsidRDefault="00C27529" w:rsidP="00C27529">
            <w:pPr>
              <w:pStyle w:val="af"/>
              <w:spacing w:line="240" w:lineRule="atLeast"/>
              <w:jc w:val="center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задачи по направлению</w:t>
            </w:r>
          </w:p>
        </w:tc>
        <w:tc>
          <w:tcPr>
            <w:tcW w:w="2957" w:type="dxa"/>
          </w:tcPr>
          <w:p w:rsidR="00C27529" w:rsidRPr="0048142E" w:rsidRDefault="00C27529" w:rsidP="00C27529">
            <w:pPr>
              <w:pStyle w:val="af"/>
              <w:spacing w:line="240" w:lineRule="atLeast"/>
              <w:jc w:val="center"/>
              <w:rPr>
                <w:sz w:val="20"/>
                <w:szCs w:val="20"/>
              </w:rPr>
            </w:pPr>
            <w:r w:rsidRPr="0048142E">
              <w:rPr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957" w:type="dxa"/>
          </w:tcPr>
          <w:p w:rsidR="00C27529" w:rsidRPr="0048142E" w:rsidRDefault="00C27529" w:rsidP="00C27529">
            <w:pPr>
              <w:pStyle w:val="af"/>
              <w:spacing w:line="240" w:lineRule="atLeast"/>
              <w:jc w:val="center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положительные результаты</w:t>
            </w:r>
          </w:p>
        </w:tc>
        <w:tc>
          <w:tcPr>
            <w:tcW w:w="2958" w:type="dxa"/>
          </w:tcPr>
          <w:p w:rsidR="00C27529" w:rsidRPr="0048142E" w:rsidRDefault="00C27529" w:rsidP="00C27529">
            <w:pPr>
              <w:pStyle w:val="af"/>
              <w:spacing w:line="240" w:lineRule="atLeast"/>
              <w:jc w:val="center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Проблемы, пути их решения</w:t>
            </w:r>
          </w:p>
        </w:tc>
      </w:tr>
      <w:tr w:rsidR="00C27529" w:rsidRPr="0048142E" w:rsidTr="00C27529">
        <w:trPr>
          <w:trHeight w:val="70"/>
        </w:trPr>
        <w:tc>
          <w:tcPr>
            <w:tcW w:w="2957" w:type="dxa"/>
          </w:tcPr>
          <w:p w:rsidR="00C27529" w:rsidRPr="0048142E" w:rsidRDefault="00C27529" w:rsidP="00C27529">
            <w:pPr>
              <w:pStyle w:val="af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line="240" w:lineRule="atLeast"/>
              <w:ind w:left="284" w:hanging="142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 xml:space="preserve">  Нормативно-финансовое направление.</w:t>
            </w: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color w:val="FF0000"/>
                <w:sz w:val="20"/>
                <w:szCs w:val="20"/>
              </w:rPr>
            </w:pPr>
          </w:p>
        </w:tc>
        <w:tc>
          <w:tcPr>
            <w:tcW w:w="2957" w:type="dxa"/>
          </w:tcPr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lastRenderedPageBreak/>
              <w:t xml:space="preserve">Привести нормативно-правовую  базу учреждения в соответствие с изменившимся законодательством </w:t>
            </w:r>
            <w:r w:rsidRPr="0048142E">
              <w:rPr>
                <w:sz w:val="20"/>
                <w:szCs w:val="20"/>
              </w:rPr>
              <w:lastRenderedPageBreak/>
              <w:t>РФ.</w:t>
            </w:r>
          </w:p>
          <w:p w:rsidR="00C27529" w:rsidRDefault="00C27529" w:rsidP="00C27529">
            <w:pPr>
              <w:pStyle w:val="af"/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415C88" w:rsidRDefault="00415C88" w:rsidP="00C27529">
            <w:pPr>
              <w:pStyle w:val="af"/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415C88" w:rsidRDefault="00415C88" w:rsidP="00C27529">
            <w:pPr>
              <w:pStyle w:val="af"/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415C88" w:rsidRPr="0048142E" w:rsidRDefault="00415C88" w:rsidP="00C27529">
            <w:pPr>
              <w:pStyle w:val="af"/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- Определить пути развития учреждения, деятельности коллектива, отдельных педагогов.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 xml:space="preserve">- Разработать проект образовательной программы дошкольного образования в соответствии с ФГОС </w:t>
            </w:r>
            <w:proofErr w:type="gramStart"/>
            <w:r w:rsidRPr="0048142E">
              <w:rPr>
                <w:sz w:val="20"/>
                <w:szCs w:val="20"/>
              </w:rPr>
              <w:t>ДО</w:t>
            </w:r>
            <w:proofErr w:type="gramEnd"/>
            <w:r w:rsidRPr="0048142E">
              <w:rPr>
                <w:sz w:val="20"/>
                <w:szCs w:val="20"/>
              </w:rPr>
              <w:t>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- Расширение спектра дополнительных платных  и бесплатных образовательных услуг для дошкольников.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color w:val="FF0000"/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- Улучшение материально-технической базы учреждения.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957" w:type="dxa"/>
          </w:tcPr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lastRenderedPageBreak/>
              <w:t xml:space="preserve">Внесение изменений во всю номенклатурную документацию ДОУ  в соответствии с изменившимся </w:t>
            </w:r>
            <w:r w:rsidRPr="0048142E">
              <w:rPr>
                <w:sz w:val="20"/>
                <w:szCs w:val="20"/>
              </w:rPr>
              <w:lastRenderedPageBreak/>
              <w:t>законодательством.</w:t>
            </w:r>
          </w:p>
          <w:p w:rsidR="00C27529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415C88" w:rsidRDefault="00415C88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415C88" w:rsidRPr="0048142E" w:rsidRDefault="00415C88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Реализация на 1 этапе Программы развития учреждения.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415C88" w:rsidRDefault="00415C88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415C88" w:rsidRDefault="00415C88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415C88" w:rsidRDefault="00415C88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415C88" w:rsidRDefault="00415C88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415C88" w:rsidRPr="0048142E" w:rsidRDefault="00415C88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- Организация дополнительных платных и бесплатных образовательных услуг.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- Создание комфортных условий для пребывания в учреждении детей и  сотрудников.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lastRenderedPageBreak/>
              <w:t xml:space="preserve">Внесены изменения в Устав учреждения, разработан план перехода ДОУ на ФГОС </w:t>
            </w:r>
            <w:proofErr w:type="gramStart"/>
            <w:r w:rsidRPr="0048142E">
              <w:rPr>
                <w:sz w:val="20"/>
                <w:szCs w:val="20"/>
              </w:rPr>
              <w:t>ДО</w:t>
            </w:r>
            <w:proofErr w:type="gramEnd"/>
            <w:r w:rsidRPr="0048142E">
              <w:rPr>
                <w:sz w:val="20"/>
                <w:szCs w:val="20"/>
              </w:rPr>
              <w:t xml:space="preserve">. 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415C88" w:rsidRDefault="00415C88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415C88" w:rsidRPr="0048142E" w:rsidRDefault="00415C88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Проведены мероприятия по реализации 1 этапа Программы развития ДОУ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Разработан проект образовательной программы, представлен экспертизу в ИМЦ.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415C88" w:rsidRDefault="00415C88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415C88" w:rsidRPr="0048142E" w:rsidRDefault="00415C88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- Организованы дополнительные платные услуги – «вокал», «английский язык».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b/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- Произведён косметический ремонт групп, установлены умывальные раковины и произведена замена сантехнических труб, смесителей, установлены дополнительные светильники в группах; проведены замеры сопротивления и изоляции на пищеблоке; организована доставка песка для песочниц.</w:t>
            </w:r>
          </w:p>
        </w:tc>
        <w:tc>
          <w:tcPr>
            <w:tcW w:w="2958" w:type="dxa"/>
          </w:tcPr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lastRenderedPageBreak/>
              <w:t xml:space="preserve">- Требуются разъяснения, консультации, курсы повышения квалификации по управленческой деятельности в </w:t>
            </w:r>
            <w:r w:rsidRPr="0048142E">
              <w:rPr>
                <w:sz w:val="20"/>
                <w:szCs w:val="20"/>
              </w:rPr>
              <w:lastRenderedPageBreak/>
              <w:t>части законодательных актов именно в ДОУ.</w:t>
            </w: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C27529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415C88" w:rsidRDefault="00415C88" w:rsidP="00C27529">
            <w:pPr>
              <w:pStyle w:val="af"/>
              <w:rPr>
                <w:sz w:val="20"/>
                <w:szCs w:val="20"/>
              </w:rPr>
            </w:pPr>
          </w:p>
          <w:p w:rsidR="00415C88" w:rsidRDefault="00415C88" w:rsidP="00C27529">
            <w:pPr>
              <w:pStyle w:val="af"/>
              <w:rPr>
                <w:sz w:val="20"/>
                <w:szCs w:val="20"/>
              </w:rPr>
            </w:pPr>
          </w:p>
          <w:p w:rsidR="00415C88" w:rsidRPr="0048142E" w:rsidRDefault="00415C88" w:rsidP="00C27529">
            <w:pPr>
              <w:pStyle w:val="af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 xml:space="preserve">Доработка ОП </w:t>
            </w:r>
            <w:proofErr w:type="gramStart"/>
            <w:r w:rsidRPr="0048142E">
              <w:rPr>
                <w:sz w:val="20"/>
                <w:szCs w:val="20"/>
              </w:rPr>
              <w:t>ДО</w:t>
            </w:r>
            <w:proofErr w:type="gramEnd"/>
            <w:r w:rsidRPr="0048142E">
              <w:rPr>
                <w:sz w:val="20"/>
                <w:szCs w:val="20"/>
              </w:rPr>
              <w:t xml:space="preserve"> </w:t>
            </w:r>
            <w:proofErr w:type="gramStart"/>
            <w:r w:rsidRPr="0048142E">
              <w:rPr>
                <w:sz w:val="20"/>
                <w:szCs w:val="20"/>
              </w:rPr>
              <w:t>с</w:t>
            </w:r>
            <w:proofErr w:type="gramEnd"/>
            <w:r w:rsidRPr="0048142E">
              <w:rPr>
                <w:sz w:val="20"/>
                <w:szCs w:val="20"/>
              </w:rPr>
              <w:t xml:space="preserve"> учётом замечаний и предложений. </w:t>
            </w: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C27529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415C88" w:rsidRDefault="00415C88" w:rsidP="00C27529">
            <w:pPr>
              <w:pStyle w:val="af"/>
              <w:rPr>
                <w:sz w:val="20"/>
                <w:szCs w:val="20"/>
              </w:rPr>
            </w:pPr>
          </w:p>
          <w:p w:rsidR="00415C88" w:rsidRPr="0048142E" w:rsidRDefault="00415C88" w:rsidP="00C27529">
            <w:pPr>
              <w:pStyle w:val="af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Продолжить изучение спроса на дополнительные образовательные услуги через анкетирование.</w:t>
            </w: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jc w:val="both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C27529" w:rsidRPr="0048142E" w:rsidTr="00C27529">
        <w:tc>
          <w:tcPr>
            <w:tcW w:w="2957" w:type="dxa"/>
          </w:tcPr>
          <w:p w:rsidR="00C27529" w:rsidRPr="0048142E" w:rsidRDefault="00C27529" w:rsidP="00C27529">
            <w:pPr>
              <w:pStyle w:val="af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line="240" w:lineRule="atLeast"/>
              <w:ind w:left="426" w:hanging="284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lastRenderedPageBreak/>
              <w:t>Профессиональное развитие работников дошкольного учреждения.</w:t>
            </w: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lastRenderedPageBreak/>
              <w:t xml:space="preserve">- Коррекция профессиональной деятельности педагогов с учетом новых требований к организации </w:t>
            </w:r>
            <w:r w:rsidRPr="0048142E">
              <w:rPr>
                <w:sz w:val="20"/>
                <w:szCs w:val="20"/>
              </w:rPr>
              <w:lastRenderedPageBreak/>
              <w:t>дошкольного образования и образовательной программы учреждения.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 xml:space="preserve">- Формирование у педагогов потребности к профессиональному росту. </w:t>
            </w:r>
          </w:p>
          <w:p w:rsidR="00C27529" w:rsidRPr="0048142E" w:rsidRDefault="00C27529" w:rsidP="00C27529">
            <w:pPr>
              <w:pStyle w:val="af"/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lastRenderedPageBreak/>
              <w:t xml:space="preserve">- Составлен и реализован график аттестации и повышения квалификации педагогов ДОУ в </w:t>
            </w:r>
            <w:r w:rsidRPr="0048142E">
              <w:rPr>
                <w:sz w:val="20"/>
                <w:szCs w:val="20"/>
              </w:rPr>
              <w:lastRenderedPageBreak/>
              <w:t>КК ИПК ПП РО.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- Выписываются периодические издания,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 xml:space="preserve">педагоги имеют свободный доступ  к </w:t>
            </w:r>
            <w:proofErr w:type="spellStart"/>
            <w:r w:rsidRPr="0048142E">
              <w:rPr>
                <w:sz w:val="20"/>
                <w:szCs w:val="20"/>
              </w:rPr>
              <w:t>интернет-ресурсам</w:t>
            </w:r>
            <w:proofErr w:type="spellEnd"/>
            <w:r w:rsidRPr="0048142E">
              <w:rPr>
                <w:sz w:val="20"/>
                <w:szCs w:val="20"/>
              </w:rPr>
              <w:t>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- Организована работа педагогов по индивидуальным планам самообразования. Творческий отчёт в рамках самообразования представили 6 педагогов.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- 7 педагогов обучается в системе высшего образования по направлению «Педагогика», 9 педагогов повысили свою квалификацию на курсах КК ИПК ПП РО.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jc w:val="both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 xml:space="preserve">Для всех педагогов ДОУ </w:t>
            </w:r>
            <w:proofErr w:type="gramStart"/>
            <w:r w:rsidRPr="0048142E">
              <w:rPr>
                <w:sz w:val="20"/>
                <w:szCs w:val="20"/>
              </w:rPr>
              <w:t>в</w:t>
            </w:r>
            <w:proofErr w:type="gramEnd"/>
            <w:r w:rsidRPr="0048142E">
              <w:rPr>
                <w:sz w:val="20"/>
                <w:szCs w:val="20"/>
              </w:rPr>
              <w:t xml:space="preserve"> </w:t>
            </w:r>
            <w:proofErr w:type="gramStart"/>
            <w:r w:rsidRPr="0048142E">
              <w:rPr>
                <w:sz w:val="20"/>
                <w:szCs w:val="20"/>
              </w:rPr>
              <w:t>было</w:t>
            </w:r>
            <w:proofErr w:type="gramEnd"/>
            <w:r w:rsidRPr="0048142E">
              <w:rPr>
                <w:sz w:val="20"/>
                <w:szCs w:val="20"/>
              </w:rPr>
              <w:t xml:space="preserve"> организовано консультирование по актуальным вопросам.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Создавались условия для посещения педагогами городских методических мероприятий.</w:t>
            </w:r>
          </w:p>
        </w:tc>
        <w:tc>
          <w:tcPr>
            <w:tcW w:w="2957" w:type="dxa"/>
          </w:tcPr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lastRenderedPageBreak/>
              <w:t xml:space="preserve">- Педагоги ДОУ принимают активное участие в заседаниях ГПС,  в открытых мероприятиях, в </w:t>
            </w:r>
            <w:r w:rsidRPr="0048142E">
              <w:rPr>
                <w:sz w:val="20"/>
                <w:szCs w:val="20"/>
              </w:rPr>
              <w:lastRenderedPageBreak/>
              <w:t xml:space="preserve">работе ГБП.  Повышают свою квалификацию через </w:t>
            </w:r>
            <w:proofErr w:type="spellStart"/>
            <w:r w:rsidRPr="0048142E">
              <w:rPr>
                <w:sz w:val="20"/>
                <w:szCs w:val="20"/>
              </w:rPr>
              <w:t>вебинары</w:t>
            </w:r>
            <w:proofErr w:type="spellEnd"/>
            <w:r w:rsidRPr="0048142E">
              <w:rPr>
                <w:sz w:val="20"/>
                <w:szCs w:val="20"/>
              </w:rPr>
              <w:t xml:space="preserve"> - 9, конференции краевого уровня – 3 педагога.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Обобщают и распространяют свой опыт через участие во всероссийских фестивалях  и конкурсах  - 9 педагогов ДОУ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b/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 xml:space="preserve">- 3 педагога </w:t>
            </w:r>
            <w:proofErr w:type="gramStart"/>
            <w:r w:rsidRPr="0048142E">
              <w:rPr>
                <w:sz w:val="20"/>
                <w:szCs w:val="20"/>
              </w:rPr>
              <w:t>аттестованы</w:t>
            </w:r>
            <w:proofErr w:type="gramEnd"/>
            <w:r w:rsidRPr="0048142E">
              <w:rPr>
                <w:sz w:val="20"/>
                <w:szCs w:val="20"/>
              </w:rPr>
              <w:t xml:space="preserve"> на первую квалификационную категорию.</w:t>
            </w:r>
          </w:p>
        </w:tc>
        <w:tc>
          <w:tcPr>
            <w:tcW w:w="2958" w:type="dxa"/>
          </w:tcPr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lastRenderedPageBreak/>
              <w:t xml:space="preserve">Дефицит кадров со специальным дошкольным образованием сохраняется. Необходимо </w:t>
            </w:r>
            <w:r w:rsidRPr="0048142E">
              <w:rPr>
                <w:sz w:val="20"/>
                <w:szCs w:val="20"/>
              </w:rPr>
              <w:lastRenderedPageBreak/>
              <w:t>активизировать разъяснительную работу по привлечению педагогов к переквалификации и обучению имеющихся кадров.  Необходимо планировать средства для частичной оплаты переквалификации и обучения специалистов.</w:t>
            </w: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 xml:space="preserve">Предложить ИМЦ организовать курсовое обучение в городе без отрыва от работы.  </w:t>
            </w:r>
          </w:p>
          <w:p w:rsidR="00C27529" w:rsidRPr="0048142E" w:rsidRDefault="00C27529" w:rsidP="00C27529">
            <w:pPr>
              <w:pStyle w:val="af"/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</w:tr>
      <w:tr w:rsidR="00C27529" w:rsidRPr="0048142E" w:rsidTr="00C27529">
        <w:tc>
          <w:tcPr>
            <w:tcW w:w="2957" w:type="dxa"/>
          </w:tcPr>
          <w:p w:rsidR="00C27529" w:rsidRPr="0048142E" w:rsidRDefault="00C27529" w:rsidP="00C27529">
            <w:pPr>
              <w:pStyle w:val="af"/>
              <w:numPr>
                <w:ilvl w:val="0"/>
                <w:numId w:val="2"/>
              </w:numPr>
              <w:tabs>
                <w:tab w:val="left" w:pos="284"/>
                <w:tab w:val="left" w:pos="426"/>
              </w:tabs>
              <w:spacing w:line="240" w:lineRule="atLeast"/>
              <w:ind w:left="709" w:hanging="425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lastRenderedPageBreak/>
              <w:t>Информационн</w:t>
            </w:r>
            <w:proofErr w:type="gramStart"/>
            <w:r w:rsidRPr="0048142E">
              <w:rPr>
                <w:sz w:val="20"/>
                <w:szCs w:val="20"/>
              </w:rPr>
              <w:t>о-</w:t>
            </w:r>
            <w:proofErr w:type="gramEnd"/>
            <w:r w:rsidRPr="0048142E">
              <w:rPr>
                <w:sz w:val="20"/>
                <w:szCs w:val="20"/>
              </w:rPr>
              <w:t xml:space="preserve"> аналитическое направление.</w:t>
            </w:r>
          </w:p>
          <w:p w:rsidR="00C27529" w:rsidRPr="0048142E" w:rsidRDefault="00C27529" w:rsidP="00C27529">
            <w:pPr>
              <w:pStyle w:val="af"/>
              <w:tabs>
                <w:tab w:val="left" w:pos="284"/>
                <w:tab w:val="left" w:pos="426"/>
              </w:tabs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7" w:type="dxa"/>
          </w:tcPr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- Обеспечение деятельности учреждения в соответствии с нормативно-правовыми документами.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 xml:space="preserve">- </w:t>
            </w:r>
            <w:proofErr w:type="gramStart"/>
            <w:r w:rsidRPr="0048142E">
              <w:rPr>
                <w:sz w:val="20"/>
                <w:szCs w:val="20"/>
              </w:rPr>
              <w:t>Контроль за</w:t>
            </w:r>
            <w:proofErr w:type="gramEnd"/>
            <w:r w:rsidRPr="0048142E">
              <w:rPr>
                <w:sz w:val="20"/>
                <w:szCs w:val="20"/>
              </w:rPr>
              <w:t xml:space="preserve"> созданием условий реализации образовательной программы дошкольного образования.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jc w:val="both"/>
              <w:rPr>
                <w:b/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- Информирование о деятельности родителей (законных представителей) воспитанников учреждения и общественности.</w:t>
            </w:r>
          </w:p>
        </w:tc>
        <w:tc>
          <w:tcPr>
            <w:tcW w:w="2957" w:type="dxa"/>
          </w:tcPr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lastRenderedPageBreak/>
              <w:t xml:space="preserve">- Осуществляется мониторинг готовности к введению ФГОС </w:t>
            </w:r>
            <w:proofErr w:type="gramStart"/>
            <w:r w:rsidRPr="0048142E">
              <w:rPr>
                <w:sz w:val="20"/>
                <w:szCs w:val="20"/>
              </w:rPr>
              <w:t>ДО</w:t>
            </w:r>
            <w:proofErr w:type="gramEnd"/>
            <w:r w:rsidRPr="0048142E">
              <w:rPr>
                <w:sz w:val="20"/>
                <w:szCs w:val="20"/>
              </w:rPr>
              <w:t xml:space="preserve"> </w:t>
            </w:r>
            <w:proofErr w:type="gramStart"/>
            <w:r w:rsidRPr="0048142E">
              <w:rPr>
                <w:sz w:val="20"/>
                <w:szCs w:val="20"/>
              </w:rPr>
              <w:t>по</w:t>
            </w:r>
            <w:proofErr w:type="gramEnd"/>
            <w:r w:rsidRPr="0048142E">
              <w:rPr>
                <w:sz w:val="20"/>
                <w:szCs w:val="20"/>
              </w:rPr>
              <w:t xml:space="preserve"> «карте готовности».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 xml:space="preserve">- Осуществляется  мониторинг качества коррекционной работы, 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 xml:space="preserve">-Осуществление </w:t>
            </w:r>
            <w:proofErr w:type="spellStart"/>
            <w:r w:rsidRPr="0048142E">
              <w:rPr>
                <w:sz w:val="20"/>
                <w:szCs w:val="20"/>
              </w:rPr>
              <w:t>внутрисадовского</w:t>
            </w:r>
            <w:proofErr w:type="spellEnd"/>
            <w:r w:rsidRPr="0048142E">
              <w:rPr>
                <w:sz w:val="20"/>
                <w:szCs w:val="20"/>
              </w:rPr>
              <w:t xml:space="preserve"> контроля проходит в соответствии с </w:t>
            </w:r>
            <w:r w:rsidRPr="0048142E">
              <w:rPr>
                <w:sz w:val="20"/>
                <w:szCs w:val="20"/>
              </w:rPr>
              <w:lastRenderedPageBreak/>
              <w:t>планом-графиком ДОУ.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-Проведение анкетирования и опроса родителей, анализ полученных результатов.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jc w:val="both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- Постоянное пополнение информации интернет-сайта учреждения.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b/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- Информирование родителей и общественности через стендовую информацию в учреждении и сайт.</w:t>
            </w:r>
          </w:p>
        </w:tc>
        <w:tc>
          <w:tcPr>
            <w:tcW w:w="2957" w:type="dxa"/>
          </w:tcPr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lastRenderedPageBreak/>
              <w:t>- Оперативное выявление и коррекция имеющихся недостатков в деятельности учреждения.</w:t>
            </w:r>
          </w:p>
          <w:p w:rsidR="00C27529" w:rsidRPr="0048142E" w:rsidRDefault="00C27529" w:rsidP="00C27529">
            <w:pPr>
              <w:pStyle w:val="af"/>
              <w:spacing w:line="240" w:lineRule="atLeast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spacing w:line="240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58" w:type="dxa"/>
          </w:tcPr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 xml:space="preserve">Продолжается деятельность по введению ФГОС </w:t>
            </w:r>
            <w:proofErr w:type="gramStart"/>
            <w:r w:rsidRPr="0048142E">
              <w:rPr>
                <w:sz w:val="20"/>
                <w:szCs w:val="20"/>
              </w:rPr>
              <w:t>ДО</w:t>
            </w:r>
            <w:proofErr w:type="gramEnd"/>
            <w:r w:rsidRPr="0048142E">
              <w:rPr>
                <w:sz w:val="20"/>
                <w:szCs w:val="20"/>
              </w:rPr>
              <w:t xml:space="preserve"> </w:t>
            </w:r>
            <w:proofErr w:type="gramStart"/>
            <w:r w:rsidRPr="0048142E">
              <w:rPr>
                <w:sz w:val="20"/>
                <w:szCs w:val="20"/>
              </w:rPr>
              <w:t>в</w:t>
            </w:r>
            <w:proofErr w:type="gramEnd"/>
            <w:r w:rsidRPr="0048142E">
              <w:rPr>
                <w:sz w:val="20"/>
                <w:szCs w:val="20"/>
              </w:rPr>
              <w:t xml:space="preserve"> соответствии с «дорожной картой»: трудности могут возникнуть в части создания материально-технических, кадровых условий. Необходимо планировать работу по </w:t>
            </w:r>
            <w:r w:rsidRPr="0048142E">
              <w:rPr>
                <w:sz w:val="20"/>
                <w:szCs w:val="20"/>
              </w:rPr>
              <w:lastRenderedPageBreak/>
              <w:t>методическому сопровождению педагогических кадров, использованию ресурсов ДОУ в части создания предметно-пространственной развивающей среды.</w:t>
            </w: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  <w:r w:rsidRPr="0048142E">
              <w:rPr>
                <w:sz w:val="20"/>
                <w:szCs w:val="20"/>
              </w:rPr>
              <w:t>Необходимо совершенствовать систему контроля качества коррекционной работы.</w:t>
            </w:r>
          </w:p>
          <w:p w:rsidR="00C27529" w:rsidRPr="0048142E" w:rsidRDefault="00C27529" w:rsidP="00C27529">
            <w:pPr>
              <w:pStyle w:val="af"/>
              <w:rPr>
                <w:sz w:val="20"/>
                <w:szCs w:val="20"/>
              </w:rPr>
            </w:pPr>
          </w:p>
          <w:p w:rsidR="00C27529" w:rsidRPr="0048142E" w:rsidRDefault="00C27529" w:rsidP="00C27529">
            <w:pPr>
              <w:pStyle w:val="af"/>
              <w:rPr>
                <w:b/>
                <w:sz w:val="20"/>
                <w:szCs w:val="20"/>
              </w:rPr>
            </w:pPr>
          </w:p>
        </w:tc>
      </w:tr>
    </w:tbl>
    <w:p w:rsidR="00C27529" w:rsidRPr="0058325E" w:rsidRDefault="00C27529" w:rsidP="00C27529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116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 раздел. Взаимодействие с родителями</w:t>
      </w:r>
      <w:r w:rsidRPr="00583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7087"/>
      </w:tblGrid>
      <w:tr w:rsidR="009A4116" w:rsidRPr="0058325E" w:rsidTr="0048142E">
        <w:tc>
          <w:tcPr>
            <w:tcW w:w="2660" w:type="dxa"/>
          </w:tcPr>
          <w:p w:rsidR="009A4116" w:rsidRPr="0058325E" w:rsidRDefault="009A4116" w:rsidP="00E94C0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7087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дни и недели открытых дверей, детско-родительские  клубы, индивидуальные консультации, анкетирование, совместные праздники и развлечения, спортивные мероприятия, родительские комитеты, информирование через сайт ДОУ.</w:t>
            </w:r>
          </w:p>
        </w:tc>
      </w:tr>
      <w:tr w:rsidR="009A4116" w:rsidRPr="0058325E" w:rsidTr="0048142E">
        <w:tc>
          <w:tcPr>
            <w:tcW w:w="2660" w:type="dxa"/>
          </w:tcPr>
          <w:p w:rsidR="009A4116" w:rsidRPr="0058325E" w:rsidRDefault="009A4116" w:rsidP="00E94C0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Задачи по направлению</w:t>
            </w:r>
          </w:p>
        </w:tc>
        <w:tc>
          <w:tcPr>
            <w:tcW w:w="7087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Внедрение различных форм сотрудничества с родителями через вовлечение их в совместную деятельность</w:t>
            </w:r>
          </w:p>
        </w:tc>
      </w:tr>
      <w:tr w:rsidR="009A4116" w:rsidRPr="0058325E" w:rsidTr="0048142E">
        <w:tc>
          <w:tcPr>
            <w:tcW w:w="2660" w:type="dxa"/>
          </w:tcPr>
          <w:p w:rsidR="009A4116" w:rsidRPr="0058325E" w:rsidRDefault="009A4116" w:rsidP="00E94C0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Положительные      результаты за   год</w:t>
            </w:r>
          </w:p>
        </w:tc>
        <w:tc>
          <w:tcPr>
            <w:tcW w:w="7087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Повысился интерес родителей к совместным мероприятиям,  сложились определенные традиции.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84% родителей </w:t>
            </w:r>
            <w:proofErr w:type="gram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удовлетворены</w:t>
            </w:r>
            <w:proofErr w:type="gram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качеством предоставляемых образовательных услуг.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пополнение информации на  сайте ДОУ. Проведена традиционная Неделя открытых дверей: получены положительные отзывы родителей. Родители воспитанников приняли активное участие в реализации проекта «Искры Победы» (Акция «Посади </w:t>
            </w: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детево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победы», литературный конкурс, помощь в подготовке торжественного концерта для ветеранов)</w:t>
            </w:r>
          </w:p>
        </w:tc>
      </w:tr>
      <w:tr w:rsidR="009A4116" w:rsidRPr="0058325E" w:rsidTr="0048142E">
        <w:tc>
          <w:tcPr>
            <w:tcW w:w="2660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Возникающие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7087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Занятость родителей. Не достаточное понимание частью родителей  важности взаимодействия семьи  и ДОУ в воспитании и развитии ребенка. Недостаточное владение воспитателями технологиями сотрудничества с родителями воспитанников.</w:t>
            </w:r>
          </w:p>
        </w:tc>
      </w:tr>
      <w:tr w:rsidR="009A4116" w:rsidRPr="0058325E" w:rsidTr="0048142E">
        <w:tc>
          <w:tcPr>
            <w:tcW w:w="2660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Перспективы работы 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по направлению</w:t>
            </w:r>
          </w:p>
        </w:tc>
        <w:tc>
          <w:tcPr>
            <w:tcW w:w="7087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Систематизировать имеющийся в учреждении опыт по работе с семьей. Дополнить данное направление новыми формами работы.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Организация семинара-практикума для воспитателей по развитию умений взаимодействовать с семьями воспитанников.</w:t>
            </w:r>
          </w:p>
        </w:tc>
      </w:tr>
    </w:tbl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A4116" w:rsidRPr="0058325E" w:rsidRDefault="009A4116" w:rsidP="009A4116">
      <w:pPr>
        <w:spacing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58325E">
        <w:rPr>
          <w:rFonts w:ascii="Times New Roman" w:hAnsi="Times New Roman" w:cs="Times New Roman"/>
          <w:sz w:val="28"/>
          <w:szCs w:val="28"/>
        </w:rPr>
        <w:t>В этом году педагоги ДОУ продолжили внедрение в практику работы новые  разнообразные  формы взаимодействия с родителями, что  позволило повысить их уровень педагогической культуры и заинтересованности деятельностью ДОУ. Планируем в следующем году расширить  работу в данном направлении, с учетом интересов и педагогических потребностей родителей, что позволит сформировать их активную позицию, сделать полноправными участниками образовательного процесса и добиться наибольших результатов в работе с дошкольниками. Планируем реализовать семейные проекты на каждой группе.</w:t>
      </w:r>
    </w:p>
    <w:p w:rsidR="000C1E85" w:rsidRPr="0058325E" w:rsidRDefault="000C1E85" w:rsidP="009A4116">
      <w:pPr>
        <w:spacing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Наблюдается положительное отношение родителей к ДОУ, его деятельности. Благодаря тому, что многие вопросы решаются оперативно, отсутствуют неразрешенные  конфликты. В последнее время возросла активность родителей, необходимо больше планировать мероприятий, где бы они могли себя проявить в интересах детей и ДОУ</w:t>
      </w:r>
      <w:r w:rsidRPr="005832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4116" w:rsidRPr="0058325E" w:rsidRDefault="009A4116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5 раздел </w:t>
      </w:r>
      <w:proofErr w:type="gramStart"/>
      <w:r w:rsidRPr="005832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Социальная</w:t>
      </w:r>
      <w:proofErr w:type="gramEnd"/>
      <w:r w:rsidRPr="005832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proofErr w:type="spellStart"/>
      <w:r w:rsidRPr="005832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активностьучреждения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6399"/>
      </w:tblGrid>
      <w:tr w:rsidR="009A4116" w:rsidRPr="0058325E" w:rsidTr="0048142E">
        <w:tc>
          <w:tcPr>
            <w:tcW w:w="3348" w:type="dxa"/>
          </w:tcPr>
          <w:p w:rsidR="009A4116" w:rsidRPr="0058325E" w:rsidRDefault="009A4116" w:rsidP="00E94C0F">
            <w:pPr>
              <w:spacing w:line="24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Формы работы</w:t>
            </w:r>
          </w:p>
        </w:tc>
        <w:tc>
          <w:tcPr>
            <w:tcW w:w="6399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Экскурсии, просмотр спектаклей, </w:t>
            </w: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 участие в конкурсах разного уровня.</w:t>
            </w:r>
          </w:p>
        </w:tc>
      </w:tr>
      <w:tr w:rsidR="009A4116" w:rsidRPr="0058325E" w:rsidTr="0048142E">
        <w:tc>
          <w:tcPr>
            <w:tcW w:w="3348" w:type="dxa"/>
          </w:tcPr>
          <w:p w:rsidR="009A4116" w:rsidRPr="0058325E" w:rsidRDefault="009A4116" w:rsidP="00E94C0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Задачи по направлению</w:t>
            </w:r>
          </w:p>
        </w:tc>
        <w:tc>
          <w:tcPr>
            <w:tcW w:w="6399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Формирование единого образовательного пространства. Реализовать принцип «открытости» детского сада, что способствует более успешной адаптации и социализации детей дошкольного возраста.</w:t>
            </w:r>
          </w:p>
        </w:tc>
      </w:tr>
      <w:tr w:rsidR="009A4116" w:rsidRPr="0058325E" w:rsidTr="0048142E">
        <w:tc>
          <w:tcPr>
            <w:tcW w:w="3348" w:type="dxa"/>
          </w:tcPr>
          <w:p w:rsidR="009A4116" w:rsidRPr="0058325E" w:rsidRDefault="009A4116" w:rsidP="00E94C0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Положительные      результаты за   год</w:t>
            </w:r>
          </w:p>
        </w:tc>
        <w:tc>
          <w:tcPr>
            <w:tcW w:w="6399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Продолжено тесное сотрудничество с ДШИ по направлению художественно-эстетического развития детей: </w:t>
            </w: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концертных </w:t>
            </w: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программв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ДШИ и ДОУ. Расширено сотрудничество с детской библиотекой города, с БМК. Получило развитие содружество ДОУ с общественными организациями города «Дети войны», «Эхо». Начато сотрудничество с СК «Надежда» (участие в конкурсах рисунков)</w:t>
            </w:r>
          </w:p>
        </w:tc>
      </w:tr>
      <w:tr w:rsidR="009A4116" w:rsidRPr="0058325E" w:rsidTr="0048142E">
        <w:tc>
          <w:tcPr>
            <w:tcW w:w="3348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Возникающие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6399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A4116" w:rsidRPr="0058325E" w:rsidTr="0048142E">
        <w:tc>
          <w:tcPr>
            <w:tcW w:w="3348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Перспективы работы 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по направлению</w:t>
            </w:r>
          </w:p>
        </w:tc>
        <w:tc>
          <w:tcPr>
            <w:tcW w:w="6399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Укреплять  установленные связи, искать новые направления сотрудничества с социумом.</w:t>
            </w:r>
          </w:p>
        </w:tc>
      </w:tr>
    </w:tbl>
    <w:p w:rsidR="009A4116" w:rsidRPr="0058325E" w:rsidRDefault="009A4116" w:rsidP="009A411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Взаимодействуя с различными учреждениями,  мы  расширяем образовательное пространство ДОУ, приобщаем детей к миру культуры и искусства, общечеловеческим ценностям.</w:t>
      </w:r>
    </w:p>
    <w:p w:rsidR="0058325E" w:rsidRPr="0058325E" w:rsidRDefault="0058325E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3969"/>
        <w:gridCol w:w="3827"/>
      </w:tblGrid>
      <w:tr w:rsidR="009A4116" w:rsidRPr="0058325E" w:rsidTr="009A4116">
        <w:tc>
          <w:tcPr>
            <w:tcW w:w="6204" w:type="dxa"/>
            <w:gridSpan w:val="2"/>
          </w:tcPr>
          <w:p w:rsidR="009A4116" w:rsidRPr="0058325E" w:rsidRDefault="009A4116" w:rsidP="00E94C0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</w:tc>
        <w:tc>
          <w:tcPr>
            <w:tcW w:w="3827" w:type="dxa"/>
          </w:tcPr>
          <w:p w:rsidR="009A4116" w:rsidRPr="0058325E" w:rsidRDefault="009A4116" w:rsidP="00E94C0F">
            <w:pPr>
              <w:spacing w:line="240" w:lineRule="atLeast"/>
              <w:ind w:left="1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Платные образовательные услуги</w:t>
            </w:r>
          </w:p>
        </w:tc>
      </w:tr>
      <w:tr w:rsidR="009A4116" w:rsidRPr="0058325E" w:rsidTr="009A4116">
        <w:tc>
          <w:tcPr>
            <w:tcW w:w="2235" w:type="dxa"/>
          </w:tcPr>
          <w:p w:rsidR="009A4116" w:rsidRPr="0058325E" w:rsidRDefault="009A4116" w:rsidP="00E94C0F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Направления дополнительного образования</w:t>
            </w:r>
          </w:p>
        </w:tc>
        <w:tc>
          <w:tcPr>
            <w:tcW w:w="3969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Познавательное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</w:t>
            </w:r>
          </w:p>
        </w:tc>
      </w:tr>
      <w:tr w:rsidR="009A4116" w:rsidRPr="0058325E" w:rsidTr="009A4116">
        <w:tc>
          <w:tcPr>
            <w:tcW w:w="2235" w:type="dxa"/>
          </w:tcPr>
          <w:p w:rsidR="009A4116" w:rsidRPr="0058325E" w:rsidRDefault="009A4116" w:rsidP="00E94C0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Задачи по направлению</w:t>
            </w:r>
          </w:p>
        </w:tc>
        <w:tc>
          <w:tcPr>
            <w:tcW w:w="3969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Предоставить возможность каждому ребенку для проявления своих способностей, самовыражения.</w:t>
            </w:r>
          </w:p>
        </w:tc>
        <w:tc>
          <w:tcPr>
            <w:tcW w:w="3827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Изучение спроса населения на образовательные услуги.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Организация востребованных образовательных услуг.</w:t>
            </w:r>
          </w:p>
        </w:tc>
      </w:tr>
      <w:tr w:rsidR="009A4116" w:rsidRPr="0058325E" w:rsidTr="009A4116">
        <w:tc>
          <w:tcPr>
            <w:tcW w:w="2235" w:type="dxa"/>
          </w:tcPr>
          <w:p w:rsidR="009A4116" w:rsidRPr="0058325E" w:rsidRDefault="009A4116" w:rsidP="00E94C0F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Положительные      результаты за   год (охват детей </w:t>
            </w:r>
            <w:proofErr w:type="gram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  <w:tc>
          <w:tcPr>
            <w:tcW w:w="3969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92,5 % воспитанников охвачены дополнительным образованием внутри ДОУ (кружок «Акварелька», музыкально-театральный кружок «Радуга», театральный кружок «Маленький актёр», групповые кружки «</w:t>
            </w: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», декоративно-прикладное творчество, «</w:t>
            </w: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Пластилиногорафия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», «Маленький экспериментатор», «</w:t>
            </w:r>
            <w:proofErr w:type="spellStart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Шахматёры</w:t>
            </w:r>
            <w:proofErr w:type="spellEnd"/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3827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60 воспитанников – хореографическая студия «Топ-Хлоп»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24 воспитанника – вокальная студия.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15 воспитанников – английский язык.</w:t>
            </w:r>
          </w:p>
        </w:tc>
      </w:tr>
      <w:tr w:rsidR="009A4116" w:rsidRPr="0058325E" w:rsidTr="009A4116">
        <w:tc>
          <w:tcPr>
            <w:tcW w:w="2235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Возникающие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проблемы</w:t>
            </w:r>
          </w:p>
        </w:tc>
        <w:tc>
          <w:tcPr>
            <w:tcW w:w="3969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 xml:space="preserve">Не реализуются  задачи физкультурно-оздоровительного направления в дополнительном образовании. </w:t>
            </w:r>
          </w:p>
        </w:tc>
        <w:tc>
          <w:tcPr>
            <w:tcW w:w="3827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Отсутствие рекомендаций по организации дополнительных платных услуг.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Частая смена детей раннего возраста в группе «Карапуз».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Непонимание частью  родителей  необходимости постоянного посещения  занятий.</w:t>
            </w:r>
          </w:p>
        </w:tc>
      </w:tr>
      <w:tr w:rsidR="009A4116" w:rsidRPr="0058325E" w:rsidTr="009A4116">
        <w:tc>
          <w:tcPr>
            <w:tcW w:w="2235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Перспективы работы 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по направлению</w:t>
            </w:r>
          </w:p>
        </w:tc>
        <w:tc>
          <w:tcPr>
            <w:tcW w:w="3969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Повысить охват детей дополнительным образованием за счет организации кружковой работы в группах.</w:t>
            </w:r>
          </w:p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по привлечению специалистов дополнительного образования. Реализовать физкультурно-оздоровительное направление в дополнительном образовании внутри ДОУ.</w:t>
            </w:r>
          </w:p>
        </w:tc>
        <w:tc>
          <w:tcPr>
            <w:tcW w:w="3827" w:type="dxa"/>
          </w:tcPr>
          <w:p w:rsidR="009A4116" w:rsidRPr="0058325E" w:rsidRDefault="009A4116" w:rsidP="00E94C0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325E">
              <w:rPr>
                <w:rFonts w:ascii="Times New Roman" w:hAnsi="Times New Roman" w:cs="Times New Roman"/>
                <w:sz w:val="28"/>
                <w:szCs w:val="28"/>
              </w:rPr>
              <w:t>Дальнейшее расширение спектр дополнительных платных и бесплатных образовательных услуг, в частности по речевому развитию.</w:t>
            </w:r>
          </w:p>
        </w:tc>
      </w:tr>
    </w:tbl>
    <w:p w:rsidR="009A4116" w:rsidRPr="0058325E" w:rsidRDefault="009A4116" w:rsidP="009A411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25E" w:rsidRPr="0058325E" w:rsidRDefault="0058325E" w:rsidP="000062F8">
      <w:pPr>
        <w:spacing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325E">
        <w:rPr>
          <w:rFonts w:ascii="Times New Roman" w:hAnsi="Times New Roman" w:cs="Times New Roman"/>
          <w:b/>
          <w:sz w:val="28"/>
          <w:szCs w:val="28"/>
        </w:rPr>
        <w:t>Организация деятельности групп кратковременног</w:t>
      </w:r>
      <w:r w:rsidR="000062F8">
        <w:rPr>
          <w:rFonts w:ascii="Times New Roman" w:hAnsi="Times New Roman" w:cs="Times New Roman"/>
          <w:b/>
          <w:sz w:val="28"/>
          <w:szCs w:val="28"/>
        </w:rPr>
        <w:t xml:space="preserve">о пребывания. </w:t>
      </w:r>
    </w:p>
    <w:p w:rsidR="0058325E" w:rsidRPr="0058325E" w:rsidRDefault="0058325E" w:rsidP="0058325E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8325E">
        <w:rPr>
          <w:rFonts w:ascii="Times New Roman" w:hAnsi="Times New Roman" w:cs="Times New Roman"/>
          <w:sz w:val="28"/>
          <w:szCs w:val="28"/>
        </w:rPr>
        <w:t>В 2014-15 учебном году организована группа кратковременного пребывания для детей дошкольного возраста с включением в основные группы ДОУ как по возрастным показателям, так и с образованием разновозрастной группы. Группа работает без организации питания и дневного сна. Режим работы группы с 9.00 до 12.00. Количество детей – 15. Воспитательно-образовательный проце</w:t>
      </w:r>
      <w:proofErr w:type="gramStart"/>
      <w:r w:rsidRPr="0058325E">
        <w:rPr>
          <w:rFonts w:ascii="Times New Roman" w:hAnsi="Times New Roman" w:cs="Times New Roman"/>
          <w:sz w:val="28"/>
          <w:szCs w:val="28"/>
        </w:rPr>
        <w:t>сс в гр</w:t>
      </w:r>
      <w:proofErr w:type="gramEnd"/>
      <w:r w:rsidRPr="0058325E">
        <w:rPr>
          <w:rFonts w:ascii="Times New Roman" w:hAnsi="Times New Roman" w:cs="Times New Roman"/>
          <w:sz w:val="28"/>
          <w:szCs w:val="28"/>
        </w:rPr>
        <w:t>уппе кратковременного пребывания осуществляется в соответствии с образовательной программой ДОУ. По результатам педагогической диагностики все воспитанники группы освоили программу в полном объёме.</w:t>
      </w:r>
    </w:p>
    <w:p w:rsidR="0058325E" w:rsidRPr="0058325E" w:rsidRDefault="0058325E" w:rsidP="009A4116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85" w:rsidRPr="00415C88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C8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5. Финансовое обеспечение</w:t>
      </w:r>
    </w:p>
    <w:p w:rsid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15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Финансирование ДОУ осуществляется за  счет предоставления  учреждению субсидии на выполнение муниципального задания  на основе плана Финансово-хозяйственной деятельности</w:t>
      </w:r>
      <w:r w:rsidR="00415C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B2639B" w:rsidRDefault="00B2639B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B2639B" w:rsidRDefault="00B2639B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63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Дополнительный раздел</w:t>
      </w:r>
    </w:p>
    <w:p w:rsidR="00B2639B" w:rsidRPr="00B2639B" w:rsidRDefault="00B2639B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63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Результаты работы учреждения по введению ФГОС </w:t>
      </w:r>
      <w:proofErr w:type="gramStart"/>
      <w:r w:rsidRPr="00B263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</w:t>
      </w:r>
      <w:proofErr w:type="gramEnd"/>
    </w:p>
    <w:p w:rsidR="00B2639B" w:rsidRPr="00B2639B" w:rsidRDefault="00B2639B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B26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Результаты работы учреждения по введению ФГОС </w:t>
      </w:r>
      <w:proofErr w:type="gramStart"/>
      <w:r w:rsidRPr="00B26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B26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можно посмотреть </w:t>
      </w:r>
      <w:proofErr w:type="gramStart"/>
      <w:r w:rsidRPr="00B26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Pr="00B26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сайте учреждения в разделе «Федеральный государственный образовательный стандарт»</w:t>
      </w:r>
    </w:p>
    <w:p w:rsidR="0058325E" w:rsidRPr="0058325E" w:rsidRDefault="0058325E" w:rsidP="00B2639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 раздел   </w:t>
      </w:r>
      <w:r w:rsidRPr="0058325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 Заключение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   Работа учреждения многогранна и многопланова, в центре  этой огромной работы находится  ребенок с его особенностями и интересами. </w:t>
      </w: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Итогом  становится предоставление детям  качественного дошкольного образования</w:t>
      </w:r>
      <w:proofErr w:type="gramStart"/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,</w:t>
      </w:r>
      <w:proofErr w:type="gramEnd"/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 повышение профессионального  уровня  педагогов,  а следовательно,  рост рейтинга дошкольного учреждения на всех уровнях.</w:t>
      </w:r>
    </w:p>
    <w:p w:rsidR="000C1E85" w:rsidRPr="0058325E" w:rsidRDefault="0058325E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МАДОУ ДСКН№1</w:t>
      </w:r>
      <w:r w:rsidR="000C1E85"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города Сосновоборска имеет  необходимые условия  для организации воспитательно-образовательной работы с детьми в соответствии с современными требованиями: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действенная  структура управления ДОУ;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  положительная  мотивации  деятельности сотрудников ДОУ</w:t>
      </w:r>
      <w:proofErr w:type="gramStart"/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;</w:t>
      </w:r>
      <w:proofErr w:type="gramEnd"/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  квалифицированный,  динамично развивающийся   коллектив;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материально-техническая база учреждения;</w:t>
      </w:r>
    </w:p>
    <w:p w:rsidR="000C1E85" w:rsidRPr="0058325E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 благоприятный психологический климат.       </w:t>
      </w:r>
    </w:p>
    <w:p w:rsidR="000C1E85" w:rsidRDefault="000C1E85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Развитие учреждения возможно только при постоянном совершенствовании всех этих составляющих.  Не останавливаясь,  мы целеустремленно  шли к намеченной  в 2014-2015учебном году цели и выполнили стоящие перед учреждением задачи.</w:t>
      </w:r>
    </w:p>
    <w:p w:rsidR="0048142E" w:rsidRPr="0048142E" w:rsidRDefault="0048142E" w:rsidP="0048142E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42E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 учреждения на 2015-2016 учебный год.</w:t>
      </w:r>
    </w:p>
    <w:p w:rsidR="0048142E" w:rsidRPr="000062F8" w:rsidRDefault="0048142E" w:rsidP="0048142E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2F8">
        <w:rPr>
          <w:rFonts w:ascii="Times New Roman" w:hAnsi="Times New Roman" w:cs="Times New Roman"/>
          <w:b/>
          <w:sz w:val="28"/>
          <w:szCs w:val="28"/>
        </w:rPr>
        <w:t>Улучшение материально-технической базы учреждения.</w:t>
      </w:r>
    </w:p>
    <w:p w:rsidR="0048142E" w:rsidRPr="000062F8" w:rsidRDefault="0048142E" w:rsidP="0048142E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2F8">
        <w:rPr>
          <w:rFonts w:ascii="Times New Roman" w:hAnsi="Times New Roman" w:cs="Times New Roman"/>
          <w:b/>
          <w:sz w:val="28"/>
          <w:szCs w:val="28"/>
        </w:rPr>
        <w:t>Корректировка проекта образовательной программы дошкольного образования.</w:t>
      </w:r>
    </w:p>
    <w:p w:rsidR="0048142E" w:rsidRPr="000062F8" w:rsidRDefault="0048142E" w:rsidP="0048142E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062F8">
        <w:rPr>
          <w:rFonts w:ascii="Times New Roman" w:hAnsi="Times New Roman" w:cs="Times New Roman"/>
          <w:b/>
          <w:sz w:val="28"/>
          <w:szCs w:val="28"/>
        </w:rPr>
        <w:t>Создание условий для реализации части ОП ДО, формируемой участниками образовательных отношений..</w:t>
      </w:r>
      <w:proofErr w:type="gramEnd"/>
    </w:p>
    <w:p w:rsidR="0048142E" w:rsidRPr="000062F8" w:rsidRDefault="0048142E" w:rsidP="0048142E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2F8">
        <w:rPr>
          <w:rFonts w:ascii="Times New Roman" w:hAnsi="Times New Roman" w:cs="Times New Roman"/>
          <w:b/>
          <w:sz w:val="28"/>
          <w:szCs w:val="28"/>
        </w:rPr>
        <w:t>Создание условий для формирования культуры здоровья всех участников образовательного процесса.</w:t>
      </w:r>
    </w:p>
    <w:p w:rsidR="0048142E" w:rsidRPr="000062F8" w:rsidRDefault="0048142E" w:rsidP="0048142E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2F8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повышение компетентности педагогов ДОУ  по реализации требований ФГОС </w:t>
      </w:r>
      <w:proofErr w:type="gramStart"/>
      <w:r w:rsidRPr="000062F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</w:p>
    <w:p w:rsidR="0048142E" w:rsidRPr="000062F8" w:rsidRDefault="0048142E" w:rsidP="0048142E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2F8">
        <w:rPr>
          <w:rFonts w:ascii="Times New Roman" w:hAnsi="Times New Roman" w:cs="Times New Roman"/>
          <w:b/>
          <w:sz w:val="28"/>
          <w:szCs w:val="28"/>
        </w:rPr>
        <w:t>Совершенствование системы сопровождения детей с ОВЗ, повышение качества коррекционно-развивающей работы.</w:t>
      </w:r>
    </w:p>
    <w:p w:rsidR="0048142E" w:rsidRPr="000062F8" w:rsidRDefault="0048142E" w:rsidP="0048142E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62F8">
        <w:rPr>
          <w:rFonts w:ascii="Times New Roman" w:hAnsi="Times New Roman" w:cs="Times New Roman"/>
          <w:b/>
          <w:sz w:val="28"/>
          <w:szCs w:val="28"/>
        </w:rPr>
        <w:t>Включение родителей в образовательный процесс в качестве партнёра.</w:t>
      </w:r>
    </w:p>
    <w:p w:rsidR="0048142E" w:rsidRPr="000062F8" w:rsidRDefault="0048142E" w:rsidP="0048142E">
      <w:pPr>
        <w:pStyle w:val="af"/>
        <w:numPr>
          <w:ilvl w:val="0"/>
          <w:numId w:val="3"/>
        </w:numPr>
        <w:spacing w:line="240" w:lineRule="atLeast"/>
        <w:jc w:val="both"/>
        <w:rPr>
          <w:b/>
          <w:szCs w:val="28"/>
        </w:rPr>
      </w:pPr>
      <w:r w:rsidRPr="000062F8">
        <w:rPr>
          <w:b/>
          <w:szCs w:val="28"/>
        </w:rPr>
        <w:t>Расширение перечня дополнительных образовательных услуг в ДОУ</w:t>
      </w:r>
    </w:p>
    <w:p w:rsidR="0048142E" w:rsidRPr="0048142E" w:rsidRDefault="0048142E" w:rsidP="000C1E85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639B" w:rsidRDefault="00B2639B" w:rsidP="00B2639B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63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Дополнительный раздел</w:t>
      </w:r>
    </w:p>
    <w:p w:rsidR="00B2639B" w:rsidRPr="00B2639B" w:rsidRDefault="00B2639B" w:rsidP="00B2639B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263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Результаты работы учреждения по введению ФГОС </w:t>
      </w:r>
      <w:proofErr w:type="gramStart"/>
      <w:r w:rsidRPr="00B2639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</w:t>
      </w:r>
      <w:proofErr w:type="gramEnd"/>
    </w:p>
    <w:p w:rsidR="00B2639B" w:rsidRPr="00B2639B" w:rsidRDefault="00B2639B" w:rsidP="00B2639B">
      <w:pPr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B26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Результаты работы учреждения по введению ФГОС </w:t>
      </w:r>
      <w:proofErr w:type="gramStart"/>
      <w:r w:rsidRPr="00B26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</w:t>
      </w:r>
      <w:proofErr w:type="gramEnd"/>
      <w:r w:rsidRPr="00B26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можно посмотреть </w:t>
      </w:r>
      <w:proofErr w:type="gramStart"/>
      <w:r w:rsidRPr="00B26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</w:t>
      </w:r>
      <w:proofErr w:type="gramEnd"/>
      <w:r w:rsidRPr="00B2639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сайте учреждения в разделе «Федеральный государственный образовательный стандарт»</w:t>
      </w:r>
    </w:p>
    <w:p w:rsidR="0058325E" w:rsidRPr="0058325E" w:rsidRDefault="0058325E" w:rsidP="00B2639B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8325E" w:rsidRPr="0058325E" w:rsidRDefault="0058325E" w:rsidP="0058325E">
      <w:pPr>
        <w:spacing w:after="0" w:line="27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А.В. </w:t>
      </w:r>
      <w:proofErr w:type="spellStart"/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Скачкова</w:t>
      </w:r>
      <w:proofErr w:type="spellEnd"/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</w:p>
    <w:p w:rsidR="0058325E" w:rsidRDefault="0058325E" w:rsidP="00B2639B">
      <w:pPr>
        <w:spacing w:after="0" w:line="27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заведующий МАДОУ ДСКН№1</w:t>
      </w:r>
      <w:r w:rsidR="000C1E85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г</w:t>
      </w:r>
      <w:proofErr w:type="gramStart"/>
      <w:r w:rsidR="000C1E85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="000C1E85"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основоборска</w:t>
      </w:r>
      <w:r w:rsidR="000C1E85" w:rsidRPr="0058325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</w:t>
      </w:r>
    </w:p>
    <w:p w:rsidR="00B2639B" w:rsidRPr="00B2639B" w:rsidRDefault="00B2639B" w:rsidP="00B2639B">
      <w:pPr>
        <w:spacing w:after="0" w:line="27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0C1E85" w:rsidRPr="0058325E" w:rsidRDefault="000C1E85" w:rsidP="0058325E">
      <w:pPr>
        <w:spacing w:after="0" w:line="270" w:lineRule="atLeast"/>
        <w:ind w:firstLine="567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25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01.08.2015г.</w:t>
      </w:r>
    </w:p>
    <w:p w:rsidR="000C1E85" w:rsidRPr="0058325E" w:rsidRDefault="000C1E85" w:rsidP="000C1E8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C1E85" w:rsidRPr="0058325E" w:rsidSect="009A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484" w:rsidRDefault="00861484" w:rsidP="00E12D37">
      <w:pPr>
        <w:spacing w:after="0" w:line="240" w:lineRule="auto"/>
      </w:pPr>
      <w:r>
        <w:separator/>
      </w:r>
    </w:p>
  </w:endnote>
  <w:endnote w:type="continuationSeparator" w:id="0">
    <w:p w:rsidR="00861484" w:rsidRDefault="00861484" w:rsidP="00E12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484" w:rsidRDefault="00861484" w:rsidP="00E12D37">
      <w:pPr>
        <w:spacing w:after="0" w:line="240" w:lineRule="auto"/>
      </w:pPr>
      <w:r>
        <w:separator/>
      </w:r>
    </w:p>
  </w:footnote>
  <w:footnote w:type="continuationSeparator" w:id="0">
    <w:p w:rsidR="00861484" w:rsidRDefault="00861484" w:rsidP="00E12D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92260"/>
    <w:multiLevelType w:val="hybridMultilevel"/>
    <w:tmpl w:val="D7F44F3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4B801FFD"/>
    <w:multiLevelType w:val="hybridMultilevel"/>
    <w:tmpl w:val="C240B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82A4E"/>
    <w:multiLevelType w:val="multilevel"/>
    <w:tmpl w:val="BB46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E85"/>
    <w:rsid w:val="000062F8"/>
    <w:rsid w:val="00027B13"/>
    <w:rsid w:val="000C1E85"/>
    <w:rsid w:val="000E7AE2"/>
    <w:rsid w:val="002056BC"/>
    <w:rsid w:val="002167DD"/>
    <w:rsid w:val="00256095"/>
    <w:rsid w:val="00350BB5"/>
    <w:rsid w:val="003D0298"/>
    <w:rsid w:val="0040202E"/>
    <w:rsid w:val="00415C88"/>
    <w:rsid w:val="0048142E"/>
    <w:rsid w:val="0058325E"/>
    <w:rsid w:val="00704C11"/>
    <w:rsid w:val="00861484"/>
    <w:rsid w:val="008B6DA3"/>
    <w:rsid w:val="00970932"/>
    <w:rsid w:val="00977951"/>
    <w:rsid w:val="009A4116"/>
    <w:rsid w:val="009D2DEA"/>
    <w:rsid w:val="009D6769"/>
    <w:rsid w:val="00A06554"/>
    <w:rsid w:val="00A5581C"/>
    <w:rsid w:val="00A56C9A"/>
    <w:rsid w:val="00B007DF"/>
    <w:rsid w:val="00B019E9"/>
    <w:rsid w:val="00B17E05"/>
    <w:rsid w:val="00B20A30"/>
    <w:rsid w:val="00B2639B"/>
    <w:rsid w:val="00B771DF"/>
    <w:rsid w:val="00C27529"/>
    <w:rsid w:val="00C7634C"/>
    <w:rsid w:val="00DE41D6"/>
    <w:rsid w:val="00E03D72"/>
    <w:rsid w:val="00E12D37"/>
    <w:rsid w:val="00E72DFD"/>
    <w:rsid w:val="00E91CEE"/>
    <w:rsid w:val="00E94C0F"/>
    <w:rsid w:val="00EC771E"/>
    <w:rsid w:val="00EF2192"/>
    <w:rsid w:val="00F53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1E85"/>
    <w:rPr>
      <w:b/>
      <w:bCs/>
    </w:rPr>
  </w:style>
  <w:style w:type="character" w:styleId="a5">
    <w:name w:val="Emphasis"/>
    <w:basedOn w:val="a0"/>
    <w:uiPriority w:val="20"/>
    <w:qFormat/>
    <w:rsid w:val="000C1E85"/>
    <w:rPr>
      <w:i/>
      <w:iCs/>
    </w:rPr>
  </w:style>
  <w:style w:type="character" w:customStyle="1" w:styleId="apple-converted-space">
    <w:name w:val="apple-converted-space"/>
    <w:basedOn w:val="a0"/>
    <w:rsid w:val="000C1E85"/>
  </w:style>
  <w:style w:type="paragraph" w:customStyle="1" w:styleId="default">
    <w:name w:val="default"/>
    <w:basedOn w:val="a"/>
    <w:rsid w:val="000C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C1E8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0C1E85"/>
    <w:rPr>
      <w:color w:val="800080"/>
      <w:u w:val="single"/>
    </w:rPr>
  </w:style>
  <w:style w:type="paragraph" w:customStyle="1" w:styleId="justifyleft">
    <w:name w:val="justifyleft"/>
    <w:basedOn w:val="a"/>
    <w:rsid w:val="000C1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1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E1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12D37"/>
  </w:style>
  <w:style w:type="paragraph" w:styleId="ac">
    <w:name w:val="footer"/>
    <w:basedOn w:val="a"/>
    <w:link w:val="ad"/>
    <w:uiPriority w:val="99"/>
    <w:semiHidden/>
    <w:unhideWhenUsed/>
    <w:rsid w:val="00E12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12D37"/>
  </w:style>
  <w:style w:type="table" w:styleId="ae">
    <w:name w:val="Table Grid"/>
    <w:basedOn w:val="a1"/>
    <w:uiPriority w:val="59"/>
    <w:rsid w:val="009D6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C275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C2752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3-4 года</c:v>
                </c:pt>
                <c:pt idx="1">
                  <c:v>4-5 лет</c:v>
                </c:pt>
                <c:pt idx="2">
                  <c:v>5-6 лет</c:v>
                </c:pt>
                <c:pt idx="3">
                  <c:v>6-7 лет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0.24000000000000021</c:v>
                </c:pt>
                <c:pt idx="1">
                  <c:v>0.18000000000000024</c:v>
                </c:pt>
                <c:pt idx="2">
                  <c:v>0.22000000000000008</c:v>
                </c:pt>
                <c:pt idx="3">
                  <c:v>0.4</c:v>
                </c:pt>
              </c:numCache>
            </c:numRef>
          </c:val>
        </c:ser>
        <c:axId val="57443840"/>
        <c:axId val="57445376"/>
      </c:barChart>
      <c:catAx>
        <c:axId val="57443840"/>
        <c:scaling>
          <c:orientation val="minMax"/>
        </c:scaling>
        <c:axPos val="b"/>
        <c:tickLblPos val="nextTo"/>
        <c:crossAx val="57445376"/>
        <c:crosses val="autoZero"/>
        <c:auto val="1"/>
        <c:lblAlgn val="ctr"/>
        <c:lblOffset val="100"/>
      </c:catAx>
      <c:valAx>
        <c:axId val="57445376"/>
        <c:scaling>
          <c:orientation val="minMax"/>
        </c:scaling>
        <c:axPos val="l"/>
        <c:majorGridlines/>
        <c:numFmt formatCode="0%" sourceLinked="1"/>
        <c:tickLblPos val="nextTo"/>
        <c:crossAx val="57443840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DFBB0-83D5-469F-BA75-E581447C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4248</Words>
  <Characters>24215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26</cp:revision>
  <cp:lastPrinted>2015-10-15T02:54:00Z</cp:lastPrinted>
  <dcterms:created xsi:type="dcterms:W3CDTF">2015-10-09T02:39:00Z</dcterms:created>
  <dcterms:modified xsi:type="dcterms:W3CDTF">2015-11-13T10:30:00Z</dcterms:modified>
</cp:coreProperties>
</file>