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4A" w:rsidRDefault="007A534A" w:rsidP="007A534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Презентация АООП</w:t>
      </w:r>
    </w:p>
    <w:p w:rsidR="007A534A" w:rsidRDefault="007A534A" w:rsidP="007A534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для детей с тяжелыми нарушениями речи</w:t>
      </w:r>
    </w:p>
    <w:p w:rsidR="007A534A" w:rsidRDefault="007A534A" w:rsidP="007A534A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Шарова Римма Николаевна,</w:t>
      </w:r>
    </w:p>
    <w:p w:rsidR="007A534A" w:rsidRPr="007A534A" w:rsidRDefault="007A534A" w:rsidP="007A534A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учитель-логопед</w:t>
      </w:r>
    </w:p>
    <w:p w:rsidR="007A534A" w:rsidRDefault="007A534A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42FD" w:rsidRPr="00272FB1" w:rsidRDefault="00FB42FD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b/>
          <w:sz w:val="36"/>
          <w:szCs w:val="36"/>
        </w:rPr>
        <w:t>СЛАЙД 1</w:t>
      </w:r>
      <w:r w:rsidRPr="00272FB1">
        <w:rPr>
          <w:rFonts w:ascii="Times New Roman" w:hAnsi="Times New Roman" w:cs="Times New Roman"/>
          <w:sz w:val="36"/>
          <w:szCs w:val="36"/>
        </w:rPr>
        <w:t xml:space="preserve"> Уважаемые педагоги, представляем вашему вниманию структуру и особенности разр</w:t>
      </w:r>
      <w:r w:rsidR="007A534A">
        <w:rPr>
          <w:rFonts w:ascii="Times New Roman" w:hAnsi="Times New Roman" w:cs="Times New Roman"/>
          <w:sz w:val="36"/>
          <w:szCs w:val="36"/>
        </w:rPr>
        <w:t xml:space="preserve">аботки Адаптированной основной </w:t>
      </w:r>
      <w:r w:rsidRPr="00272FB1">
        <w:rPr>
          <w:rFonts w:ascii="Times New Roman" w:hAnsi="Times New Roman" w:cs="Times New Roman"/>
          <w:sz w:val="36"/>
          <w:szCs w:val="36"/>
        </w:rPr>
        <w:t xml:space="preserve">образовательной программы для дошкольников с ТНР. </w:t>
      </w:r>
    </w:p>
    <w:p w:rsidR="00FB42FD" w:rsidRPr="00272FB1" w:rsidRDefault="00FB42FD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2FB1">
        <w:rPr>
          <w:rFonts w:ascii="Times New Roman" w:hAnsi="Times New Roman" w:cs="Times New Roman"/>
          <w:b/>
          <w:sz w:val="36"/>
          <w:szCs w:val="36"/>
        </w:rPr>
        <w:t>СЛАЙД 2</w:t>
      </w:r>
    </w:p>
    <w:p w:rsidR="00FB42FD" w:rsidRPr="00272FB1" w:rsidRDefault="00A073EF" w:rsidP="00D86F2E">
      <w:pPr>
        <w:spacing w:after="0"/>
        <w:ind w:left="-142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Программа разрабатыва</w:t>
      </w:r>
      <w:r w:rsidR="007A534A">
        <w:rPr>
          <w:rFonts w:ascii="Times New Roman" w:hAnsi="Times New Roman" w:cs="Times New Roman"/>
          <w:sz w:val="36"/>
          <w:szCs w:val="36"/>
        </w:rPr>
        <w:t>лась</w:t>
      </w:r>
      <w:r w:rsidRPr="00272FB1">
        <w:rPr>
          <w:rFonts w:ascii="Times New Roman" w:hAnsi="Times New Roman" w:cs="Times New Roman"/>
          <w:sz w:val="36"/>
          <w:szCs w:val="36"/>
        </w:rPr>
        <w:t xml:space="preserve"> и утвержда</w:t>
      </w:r>
      <w:r w:rsidR="00E27F04" w:rsidRPr="00272FB1">
        <w:rPr>
          <w:rFonts w:ascii="Times New Roman" w:hAnsi="Times New Roman" w:cs="Times New Roman"/>
          <w:sz w:val="36"/>
          <w:szCs w:val="36"/>
        </w:rPr>
        <w:t xml:space="preserve">лась </w:t>
      </w:r>
      <w:r w:rsidRPr="00272FB1">
        <w:rPr>
          <w:rFonts w:ascii="Times New Roman" w:hAnsi="Times New Roman" w:cs="Times New Roman"/>
          <w:sz w:val="36"/>
          <w:szCs w:val="36"/>
        </w:rPr>
        <w:t xml:space="preserve"> организацией самостоятельно в соответствии с настоящим федеральным образовательным стандартом и с учетом примерной адаптированной программы для дошкольников с ТНР, выставленной в реестре обра</w:t>
      </w:r>
      <w:r w:rsidR="007A534A">
        <w:rPr>
          <w:rFonts w:ascii="Times New Roman" w:hAnsi="Times New Roman" w:cs="Times New Roman"/>
          <w:sz w:val="36"/>
          <w:szCs w:val="36"/>
        </w:rPr>
        <w:t>зовательных программ на сайте ФИ</w:t>
      </w:r>
      <w:r w:rsidRPr="00272FB1">
        <w:rPr>
          <w:rFonts w:ascii="Times New Roman" w:hAnsi="Times New Roman" w:cs="Times New Roman"/>
          <w:sz w:val="36"/>
          <w:szCs w:val="36"/>
        </w:rPr>
        <w:t>РО</w:t>
      </w:r>
      <w:r w:rsidR="00FB42FD" w:rsidRPr="00272F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05F0E" w:rsidRPr="00272FB1" w:rsidRDefault="00905F0E" w:rsidP="00D86F2E">
      <w:pPr>
        <w:spacing w:after="0"/>
        <w:ind w:left="-142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Основания для разработки АООП это:</w:t>
      </w:r>
    </w:p>
    <w:p w:rsidR="00905F0E" w:rsidRPr="00272FB1" w:rsidRDefault="00905F0E" w:rsidP="00D86F2E">
      <w:pPr>
        <w:spacing w:after="0"/>
        <w:ind w:left="-142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 xml:space="preserve">1.Заключение ТПМПК </w:t>
      </w:r>
    </w:p>
    <w:p w:rsidR="00905F0E" w:rsidRPr="00272FB1" w:rsidRDefault="00905F0E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2.Согласие родителей в форме заявления.</w:t>
      </w:r>
    </w:p>
    <w:p w:rsidR="002F181E" w:rsidRPr="00272FB1" w:rsidRDefault="002F181E" w:rsidP="00D86F2E">
      <w:pPr>
        <w:ind w:left="-142"/>
        <w:rPr>
          <w:rFonts w:ascii="Times New Roman" w:hAnsi="Times New Roman"/>
          <w:b/>
          <w:sz w:val="36"/>
          <w:szCs w:val="36"/>
        </w:rPr>
      </w:pPr>
      <w:r w:rsidRPr="00272FB1">
        <w:rPr>
          <w:rFonts w:ascii="Times New Roman" w:hAnsi="Times New Roman"/>
          <w:b/>
          <w:sz w:val="36"/>
          <w:szCs w:val="36"/>
        </w:rPr>
        <w:t>Составители АООП дошкольного образования</w:t>
      </w:r>
    </w:p>
    <w:p w:rsidR="002F181E" w:rsidRPr="00272FB1" w:rsidRDefault="002F181E" w:rsidP="00D86F2E">
      <w:pPr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sz w:val="36"/>
          <w:szCs w:val="36"/>
        </w:rPr>
        <w:t>Заведующий МБДОУ № 45 «Малыш»</w:t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="0013173C"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>Н.Н.Мошканова</w:t>
      </w:r>
    </w:p>
    <w:p w:rsidR="002F181E" w:rsidRPr="00272FB1" w:rsidRDefault="002F181E" w:rsidP="00D86F2E">
      <w:pPr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sz w:val="36"/>
          <w:szCs w:val="36"/>
        </w:rPr>
        <w:t xml:space="preserve">Руководитель МБДОУ № 45 «Малыш»                          </w:t>
      </w:r>
      <w:r w:rsidR="00FB42FD" w:rsidRPr="00272FB1">
        <w:rPr>
          <w:rFonts w:ascii="Times New Roman" w:hAnsi="Times New Roman"/>
          <w:sz w:val="36"/>
          <w:szCs w:val="36"/>
        </w:rPr>
        <w:tab/>
      </w:r>
      <w:r w:rsidR="0013173C" w:rsidRPr="00272FB1">
        <w:rPr>
          <w:rFonts w:ascii="Times New Roman" w:hAnsi="Times New Roman"/>
          <w:sz w:val="36"/>
          <w:szCs w:val="36"/>
        </w:rPr>
        <w:t xml:space="preserve"> </w:t>
      </w:r>
      <w:r w:rsidR="0013173C"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>И Голованова</w:t>
      </w:r>
    </w:p>
    <w:p w:rsidR="002F181E" w:rsidRPr="00272FB1" w:rsidRDefault="002F181E" w:rsidP="00D86F2E">
      <w:pPr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sz w:val="36"/>
          <w:szCs w:val="36"/>
        </w:rPr>
        <w:t>Старший воспитатель</w:t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="00FB42FD" w:rsidRPr="00272FB1">
        <w:rPr>
          <w:rFonts w:ascii="Times New Roman" w:hAnsi="Times New Roman"/>
          <w:sz w:val="36"/>
          <w:szCs w:val="36"/>
        </w:rPr>
        <w:tab/>
      </w:r>
      <w:r w:rsid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>Е.Я. Чуркина</w:t>
      </w:r>
    </w:p>
    <w:p w:rsidR="002F181E" w:rsidRPr="00272FB1" w:rsidRDefault="002F181E" w:rsidP="00D86F2E">
      <w:pPr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sz w:val="36"/>
          <w:szCs w:val="36"/>
        </w:rPr>
        <w:t>Учитель-логопед</w:t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="00FB42FD" w:rsidRPr="00272FB1">
        <w:rPr>
          <w:rFonts w:ascii="Times New Roman" w:hAnsi="Times New Roman"/>
          <w:sz w:val="36"/>
          <w:szCs w:val="36"/>
        </w:rPr>
        <w:tab/>
      </w:r>
      <w:r w:rsidR="00FB42FD" w:rsidRPr="00272FB1">
        <w:rPr>
          <w:rFonts w:ascii="Times New Roman" w:hAnsi="Times New Roman"/>
          <w:sz w:val="36"/>
          <w:szCs w:val="36"/>
        </w:rPr>
        <w:tab/>
      </w:r>
      <w:r w:rsidR="00FB42FD" w:rsidRPr="00272FB1">
        <w:rPr>
          <w:rFonts w:ascii="Times New Roman" w:hAnsi="Times New Roman"/>
          <w:sz w:val="36"/>
          <w:szCs w:val="36"/>
        </w:rPr>
        <w:tab/>
      </w:r>
      <w:r w:rsid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>Р.Н.Шарова</w:t>
      </w:r>
    </w:p>
    <w:p w:rsidR="002F181E" w:rsidRPr="00272FB1" w:rsidRDefault="002F181E" w:rsidP="00D86F2E">
      <w:pPr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sz w:val="36"/>
          <w:szCs w:val="36"/>
        </w:rPr>
        <w:t>Учитель-логопед</w:t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ab/>
      </w:r>
      <w:r w:rsidR="00FB42FD" w:rsidRPr="00272FB1">
        <w:rPr>
          <w:rFonts w:ascii="Times New Roman" w:hAnsi="Times New Roman"/>
          <w:sz w:val="36"/>
          <w:szCs w:val="36"/>
        </w:rPr>
        <w:tab/>
      </w:r>
      <w:r w:rsidR="00FB42FD" w:rsidRPr="00272FB1">
        <w:rPr>
          <w:rFonts w:ascii="Times New Roman" w:hAnsi="Times New Roman"/>
          <w:sz w:val="36"/>
          <w:szCs w:val="36"/>
        </w:rPr>
        <w:tab/>
      </w:r>
      <w:r w:rsid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>И.А.Буинцева</w:t>
      </w:r>
    </w:p>
    <w:p w:rsidR="00DB3AA8" w:rsidRPr="00272FB1" w:rsidRDefault="002F181E" w:rsidP="00D86F2E">
      <w:pPr>
        <w:ind w:left="-142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sz w:val="36"/>
          <w:szCs w:val="36"/>
        </w:rPr>
        <w:t xml:space="preserve">Учитель-логопед                                                              </w:t>
      </w:r>
      <w:r w:rsidRPr="00272FB1">
        <w:rPr>
          <w:rFonts w:ascii="Times New Roman" w:hAnsi="Times New Roman"/>
          <w:sz w:val="36"/>
          <w:szCs w:val="36"/>
        </w:rPr>
        <w:tab/>
      </w:r>
      <w:r w:rsidR="0013173C" w:rsidRPr="00272FB1">
        <w:rPr>
          <w:rFonts w:ascii="Times New Roman" w:hAnsi="Times New Roman"/>
          <w:sz w:val="36"/>
          <w:szCs w:val="36"/>
        </w:rPr>
        <w:tab/>
      </w:r>
      <w:r w:rsidRPr="00272FB1">
        <w:rPr>
          <w:rFonts w:ascii="Times New Roman" w:hAnsi="Times New Roman"/>
          <w:sz w:val="36"/>
          <w:szCs w:val="36"/>
        </w:rPr>
        <w:t>Е.В.Демидова</w:t>
      </w:r>
    </w:p>
    <w:p w:rsidR="00DB3AA8" w:rsidRPr="00272FB1" w:rsidRDefault="00DB3AA8" w:rsidP="00DB3AA8">
      <w:pPr>
        <w:spacing w:after="0"/>
        <w:ind w:left="-142"/>
        <w:rPr>
          <w:rFonts w:ascii="Times New Roman" w:hAnsi="Times New Roman"/>
          <w:b/>
          <w:sz w:val="36"/>
          <w:szCs w:val="36"/>
        </w:rPr>
      </w:pPr>
      <w:r w:rsidRPr="00272FB1">
        <w:rPr>
          <w:rFonts w:ascii="Times New Roman" w:hAnsi="Times New Roman"/>
          <w:b/>
          <w:sz w:val="36"/>
          <w:szCs w:val="36"/>
        </w:rPr>
        <w:lastRenderedPageBreak/>
        <w:t>СЛАЙД 3,</w:t>
      </w:r>
      <w:r w:rsidR="0013173C" w:rsidRPr="00272FB1">
        <w:rPr>
          <w:rFonts w:ascii="Times New Roman" w:hAnsi="Times New Roman"/>
          <w:b/>
          <w:sz w:val="36"/>
          <w:szCs w:val="36"/>
        </w:rPr>
        <w:t xml:space="preserve"> </w:t>
      </w:r>
      <w:r w:rsidRPr="00272FB1">
        <w:rPr>
          <w:rFonts w:ascii="Times New Roman" w:hAnsi="Times New Roman"/>
          <w:b/>
          <w:sz w:val="36"/>
          <w:szCs w:val="36"/>
        </w:rPr>
        <w:t xml:space="preserve">4 </w:t>
      </w:r>
    </w:p>
    <w:p w:rsidR="00272FB1" w:rsidRPr="00272FB1" w:rsidRDefault="00DB3AA8" w:rsidP="00DB3AA8">
      <w:pPr>
        <w:spacing w:after="0"/>
        <w:ind w:left="-142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sz w:val="36"/>
          <w:szCs w:val="36"/>
        </w:rPr>
        <w:t>Содержание программы представлено в оглавлении</w:t>
      </w:r>
    </w:p>
    <w:p w:rsidR="00272FB1" w:rsidRPr="00272FB1" w:rsidRDefault="00272FB1" w:rsidP="00DB3AA8">
      <w:pPr>
        <w:spacing w:after="0"/>
        <w:ind w:left="-142"/>
        <w:rPr>
          <w:rFonts w:ascii="Times New Roman" w:hAnsi="Times New Roman"/>
          <w:b/>
          <w:sz w:val="36"/>
          <w:szCs w:val="36"/>
        </w:rPr>
      </w:pPr>
    </w:p>
    <w:p w:rsidR="00DB3AA8" w:rsidRPr="00272FB1" w:rsidRDefault="00DB3AA8" w:rsidP="00DB3AA8">
      <w:pPr>
        <w:spacing w:after="0"/>
        <w:ind w:left="-142"/>
        <w:rPr>
          <w:rFonts w:ascii="Times New Roman" w:hAnsi="Times New Roman"/>
          <w:b/>
          <w:sz w:val="36"/>
          <w:szCs w:val="36"/>
        </w:rPr>
      </w:pPr>
      <w:r w:rsidRPr="00272FB1">
        <w:rPr>
          <w:rFonts w:ascii="Times New Roman" w:hAnsi="Times New Roman"/>
          <w:b/>
          <w:sz w:val="36"/>
          <w:szCs w:val="36"/>
        </w:rPr>
        <w:t>СЛАЙД 5</w:t>
      </w:r>
    </w:p>
    <w:p w:rsidR="00F76206" w:rsidRPr="00272FB1" w:rsidRDefault="00F76206" w:rsidP="00DB3AA8">
      <w:pPr>
        <w:spacing w:after="0"/>
        <w:ind w:left="-142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 w:cs="Times New Roman"/>
          <w:bCs/>
          <w:sz w:val="36"/>
          <w:szCs w:val="36"/>
        </w:rPr>
        <w:t>Структура АООП ДО (в соответствии с ФГОС ДО) включает три основных раздела:</w:t>
      </w:r>
    </w:p>
    <w:p w:rsidR="00F76206" w:rsidRPr="00272FB1" w:rsidRDefault="00F76206" w:rsidP="00D86F2E">
      <w:pPr>
        <w:pStyle w:val="a3"/>
        <w:numPr>
          <w:ilvl w:val="0"/>
          <w:numId w:val="21"/>
        </w:numPr>
        <w:spacing w:after="0" w:line="240" w:lineRule="auto"/>
        <w:ind w:left="-142" w:firstLine="0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Целевой</w:t>
      </w:r>
    </w:p>
    <w:p w:rsidR="00F76206" w:rsidRPr="00272FB1" w:rsidRDefault="00F76206" w:rsidP="00D86F2E">
      <w:pPr>
        <w:pStyle w:val="a3"/>
        <w:numPr>
          <w:ilvl w:val="0"/>
          <w:numId w:val="21"/>
        </w:numPr>
        <w:spacing w:after="0" w:line="240" w:lineRule="auto"/>
        <w:ind w:left="-142" w:firstLine="0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Содержательный</w:t>
      </w:r>
    </w:p>
    <w:p w:rsidR="00F76206" w:rsidRPr="00272FB1" w:rsidRDefault="00F76206" w:rsidP="00D86F2E">
      <w:pPr>
        <w:pStyle w:val="a3"/>
        <w:numPr>
          <w:ilvl w:val="0"/>
          <w:numId w:val="21"/>
        </w:numPr>
        <w:spacing w:after="0" w:line="240" w:lineRule="auto"/>
        <w:ind w:left="-142" w:firstLine="0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Организационный</w:t>
      </w:r>
    </w:p>
    <w:p w:rsidR="00DB3AA8" w:rsidRPr="00272FB1" w:rsidRDefault="00DB3AA8" w:rsidP="00DB3AA8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36"/>
          <w:szCs w:val="36"/>
        </w:rPr>
      </w:pPr>
      <w:r w:rsidRPr="00272FB1">
        <w:rPr>
          <w:rFonts w:ascii="Times New Roman" w:hAnsi="Times New Roman" w:cs="Times New Roman"/>
          <w:b/>
          <w:sz w:val="36"/>
          <w:szCs w:val="36"/>
        </w:rPr>
        <w:t>СЛАЙД 6</w:t>
      </w:r>
    </w:p>
    <w:p w:rsidR="00A073EF" w:rsidRPr="00272FB1" w:rsidRDefault="00A073EF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 xml:space="preserve">Рассмотрим </w:t>
      </w:r>
      <w:r w:rsidRPr="00272FB1">
        <w:rPr>
          <w:rFonts w:ascii="Times New Roman" w:hAnsi="Times New Roman" w:cs="Times New Roman"/>
          <w:b/>
          <w:sz w:val="36"/>
          <w:szCs w:val="36"/>
        </w:rPr>
        <w:t>структуру целевого раздела</w:t>
      </w:r>
    </w:p>
    <w:p w:rsidR="00952F37" w:rsidRPr="00272FB1" w:rsidRDefault="00A4496F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b/>
          <w:bCs/>
          <w:sz w:val="36"/>
          <w:szCs w:val="36"/>
        </w:rPr>
        <w:t>Целевой раздел </w:t>
      </w:r>
      <w:r w:rsidRPr="00272FB1">
        <w:rPr>
          <w:rFonts w:ascii="Times New Roman" w:hAnsi="Times New Roman" w:cs="Times New Roman"/>
          <w:sz w:val="36"/>
          <w:szCs w:val="36"/>
        </w:rPr>
        <w:t>включает в себя: пояснительную записку, цели и задачи программы, принципы и подходы к её формированию, характеристики особенностей развития детей, а также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DB3AA8" w:rsidRPr="00272FB1" w:rsidRDefault="00DB3AA8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2FB1">
        <w:rPr>
          <w:rFonts w:ascii="Times New Roman" w:hAnsi="Times New Roman" w:cs="Times New Roman"/>
          <w:b/>
          <w:sz w:val="36"/>
          <w:szCs w:val="36"/>
        </w:rPr>
        <w:t>СЛАЙД 7</w:t>
      </w:r>
    </w:p>
    <w:p w:rsidR="00EA2353" w:rsidRPr="00272FB1" w:rsidRDefault="00C35A44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 xml:space="preserve">ЦЕЛЬ </w:t>
      </w:r>
      <w:r w:rsidR="00EA2353" w:rsidRPr="00272FB1">
        <w:rPr>
          <w:rFonts w:ascii="Times New Roman" w:hAnsi="Times New Roman" w:cs="Times New Roman"/>
          <w:sz w:val="36"/>
          <w:szCs w:val="36"/>
        </w:rPr>
        <w:t>данной программы является построение системы работы в группах компенсирующей направленности для детей с тяжелыми нарушениями речи в возрасте с 4 до 7 лет, предусматривающей полную интеграцию действий всех специалистов учреждения и родителей дошкольников.</w:t>
      </w:r>
    </w:p>
    <w:p w:rsidR="00DB3AA8" w:rsidRPr="00272FB1" w:rsidRDefault="00EA2353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 xml:space="preserve"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 </w:t>
      </w:r>
    </w:p>
    <w:p w:rsidR="00DB3AA8" w:rsidRPr="00272FB1" w:rsidRDefault="00DB3AA8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2FB1">
        <w:rPr>
          <w:rFonts w:ascii="Times New Roman" w:hAnsi="Times New Roman" w:cs="Times New Roman"/>
          <w:b/>
          <w:sz w:val="36"/>
          <w:szCs w:val="36"/>
        </w:rPr>
        <w:lastRenderedPageBreak/>
        <w:t>СЛАЙД 8</w:t>
      </w:r>
    </w:p>
    <w:p w:rsidR="00C35A44" w:rsidRPr="00272FB1" w:rsidRDefault="00C35A44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ЗАДАЧИ программы</w:t>
      </w:r>
      <w:r w:rsidR="00F76206" w:rsidRPr="00272FB1">
        <w:rPr>
          <w:rFonts w:ascii="Times New Roman" w:hAnsi="Times New Roman" w:cs="Times New Roman"/>
          <w:sz w:val="36"/>
          <w:szCs w:val="36"/>
        </w:rPr>
        <w:t xml:space="preserve"> (представлены на экране)</w:t>
      </w:r>
    </w:p>
    <w:p w:rsidR="00592D1F" w:rsidRPr="007A534A" w:rsidRDefault="00592D1F" w:rsidP="00D86F2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36"/>
          <w:szCs w:val="36"/>
        </w:rPr>
      </w:pPr>
      <w:r w:rsidRPr="007A534A">
        <w:rPr>
          <w:rFonts w:ascii="Times New Roman" w:hAnsi="Times New Roman" w:cs="Times New Roman"/>
          <w:sz w:val="36"/>
          <w:szCs w:val="36"/>
        </w:rPr>
        <w:t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школе.</w:t>
      </w:r>
    </w:p>
    <w:p w:rsidR="00DB3AA8" w:rsidRPr="00272FB1" w:rsidRDefault="00DB3AA8" w:rsidP="00D86F2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36"/>
          <w:szCs w:val="36"/>
        </w:rPr>
      </w:pPr>
      <w:r w:rsidRPr="00272FB1">
        <w:rPr>
          <w:rFonts w:ascii="Times New Roman" w:hAnsi="Times New Roman" w:cs="Times New Roman"/>
          <w:b/>
          <w:sz w:val="36"/>
          <w:szCs w:val="36"/>
        </w:rPr>
        <w:t>СЛАЙД 9</w:t>
      </w:r>
    </w:p>
    <w:p w:rsidR="00356DEC" w:rsidRPr="007A534A" w:rsidRDefault="00592D1F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7A534A">
        <w:rPr>
          <w:rFonts w:ascii="Times New Roman" w:hAnsi="Times New Roman" w:cs="Times New Roman"/>
          <w:sz w:val="36"/>
          <w:szCs w:val="36"/>
        </w:rPr>
        <w:t xml:space="preserve">Кроме того, Программа имеет в своей основе </w:t>
      </w:r>
      <w:r w:rsidR="00C35A44" w:rsidRPr="007A534A">
        <w:rPr>
          <w:rFonts w:ascii="Times New Roman" w:hAnsi="Times New Roman" w:cs="Times New Roman"/>
          <w:sz w:val="36"/>
          <w:szCs w:val="36"/>
        </w:rPr>
        <w:t>общие и спец</w:t>
      </w:r>
      <w:r w:rsidR="00F76206" w:rsidRPr="007A534A">
        <w:rPr>
          <w:rFonts w:ascii="Times New Roman" w:hAnsi="Times New Roman" w:cs="Times New Roman"/>
          <w:sz w:val="36"/>
          <w:szCs w:val="36"/>
        </w:rPr>
        <w:t>и</w:t>
      </w:r>
      <w:r w:rsidR="00C35A44" w:rsidRPr="007A534A">
        <w:rPr>
          <w:rFonts w:ascii="Times New Roman" w:hAnsi="Times New Roman" w:cs="Times New Roman"/>
          <w:sz w:val="36"/>
          <w:szCs w:val="36"/>
        </w:rPr>
        <w:t>фические принципы</w:t>
      </w:r>
      <w:r w:rsidR="00DB3AA8" w:rsidRPr="007A534A">
        <w:rPr>
          <w:rFonts w:ascii="Times New Roman" w:hAnsi="Times New Roman" w:cs="Times New Roman"/>
          <w:sz w:val="36"/>
          <w:szCs w:val="36"/>
        </w:rPr>
        <w:t>, представленные на экране.</w:t>
      </w:r>
    </w:p>
    <w:p w:rsidR="00DB3AA8" w:rsidRPr="007A534A" w:rsidRDefault="00DB3AA8" w:rsidP="00DB3AA8">
      <w:pPr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 w:cs="Times New Roman"/>
          <w:b/>
          <w:sz w:val="36"/>
          <w:szCs w:val="36"/>
        </w:rPr>
        <w:t xml:space="preserve">СЛАЙД 10 </w:t>
      </w:r>
      <w:r w:rsidR="007A534A">
        <w:rPr>
          <w:rFonts w:ascii="Times New Roman" w:hAnsi="Times New Roman" w:cs="Times New Roman"/>
          <w:sz w:val="36"/>
          <w:szCs w:val="36"/>
        </w:rPr>
        <w:t xml:space="preserve">В </w:t>
      </w:r>
      <w:r w:rsidRPr="007A534A">
        <w:rPr>
          <w:rFonts w:ascii="Times New Roman" w:hAnsi="Times New Roman" w:cs="Times New Roman"/>
          <w:sz w:val="36"/>
          <w:szCs w:val="36"/>
        </w:rPr>
        <w:t xml:space="preserve">программе представлены </w:t>
      </w:r>
      <w:r w:rsidRPr="007A534A">
        <w:rPr>
          <w:rFonts w:ascii="Times New Roman" w:hAnsi="Times New Roman"/>
          <w:sz w:val="36"/>
          <w:szCs w:val="36"/>
        </w:rPr>
        <w:t>характеристики особенностей развития детей с ТНР по уровням речевого развития.</w:t>
      </w:r>
    </w:p>
    <w:p w:rsidR="00D92099" w:rsidRPr="00272FB1" w:rsidRDefault="00D92099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Программа рассчитана на пребывание детей с ТНР в группах компенсирующей направленности 4-7 летнего возраста</w:t>
      </w:r>
    </w:p>
    <w:p w:rsidR="00DB3AA8" w:rsidRPr="00272FB1" w:rsidRDefault="00DB3AA8" w:rsidP="00D86F2E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sz w:val="36"/>
          <w:szCs w:val="36"/>
        </w:rPr>
      </w:pPr>
      <w:r w:rsidRPr="00272FB1">
        <w:rPr>
          <w:rFonts w:ascii="Times New Roman" w:hAnsi="Times New Roman"/>
          <w:b/>
          <w:sz w:val="36"/>
          <w:szCs w:val="36"/>
        </w:rPr>
        <w:t>СЛАЙД 11-14</w:t>
      </w:r>
    </w:p>
    <w:p w:rsidR="00DB3AA8" w:rsidRPr="00272FB1" w:rsidRDefault="00D321D0" w:rsidP="00D86F2E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b/>
          <w:sz w:val="36"/>
          <w:szCs w:val="36"/>
        </w:rPr>
        <w:t xml:space="preserve">Результаты освоения </w:t>
      </w:r>
      <w:r w:rsidRPr="00272FB1">
        <w:rPr>
          <w:rFonts w:ascii="Times New Roman" w:hAnsi="Times New Roman"/>
          <w:sz w:val="36"/>
          <w:szCs w:val="36"/>
        </w:rPr>
        <w:t>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</w:t>
      </w:r>
      <w:r w:rsidR="00DB3AA8" w:rsidRPr="00272FB1">
        <w:rPr>
          <w:rFonts w:ascii="Times New Roman" w:hAnsi="Times New Roman"/>
          <w:sz w:val="36"/>
          <w:szCs w:val="36"/>
        </w:rPr>
        <w:t xml:space="preserve"> концу дошкольного образования по всем возрастным категориям детей.</w:t>
      </w:r>
    </w:p>
    <w:p w:rsidR="00272FB1" w:rsidRDefault="00272FB1" w:rsidP="00D86F2E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sz w:val="36"/>
          <w:szCs w:val="36"/>
        </w:rPr>
      </w:pPr>
    </w:p>
    <w:p w:rsidR="00DB3AA8" w:rsidRPr="00272FB1" w:rsidRDefault="00DB3AA8" w:rsidP="00D86F2E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sz w:val="36"/>
          <w:szCs w:val="36"/>
        </w:rPr>
      </w:pPr>
      <w:r w:rsidRPr="00272FB1">
        <w:rPr>
          <w:rFonts w:ascii="Times New Roman" w:hAnsi="Times New Roman"/>
          <w:b/>
          <w:sz w:val="36"/>
          <w:szCs w:val="36"/>
        </w:rPr>
        <w:t xml:space="preserve">СЛАЙД 15 </w:t>
      </w:r>
    </w:p>
    <w:p w:rsidR="00952F37" w:rsidRPr="00272FB1" w:rsidRDefault="00952F37" w:rsidP="00D86F2E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sz w:val="36"/>
          <w:szCs w:val="36"/>
        </w:rPr>
      </w:pPr>
      <w:r w:rsidRPr="00272FB1">
        <w:rPr>
          <w:rFonts w:ascii="Times New Roman" w:hAnsi="Times New Roman"/>
          <w:b/>
          <w:sz w:val="36"/>
          <w:szCs w:val="36"/>
        </w:rPr>
        <w:t>СОДЕРЖАТЕЛЬНЫЙ РАЗДЕЛ</w:t>
      </w:r>
    </w:p>
    <w:p w:rsidR="00356DEC" w:rsidRPr="00272FB1" w:rsidRDefault="00A4496F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bCs/>
          <w:sz w:val="36"/>
          <w:szCs w:val="36"/>
        </w:rPr>
        <w:t>Содержательный раздел </w:t>
      </w:r>
      <w:r w:rsidRPr="00272FB1">
        <w:rPr>
          <w:rFonts w:ascii="Times New Roman" w:hAnsi="Times New Roman" w:cs="Times New Roman"/>
          <w:sz w:val="36"/>
          <w:szCs w:val="36"/>
        </w:rPr>
        <w:t>представляет общее содержание Программы, обеспечивающее полноценное развитие личности детей.</w:t>
      </w:r>
    </w:p>
    <w:p w:rsidR="00356DEC" w:rsidRPr="00272FB1" w:rsidRDefault="00A4496F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 В него входит:</w:t>
      </w:r>
    </w:p>
    <w:p w:rsidR="00024CD4" w:rsidRPr="00272FB1" w:rsidRDefault="00024CD4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-</w:t>
      </w:r>
      <w:r w:rsidR="00A4496F" w:rsidRPr="00272FB1">
        <w:rPr>
          <w:rFonts w:ascii="Times New Roman" w:hAnsi="Times New Roman" w:cs="Times New Roman"/>
          <w:sz w:val="36"/>
          <w:szCs w:val="36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</w:t>
      </w:r>
      <w:r w:rsidR="00A4496F" w:rsidRPr="00272FB1">
        <w:rPr>
          <w:rFonts w:ascii="Times New Roman" w:hAnsi="Times New Roman" w:cs="Times New Roman"/>
          <w:sz w:val="36"/>
          <w:szCs w:val="36"/>
        </w:rPr>
        <w:lastRenderedPageBreak/>
        <w:t>программ дошкольного образования и методических пособий, обеспечивающих реализацию данного содержания</w:t>
      </w:r>
    </w:p>
    <w:p w:rsidR="00356DEC" w:rsidRPr="00272FB1" w:rsidRDefault="00F76206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-</w:t>
      </w:r>
      <w:r w:rsidR="00A4496F" w:rsidRPr="00272FB1">
        <w:rPr>
          <w:rFonts w:ascii="Times New Roman" w:hAnsi="Times New Roman" w:cs="Times New Roman"/>
          <w:sz w:val="36"/>
          <w:szCs w:val="36"/>
        </w:rPr>
        <w:t xml:space="preserve"> Описание вариативных форм, способов, методов и средств реализации Адаптированной программы с учетом возрастных особенностей воспитанника, специфики его образовательных потребностей и интересов</w:t>
      </w:r>
      <w:r w:rsidR="00A4496F" w:rsidRPr="00272FB1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356DEC" w:rsidRPr="00272FB1" w:rsidRDefault="00F76206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-</w:t>
      </w:r>
      <w:r w:rsidR="00A4496F" w:rsidRPr="00272FB1">
        <w:rPr>
          <w:rFonts w:ascii="Times New Roman" w:hAnsi="Times New Roman" w:cs="Times New Roman"/>
          <w:sz w:val="36"/>
          <w:szCs w:val="36"/>
        </w:rPr>
        <w:t xml:space="preserve"> Описание образовательной деятельности по профессиональной коррекции нарушений развития ребёнка с ТНР</w:t>
      </w:r>
    </w:p>
    <w:p w:rsidR="00356DEC" w:rsidRPr="00272FB1" w:rsidRDefault="00F76206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-</w:t>
      </w:r>
      <w:r w:rsidR="00A4496F" w:rsidRPr="00272FB1">
        <w:rPr>
          <w:rFonts w:ascii="Times New Roman" w:hAnsi="Times New Roman" w:cs="Times New Roman"/>
          <w:sz w:val="36"/>
          <w:szCs w:val="36"/>
        </w:rPr>
        <w:t xml:space="preserve"> Особенности образовательной деятельности разных видов и культурных практик</w:t>
      </w:r>
    </w:p>
    <w:p w:rsidR="00356DEC" w:rsidRPr="00272FB1" w:rsidRDefault="00F76206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-</w:t>
      </w:r>
      <w:r w:rsidR="00A4496F" w:rsidRPr="00272FB1">
        <w:rPr>
          <w:rFonts w:ascii="Times New Roman" w:hAnsi="Times New Roman" w:cs="Times New Roman"/>
          <w:sz w:val="36"/>
          <w:szCs w:val="36"/>
        </w:rPr>
        <w:t xml:space="preserve"> Способы и направления поддержки детской инициативы</w:t>
      </w:r>
    </w:p>
    <w:p w:rsidR="00024CD4" w:rsidRPr="00272FB1" w:rsidRDefault="00F76206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-</w:t>
      </w:r>
      <w:r w:rsidR="00A4496F" w:rsidRPr="00272FB1">
        <w:rPr>
          <w:rFonts w:ascii="Times New Roman" w:hAnsi="Times New Roman" w:cs="Times New Roman"/>
          <w:sz w:val="36"/>
          <w:szCs w:val="36"/>
        </w:rPr>
        <w:t xml:space="preserve"> Взаимодействие педагогического коллектива с семьёй ребенка с ТНР</w:t>
      </w:r>
      <w:r w:rsidR="00024CD4" w:rsidRPr="00272FB1">
        <w:rPr>
          <w:rFonts w:ascii="Times New Roman" w:hAnsi="Times New Roman" w:cs="Times New Roman"/>
          <w:sz w:val="36"/>
          <w:szCs w:val="36"/>
        </w:rPr>
        <w:t>.</w:t>
      </w:r>
    </w:p>
    <w:p w:rsidR="00024CD4" w:rsidRPr="00272FB1" w:rsidRDefault="00024CD4" w:rsidP="00B047A7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- Иные характеристики содержания программы</w:t>
      </w:r>
    </w:p>
    <w:p w:rsidR="00024CD4" w:rsidRPr="00272FB1" w:rsidRDefault="00024CD4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2FB1">
        <w:rPr>
          <w:rFonts w:ascii="Times New Roman" w:hAnsi="Times New Roman" w:cs="Times New Roman"/>
          <w:b/>
          <w:sz w:val="36"/>
          <w:szCs w:val="36"/>
        </w:rPr>
        <w:t>СЛАЙД 16,17,18,19,20,21</w:t>
      </w:r>
    </w:p>
    <w:p w:rsidR="00024CD4" w:rsidRPr="00272FB1" w:rsidRDefault="00024CD4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ПО каждой образовательной области подробно</w:t>
      </w:r>
    </w:p>
    <w:p w:rsidR="00024CD4" w:rsidRPr="00272FB1" w:rsidRDefault="00024CD4" w:rsidP="00024CD4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представлена  коррекционная, образовательная, игровая, досуговая деятельность с учетом  возраста – средний и старший дошкольный возраст. Здесь же представлены  дидактические материалы. Примерный перечень игр, игровых  упражнений, иллюстративного материала, литературных  произведений)</w:t>
      </w:r>
    </w:p>
    <w:p w:rsidR="00024CD4" w:rsidRPr="00272FB1" w:rsidRDefault="00024CD4" w:rsidP="00024CD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2FB1">
        <w:rPr>
          <w:rFonts w:ascii="Times New Roman" w:hAnsi="Times New Roman" w:cs="Times New Roman"/>
          <w:b/>
          <w:sz w:val="36"/>
          <w:szCs w:val="36"/>
        </w:rPr>
        <w:t>СЛАЙД 22</w:t>
      </w:r>
    </w:p>
    <w:p w:rsidR="00167239" w:rsidRPr="00272FB1" w:rsidRDefault="00167239" w:rsidP="00D86F2E">
      <w:pPr>
        <w:widowControl w:val="0"/>
        <w:tabs>
          <w:tab w:val="left" w:pos="284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sz w:val="36"/>
          <w:szCs w:val="36"/>
        </w:rPr>
        <w:t xml:space="preserve">Работа, обеспечивающая взаимодействие семьи и дошкольной организации, включает следующие </w:t>
      </w:r>
      <w:r w:rsidR="002F59B0" w:rsidRPr="00272FB1">
        <w:rPr>
          <w:rFonts w:ascii="Times New Roman" w:hAnsi="Times New Roman"/>
          <w:sz w:val="36"/>
          <w:szCs w:val="36"/>
        </w:rPr>
        <w:t>це</w:t>
      </w:r>
      <w:r w:rsidR="00024CD4" w:rsidRPr="00272FB1">
        <w:rPr>
          <w:rFonts w:ascii="Times New Roman" w:hAnsi="Times New Roman"/>
          <w:sz w:val="36"/>
          <w:szCs w:val="36"/>
        </w:rPr>
        <w:t>л</w:t>
      </w:r>
      <w:r w:rsidR="002F59B0" w:rsidRPr="00272FB1">
        <w:rPr>
          <w:rFonts w:ascii="Times New Roman" w:hAnsi="Times New Roman"/>
          <w:sz w:val="36"/>
          <w:szCs w:val="36"/>
        </w:rPr>
        <w:t>и,задачи,</w:t>
      </w:r>
      <w:r w:rsidRPr="00272FB1">
        <w:rPr>
          <w:rFonts w:ascii="Times New Roman" w:hAnsi="Times New Roman"/>
          <w:sz w:val="36"/>
          <w:szCs w:val="36"/>
        </w:rPr>
        <w:t>направления:</w:t>
      </w:r>
    </w:p>
    <w:p w:rsidR="00167239" w:rsidRPr="00272FB1" w:rsidRDefault="00167239" w:rsidP="00D86F2E">
      <w:pPr>
        <w:tabs>
          <w:tab w:val="left" w:pos="284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sz w:val="36"/>
          <w:szCs w:val="36"/>
        </w:rPr>
        <w:t>В систему сотрудничества с семьями воспитанников тесно вплетена такая форма вовлечения семей в образовательный процесс, как клубная деятельность.</w:t>
      </w:r>
    </w:p>
    <w:p w:rsidR="00167239" w:rsidRPr="00272FB1" w:rsidRDefault="00167239" w:rsidP="00D86F2E">
      <w:pPr>
        <w:tabs>
          <w:tab w:val="left" w:pos="284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sz w:val="36"/>
          <w:szCs w:val="36"/>
        </w:rPr>
        <w:t>В Детском саду работают клубы для родителей:</w:t>
      </w:r>
    </w:p>
    <w:p w:rsidR="00167239" w:rsidRPr="00272FB1" w:rsidRDefault="00167239" w:rsidP="00D86F2E">
      <w:pPr>
        <w:tabs>
          <w:tab w:val="left" w:pos="284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sz w:val="36"/>
          <w:szCs w:val="36"/>
        </w:rPr>
        <w:t>«Речевичок»;</w:t>
      </w:r>
    </w:p>
    <w:p w:rsidR="00167239" w:rsidRPr="00272FB1" w:rsidRDefault="00167239" w:rsidP="00D86F2E">
      <w:pPr>
        <w:tabs>
          <w:tab w:val="left" w:pos="284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sz w:val="36"/>
          <w:szCs w:val="36"/>
        </w:rPr>
        <w:t xml:space="preserve">«Говоруша», </w:t>
      </w:r>
    </w:p>
    <w:p w:rsidR="00167239" w:rsidRPr="00272FB1" w:rsidRDefault="00167239" w:rsidP="00D86F2E">
      <w:pPr>
        <w:tabs>
          <w:tab w:val="left" w:pos="284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36"/>
          <w:szCs w:val="36"/>
        </w:rPr>
      </w:pPr>
      <w:r w:rsidRPr="00272FB1">
        <w:rPr>
          <w:rFonts w:ascii="Times New Roman" w:hAnsi="Times New Roman"/>
          <w:sz w:val="36"/>
          <w:szCs w:val="36"/>
        </w:rPr>
        <w:t>«Речецветик».</w:t>
      </w:r>
    </w:p>
    <w:p w:rsidR="00024CD4" w:rsidRPr="00272FB1" w:rsidRDefault="00B047A7" w:rsidP="00D86F2E">
      <w:pPr>
        <w:tabs>
          <w:tab w:val="left" w:pos="284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2FB1">
        <w:rPr>
          <w:rFonts w:ascii="Times New Roman" w:hAnsi="Times New Roman" w:cs="Times New Roman"/>
          <w:b/>
          <w:sz w:val="36"/>
          <w:szCs w:val="36"/>
        </w:rPr>
        <w:lastRenderedPageBreak/>
        <w:t>СЛАЙД 23</w:t>
      </w:r>
    </w:p>
    <w:p w:rsidR="002F59B0" w:rsidRPr="00272FB1" w:rsidRDefault="002F59B0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Мы хотим обратит</w:t>
      </w:r>
      <w:r w:rsidR="00B047A7" w:rsidRPr="00272FB1">
        <w:rPr>
          <w:rFonts w:ascii="Times New Roman" w:hAnsi="Times New Roman" w:cs="Times New Roman"/>
          <w:sz w:val="36"/>
          <w:szCs w:val="36"/>
        </w:rPr>
        <w:t>ь внимание на  раздел, касающийся</w:t>
      </w:r>
      <w:r w:rsidRPr="00272FB1">
        <w:rPr>
          <w:rFonts w:ascii="Times New Roman" w:hAnsi="Times New Roman" w:cs="Times New Roman"/>
          <w:sz w:val="36"/>
          <w:szCs w:val="36"/>
        </w:rPr>
        <w:t xml:space="preserve"> коррекционной работы с детьми ТНР</w:t>
      </w:r>
      <w:r w:rsidR="00B047A7" w:rsidRPr="00272FB1">
        <w:rPr>
          <w:rFonts w:ascii="Times New Roman" w:hAnsi="Times New Roman" w:cs="Times New Roman"/>
          <w:sz w:val="36"/>
          <w:szCs w:val="36"/>
        </w:rPr>
        <w:t>.</w:t>
      </w:r>
    </w:p>
    <w:p w:rsidR="00B047A7" w:rsidRPr="00272FB1" w:rsidRDefault="00B047A7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В группе компенсирующей направленности для дошкольников с  тяжелыми речевыми нарушениями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педагоги, специалисты, родители под руководством учителя-логопеда занимаются коррекционно-развивающей работой, участвуют в исправлении речевого нарушения, следят за речью детей и закрепляют речевые навыки, сформированные учителем – логопедом.</w:t>
      </w:r>
    </w:p>
    <w:p w:rsidR="00B4363A" w:rsidRPr="00272FB1" w:rsidRDefault="00B4363A" w:rsidP="00B4363A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В   разделе «Коррекционная работа»  представлены:</w:t>
      </w:r>
    </w:p>
    <w:p w:rsidR="00F47AC2" w:rsidRPr="00272FB1" w:rsidRDefault="00B65789" w:rsidP="00B436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 xml:space="preserve">задачи </w:t>
      </w:r>
    </w:p>
    <w:p w:rsidR="00F47AC2" w:rsidRPr="00272FB1" w:rsidRDefault="00B65789" w:rsidP="00B436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 xml:space="preserve"> специальные условия </w:t>
      </w:r>
    </w:p>
    <w:p w:rsidR="00F47AC2" w:rsidRPr="00272FB1" w:rsidRDefault="00B65789" w:rsidP="00B436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содержание дифференциальной диагностики речевых и неречевых функций</w:t>
      </w:r>
    </w:p>
    <w:p w:rsidR="00F47AC2" w:rsidRPr="00272FB1" w:rsidRDefault="00B65789" w:rsidP="00B436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 xml:space="preserve">содержание коррекционной работы  с различными уровнями речевого развития. </w:t>
      </w:r>
    </w:p>
    <w:p w:rsidR="00B4363A" w:rsidRPr="00272FB1" w:rsidRDefault="00B65789" w:rsidP="00B436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 xml:space="preserve">Примерный </w:t>
      </w:r>
      <w:r w:rsidRPr="00272FB1">
        <w:rPr>
          <w:rFonts w:ascii="Times New Roman" w:hAnsi="Times New Roman" w:cs="Times New Roman"/>
          <w:sz w:val="36"/>
          <w:szCs w:val="36"/>
        </w:rPr>
        <w:t xml:space="preserve">индивидуальный  маршрут комплексного сопровождения дошкольника сТНР </w:t>
      </w:r>
    </w:p>
    <w:p w:rsidR="00B4363A" w:rsidRPr="00272FB1" w:rsidRDefault="00B4363A" w:rsidP="00B4363A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 xml:space="preserve">Мониторинг общего и речевого развития детей. </w:t>
      </w:r>
    </w:p>
    <w:p w:rsidR="00B4363A" w:rsidRPr="00272FB1" w:rsidRDefault="00B4363A" w:rsidP="00B4363A">
      <w:pPr>
        <w:widowControl w:val="0"/>
        <w:tabs>
          <w:tab w:val="left" w:pos="284"/>
        </w:tabs>
        <w:snapToGri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36"/>
          <w:szCs w:val="36"/>
          <w:lang w:eastAsia="ar-SA"/>
        </w:rPr>
      </w:pPr>
      <w:r w:rsidRPr="00272FB1">
        <w:rPr>
          <w:rFonts w:ascii="Times New Roman" w:hAnsi="Times New Roman"/>
          <w:sz w:val="36"/>
          <w:szCs w:val="36"/>
          <w:lang w:eastAsia="ar-SA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B4363A" w:rsidRPr="00272FB1" w:rsidRDefault="00B4363A" w:rsidP="00B4363A">
      <w:pPr>
        <w:widowControl w:val="0"/>
        <w:tabs>
          <w:tab w:val="left" w:pos="284"/>
          <w:tab w:val="left" w:pos="851"/>
        </w:tabs>
        <w:snapToGri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36"/>
          <w:szCs w:val="36"/>
          <w:lang w:eastAsia="ar-SA"/>
        </w:rPr>
      </w:pPr>
      <w:r w:rsidRPr="00272FB1">
        <w:rPr>
          <w:rFonts w:ascii="Times New Roman" w:hAnsi="Times New Roman"/>
          <w:sz w:val="36"/>
          <w:szCs w:val="36"/>
          <w:lang w:eastAsia="ar-SA"/>
        </w:rPr>
        <w:t>–педагогические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B4363A" w:rsidRPr="00272FB1" w:rsidRDefault="00B4363A" w:rsidP="00B4363A">
      <w:pPr>
        <w:widowControl w:val="0"/>
        <w:tabs>
          <w:tab w:val="left" w:pos="284"/>
        </w:tabs>
        <w:snapToGri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36"/>
          <w:szCs w:val="36"/>
          <w:lang w:eastAsia="ar-SA"/>
        </w:rPr>
      </w:pPr>
      <w:r w:rsidRPr="00272FB1">
        <w:rPr>
          <w:rFonts w:ascii="Times New Roman" w:hAnsi="Times New Roman"/>
          <w:sz w:val="36"/>
          <w:szCs w:val="36"/>
          <w:lang w:eastAsia="ar-SA"/>
        </w:rPr>
        <w:t>– детские портфолио, фиксирующие достижения ребенка в ходе образовательной деятельности;</w:t>
      </w:r>
    </w:p>
    <w:p w:rsidR="00B4363A" w:rsidRPr="00272FB1" w:rsidRDefault="00B4363A" w:rsidP="00B4363A">
      <w:pPr>
        <w:widowControl w:val="0"/>
        <w:tabs>
          <w:tab w:val="left" w:pos="284"/>
        </w:tabs>
        <w:snapToGri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36"/>
          <w:szCs w:val="36"/>
          <w:lang w:eastAsia="ar-SA"/>
        </w:rPr>
      </w:pPr>
      <w:r w:rsidRPr="00272FB1">
        <w:rPr>
          <w:rFonts w:ascii="Times New Roman" w:hAnsi="Times New Roman"/>
          <w:sz w:val="36"/>
          <w:szCs w:val="36"/>
          <w:lang w:eastAsia="ar-SA"/>
        </w:rPr>
        <w:t>– карты развития ребенка дошкольного возраста с ТНР;</w:t>
      </w:r>
    </w:p>
    <w:p w:rsidR="00B4363A" w:rsidRPr="00272FB1" w:rsidRDefault="00B4363A" w:rsidP="00B4363A">
      <w:pPr>
        <w:widowControl w:val="0"/>
        <w:tabs>
          <w:tab w:val="left" w:pos="284"/>
        </w:tabs>
        <w:snapToGri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36"/>
          <w:szCs w:val="36"/>
          <w:lang w:eastAsia="ar-SA"/>
        </w:rPr>
      </w:pPr>
      <w:r w:rsidRPr="00272FB1">
        <w:rPr>
          <w:rFonts w:ascii="Times New Roman" w:hAnsi="Times New Roman"/>
          <w:sz w:val="36"/>
          <w:szCs w:val="36"/>
          <w:lang w:eastAsia="ar-SA"/>
        </w:rPr>
        <w:t>– различные шкалы индивидуального развития ребенка с ТНР.</w:t>
      </w:r>
      <w:bookmarkStart w:id="0" w:name="_GoBack"/>
      <w:bookmarkEnd w:id="0"/>
    </w:p>
    <w:p w:rsidR="00B047A7" w:rsidRPr="00272FB1" w:rsidRDefault="00B4363A" w:rsidP="00B436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2FB1">
        <w:rPr>
          <w:rFonts w:ascii="Times New Roman" w:hAnsi="Times New Roman" w:cs="Times New Roman"/>
          <w:b/>
          <w:sz w:val="36"/>
          <w:szCs w:val="36"/>
        </w:rPr>
        <w:lastRenderedPageBreak/>
        <w:t>Слайд 24, 25,26</w:t>
      </w:r>
    </w:p>
    <w:p w:rsidR="00B4363A" w:rsidRPr="00272FB1" w:rsidRDefault="00B4363A" w:rsidP="00D86F2E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72FB1">
        <w:rPr>
          <w:rFonts w:ascii="Times New Roman" w:hAnsi="Times New Roman" w:cs="Times New Roman"/>
          <w:b/>
          <w:bCs/>
          <w:sz w:val="36"/>
          <w:szCs w:val="36"/>
        </w:rPr>
        <w:t>СЛАЙД 27</w:t>
      </w:r>
    </w:p>
    <w:p w:rsidR="00356DEC" w:rsidRPr="00272FB1" w:rsidRDefault="00A4496F" w:rsidP="00D86F2E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72FB1">
        <w:rPr>
          <w:rFonts w:ascii="Times New Roman" w:hAnsi="Times New Roman" w:cs="Times New Roman"/>
          <w:b/>
          <w:bCs/>
          <w:sz w:val="36"/>
          <w:szCs w:val="36"/>
        </w:rPr>
        <w:t>Организационный раздел включает в себя:</w:t>
      </w:r>
    </w:p>
    <w:p w:rsidR="00356DEC" w:rsidRPr="00272FB1" w:rsidRDefault="00A4496F" w:rsidP="00D86F2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 xml:space="preserve">Психолого-педагогические условия, обеспечивающие развитие детей с  ТНР </w:t>
      </w:r>
    </w:p>
    <w:p w:rsidR="00356DEC" w:rsidRPr="00272FB1" w:rsidRDefault="00A4496F" w:rsidP="00D86F2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Организация развивающей предметно-пространственной среды</w:t>
      </w:r>
    </w:p>
    <w:p w:rsidR="00356DEC" w:rsidRPr="00272FB1" w:rsidRDefault="00A4496F" w:rsidP="00D86F2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>Кадровые условия реализации программы</w:t>
      </w:r>
    </w:p>
    <w:p w:rsidR="00356DEC" w:rsidRPr="00272FB1" w:rsidRDefault="00A4496F" w:rsidP="00D86F2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 xml:space="preserve">План реализации индивидуально-ориентированных коррекционных мероприятий </w:t>
      </w:r>
    </w:p>
    <w:p w:rsidR="00356DEC" w:rsidRPr="00272FB1" w:rsidRDefault="00A4496F" w:rsidP="00B4363A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 xml:space="preserve">по работе с дошкольниками </w:t>
      </w:r>
    </w:p>
    <w:p w:rsidR="00272FB1" w:rsidRDefault="00272FB1" w:rsidP="00D86F2E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B4363A" w:rsidRPr="00272FB1" w:rsidRDefault="00B4363A" w:rsidP="00D86F2E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72FB1">
        <w:rPr>
          <w:rFonts w:ascii="Times New Roman" w:hAnsi="Times New Roman" w:cs="Times New Roman"/>
          <w:b/>
          <w:bCs/>
          <w:sz w:val="36"/>
          <w:szCs w:val="36"/>
        </w:rPr>
        <w:t>СЛАЙД 28</w:t>
      </w:r>
    </w:p>
    <w:p w:rsidR="002F59B0" w:rsidRPr="007A534A" w:rsidRDefault="00CA1C5B" w:rsidP="00D86F2E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A534A">
        <w:rPr>
          <w:rFonts w:ascii="Times New Roman" w:hAnsi="Times New Roman" w:cs="Times New Roman"/>
          <w:bCs/>
          <w:sz w:val="36"/>
          <w:szCs w:val="36"/>
        </w:rPr>
        <w:t>Психолого-педагогические условия, обеспечивающие развитие ребенка</w:t>
      </w:r>
      <w:r w:rsidR="002F59B0" w:rsidRPr="007A534A">
        <w:rPr>
          <w:rFonts w:ascii="Times New Roman" w:hAnsi="Times New Roman" w:cs="Times New Roman"/>
          <w:bCs/>
          <w:sz w:val="36"/>
          <w:szCs w:val="36"/>
        </w:rPr>
        <w:t>.</w:t>
      </w:r>
    </w:p>
    <w:p w:rsidR="00CA1C5B" w:rsidRPr="00272FB1" w:rsidRDefault="0013173C" w:rsidP="00D86F2E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72FB1">
        <w:rPr>
          <w:rFonts w:ascii="Times New Roman" w:hAnsi="Times New Roman" w:cs="Times New Roman"/>
          <w:b/>
          <w:bCs/>
          <w:sz w:val="36"/>
          <w:szCs w:val="36"/>
        </w:rPr>
        <w:t>СЛАЙД 29</w:t>
      </w:r>
    </w:p>
    <w:p w:rsidR="005D3AF0" w:rsidRPr="00272FB1" w:rsidRDefault="005D3AF0" w:rsidP="00D86F2E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272FB1">
        <w:rPr>
          <w:rFonts w:ascii="Times New Roman" w:hAnsi="Times New Roman" w:cs="Times New Roman"/>
          <w:sz w:val="36"/>
          <w:szCs w:val="36"/>
        </w:rPr>
        <w:t xml:space="preserve">Подробно ознакомиться с Программой, узнать о ходе образовательного, коррекционного процесса вы можете на официальном сайте ДОУ </w:t>
      </w:r>
      <w:hyperlink r:id="rId8" w:history="1">
        <w:r w:rsidR="002F181E" w:rsidRPr="00272FB1">
          <w:rPr>
            <w:rStyle w:val="a5"/>
            <w:rFonts w:ascii="Times New Roman" w:hAnsi="Times New Roman" w:cs="Times New Roman"/>
            <w:sz w:val="36"/>
            <w:szCs w:val="36"/>
          </w:rPr>
          <w:t>http://dou24.ru/mkdou45/images/19-20/doc/oop_2019_mbdou_45.pd</w:t>
        </w:r>
      </w:hyperlink>
      <w:hyperlink r:id="rId9" w:history="1">
        <w:r w:rsidR="002F181E" w:rsidRPr="00272FB1">
          <w:rPr>
            <w:rStyle w:val="a5"/>
            <w:rFonts w:ascii="Times New Roman" w:hAnsi="Times New Roman" w:cs="Times New Roman"/>
            <w:sz w:val="36"/>
            <w:szCs w:val="36"/>
          </w:rPr>
          <w:t>f</w:t>
        </w:r>
      </w:hyperlink>
    </w:p>
    <w:p w:rsidR="00952F37" w:rsidRPr="00272FB1" w:rsidRDefault="00952F37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</w:p>
    <w:p w:rsidR="00C35A44" w:rsidRPr="00272FB1" w:rsidRDefault="00C35A44" w:rsidP="00D8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</w:p>
    <w:sectPr w:rsidR="00C35A44" w:rsidRPr="00272FB1" w:rsidSect="007A534A"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89" w:rsidRDefault="00B65789" w:rsidP="0013173C">
      <w:pPr>
        <w:spacing w:after="0" w:line="240" w:lineRule="auto"/>
      </w:pPr>
      <w:r>
        <w:separator/>
      </w:r>
    </w:p>
  </w:endnote>
  <w:endnote w:type="continuationSeparator" w:id="0">
    <w:p w:rsidR="00B65789" w:rsidRDefault="00B65789" w:rsidP="0013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5422"/>
    </w:sdtPr>
    <w:sdtEndPr/>
    <w:sdtContent>
      <w:p w:rsidR="0013173C" w:rsidRDefault="00B65789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3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173C" w:rsidRDefault="001317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89" w:rsidRDefault="00B65789" w:rsidP="0013173C">
      <w:pPr>
        <w:spacing w:after="0" w:line="240" w:lineRule="auto"/>
      </w:pPr>
      <w:r>
        <w:separator/>
      </w:r>
    </w:p>
  </w:footnote>
  <w:footnote w:type="continuationSeparator" w:id="0">
    <w:p w:rsidR="00B65789" w:rsidRDefault="00B65789" w:rsidP="0013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13D"/>
    <w:multiLevelType w:val="hybridMultilevel"/>
    <w:tmpl w:val="F87C58FE"/>
    <w:lvl w:ilvl="0" w:tplc="7BC48C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839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A42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0A1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0C0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E72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A9F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A0E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679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536"/>
    <w:multiLevelType w:val="hybridMultilevel"/>
    <w:tmpl w:val="9228A268"/>
    <w:lvl w:ilvl="0" w:tplc="E04685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ED6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AC9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86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EF6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D877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4C3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43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8D8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519"/>
    <w:multiLevelType w:val="hybridMultilevel"/>
    <w:tmpl w:val="29620780"/>
    <w:lvl w:ilvl="0" w:tplc="333016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263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2D9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885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1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C6B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806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4A1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A0D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4FEE"/>
    <w:multiLevelType w:val="hybridMultilevel"/>
    <w:tmpl w:val="371C73FE"/>
    <w:lvl w:ilvl="0" w:tplc="739CC21C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1056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4C8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4F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06A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E6F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42C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436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8EC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DC9"/>
    <w:multiLevelType w:val="hybridMultilevel"/>
    <w:tmpl w:val="8AFEC886"/>
    <w:lvl w:ilvl="0" w:tplc="3BC435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481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633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08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A16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602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294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E89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8CC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6967"/>
    <w:multiLevelType w:val="hybridMultilevel"/>
    <w:tmpl w:val="A8C63482"/>
    <w:lvl w:ilvl="0" w:tplc="E6500E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2A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E8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8A7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E0B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EE0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60F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60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0B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62F"/>
    <w:multiLevelType w:val="hybridMultilevel"/>
    <w:tmpl w:val="EC42562E"/>
    <w:lvl w:ilvl="0" w:tplc="A1108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4E3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855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24E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C13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08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40D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234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E49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04CE"/>
    <w:multiLevelType w:val="hybridMultilevel"/>
    <w:tmpl w:val="F06ABE82"/>
    <w:lvl w:ilvl="0" w:tplc="347289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D86E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CC6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E2CE9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306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5E5D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EA2BF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5E44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ECDF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26E50E4"/>
    <w:multiLevelType w:val="hybridMultilevel"/>
    <w:tmpl w:val="E00821BC"/>
    <w:lvl w:ilvl="0" w:tplc="9C607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EA3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86E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62A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285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861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A44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0E3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26D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851F62"/>
    <w:multiLevelType w:val="hybridMultilevel"/>
    <w:tmpl w:val="68C6133A"/>
    <w:lvl w:ilvl="0" w:tplc="135CFBF6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962A53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AF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2D3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6E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219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88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A95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46B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4B1F30"/>
    <w:multiLevelType w:val="hybridMultilevel"/>
    <w:tmpl w:val="71D6B11E"/>
    <w:lvl w:ilvl="0" w:tplc="6BECB5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306C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64EA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0409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FB0D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2AE3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6FA10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E041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5AFE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CF770F9"/>
    <w:multiLevelType w:val="hybridMultilevel"/>
    <w:tmpl w:val="C61A75CA"/>
    <w:lvl w:ilvl="0" w:tplc="454269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D9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ABB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ECC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ED9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B4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A50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439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EC6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17BB"/>
    <w:multiLevelType w:val="hybridMultilevel"/>
    <w:tmpl w:val="27D6BE7A"/>
    <w:lvl w:ilvl="0" w:tplc="E3665554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ABE00BE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FCAF380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EE12E8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2A4111E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F6902E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C4B2BA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1F6EA5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0EB46C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7850C4"/>
    <w:multiLevelType w:val="hybridMultilevel"/>
    <w:tmpl w:val="727C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E2FDA"/>
    <w:multiLevelType w:val="hybridMultilevel"/>
    <w:tmpl w:val="FDC0329A"/>
    <w:lvl w:ilvl="0" w:tplc="BEE879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4CA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C1C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C6F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E67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A27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C5C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085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85C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05AD9"/>
    <w:multiLevelType w:val="hybridMultilevel"/>
    <w:tmpl w:val="F4840AF0"/>
    <w:lvl w:ilvl="0" w:tplc="E1C288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E63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8A6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C4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87E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8FA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0BD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E23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2E3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72930"/>
    <w:multiLevelType w:val="hybridMultilevel"/>
    <w:tmpl w:val="7C321E7C"/>
    <w:lvl w:ilvl="0" w:tplc="BEB000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956216"/>
    <w:multiLevelType w:val="hybridMultilevel"/>
    <w:tmpl w:val="85BC1926"/>
    <w:lvl w:ilvl="0" w:tplc="45ECF9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462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022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4BD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C03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83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83C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068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E05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A155D"/>
    <w:multiLevelType w:val="hybridMultilevel"/>
    <w:tmpl w:val="727C78A2"/>
    <w:lvl w:ilvl="0" w:tplc="43463E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49F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8B7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E1C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E8C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6C5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060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087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223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C1653"/>
    <w:multiLevelType w:val="hybridMultilevel"/>
    <w:tmpl w:val="68029FA2"/>
    <w:lvl w:ilvl="0" w:tplc="7DC0C19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174A4D"/>
    <w:multiLevelType w:val="hybridMultilevel"/>
    <w:tmpl w:val="3C0E6A64"/>
    <w:lvl w:ilvl="0" w:tplc="FCE483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6F8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A84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4B2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A6A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0E4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E18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8E8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1D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E6B9B"/>
    <w:multiLevelType w:val="hybridMultilevel"/>
    <w:tmpl w:val="B0A8D2F6"/>
    <w:lvl w:ilvl="0" w:tplc="D24670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2FB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0F4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8CA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4F0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832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0C8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60A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62A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2765F"/>
    <w:multiLevelType w:val="hybridMultilevel"/>
    <w:tmpl w:val="B6E4EBA0"/>
    <w:lvl w:ilvl="0" w:tplc="D9482F54">
      <w:start w:val="1"/>
      <w:numFmt w:val="bullet"/>
      <w:lvlText w:val="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62E5BA8" w:tentative="1">
      <w:start w:val="1"/>
      <w:numFmt w:val="bullet"/>
      <w:lvlText w:val="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5FE81D4" w:tentative="1">
      <w:start w:val="1"/>
      <w:numFmt w:val="bullet"/>
      <w:lvlText w:val="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7C0C4AC" w:tentative="1">
      <w:start w:val="1"/>
      <w:numFmt w:val="bullet"/>
      <w:lvlText w:val="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A01A8C58" w:tentative="1">
      <w:start w:val="1"/>
      <w:numFmt w:val="bullet"/>
      <w:lvlText w:val="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A6CC9136" w:tentative="1">
      <w:start w:val="1"/>
      <w:numFmt w:val="bullet"/>
      <w:lvlText w:val="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3170F6DE" w:tentative="1">
      <w:start w:val="1"/>
      <w:numFmt w:val="bullet"/>
      <w:lvlText w:val="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5724669E" w:tentative="1">
      <w:start w:val="1"/>
      <w:numFmt w:val="bullet"/>
      <w:lvlText w:val="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3DF200C6" w:tentative="1">
      <w:start w:val="1"/>
      <w:numFmt w:val="bullet"/>
      <w:lvlText w:val="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10"/>
  </w:num>
  <w:num w:numId="17">
    <w:abstractNumId w:val="18"/>
  </w:num>
  <w:num w:numId="18">
    <w:abstractNumId w:val="15"/>
  </w:num>
  <w:num w:numId="19">
    <w:abstractNumId w:val="16"/>
  </w:num>
  <w:num w:numId="20">
    <w:abstractNumId w:val="19"/>
  </w:num>
  <w:num w:numId="21">
    <w:abstractNumId w:val="13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21A"/>
    <w:rsid w:val="00024CD4"/>
    <w:rsid w:val="0013173C"/>
    <w:rsid w:val="00167239"/>
    <w:rsid w:val="00272FB1"/>
    <w:rsid w:val="002A19B6"/>
    <w:rsid w:val="002F181E"/>
    <w:rsid w:val="002F59B0"/>
    <w:rsid w:val="00356DEC"/>
    <w:rsid w:val="00572483"/>
    <w:rsid w:val="00592D1F"/>
    <w:rsid w:val="005D3AF0"/>
    <w:rsid w:val="006F673E"/>
    <w:rsid w:val="007A534A"/>
    <w:rsid w:val="008C6A61"/>
    <w:rsid w:val="00905F0E"/>
    <w:rsid w:val="009327A3"/>
    <w:rsid w:val="00952F37"/>
    <w:rsid w:val="009910FD"/>
    <w:rsid w:val="00A073EF"/>
    <w:rsid w:val="00A4496F"/>
    <w:rsid w:val="00A81DE1"/>
    <w:rsid w:val="00AC121A"/>
    <w:rsid w:val="00B047A7"/>
    <w:rsid w:val="00B4363A"/>
    <w:rsid w:val="00B65789"/>
    <w:rsid w:val="00C35A44"/>
    <w:rsid w:val="00C36305"/>
    <w:rsid w:val="00CA1C5B"/>
    <w:rsid w:val="00D2478B"/>
    <w:rsid w:val="00D321D0"/>
    <w:rsid w:val="00D717A4"/>
    <w:rsid w:val="00D86F2E"/>
    <w:rsid w:val="00D92099"/>
    <w:rsid w:val="00DB3AA8"/>
    <w:rsid w:val="00E27F04"/>
    <w:rsid w:val="00EA2353"/>
    <w:rsid w:val="00F47AC2"/>
    <w:rsid w:val="00F76206"/>
    <w:rsid w:val="00F97C5F"/>
    <w:rsid w:val="00FB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F024"/>
  <w15:docId w15:val="{7526522B-CA81-464D-B0A7-9C602C3B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18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F181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9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3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173C"/>
  </w:style>
  <w:style w:type="paragraph" w:styleId="ab">
    <w:name w:val="footer"/>
    <w:basedOn w:val="a"/>
    <w:link w:val="ac"/>
    <w:uiPriority w:val="99"/>
    <w:unhideWhenUsed/>
    <w:rsid w:val="0013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0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0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6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8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74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92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9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02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26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8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4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4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528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91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119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475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46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041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317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390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0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3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98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28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15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13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820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3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15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24.ru/mkdou45/images/19-20/doc/oop_2019_mbdou_4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u24.ru/mkdou45/images/19-20/doc/oop_2019_mbdou_4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F112-B7F4-40A1-94DB-98B41459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11</cp:revision>
  <cp:lastPrinted>2020-11-25T06:00:00Z</cp:lastPrinted>
  <dcterms:created xsi:type="dcterms:W3CDTF">2020-11-22T06:32:00Z</dcterms:created>
  <dcterms:modified xsi:type="dcterms:W3CDTF">2020-12-17T03:17:00Z</dcterms:modified>
</cp:coreProperties>
</file>