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3F" w:rsidRPr="0034503F" w:rsidRDefault="00953D8D" w:rsidP="00953D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7342" cy="9636981"/>
            <wp:effectExtent l="19050" t="0" r="0" b="0"/>
            <wp:docPr id="1" name="Рисунок 0" descr="порядок дост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доступ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592" cy="964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03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4503F" w:rsidRPr="0034503F">
        <w:rPr>
          <w:rFonts w:ascii="Times New Roman" w:hAnsi="Times New Roman" w:cs="Times New Roman"/>
          <w:sz w:val="28"/>
          <w:szCs w:val="28"/>
        </w:rPr>
        <w:t xml:space="preserve">.3 Выдача педагогическим работникам во временное пользование учебных и методических материалов, входящих в оснащение групповых </w:t>
      </w:r>
      <w:r w:rsidR="0034503F">
        <w:rPr>
          <w:rFonts w:ascii="Times New Roman" w:hAnsi="Times New Roman" w:cs="Times New Roman"/>
          <w:sz w:val="28"/>
          <w:szCs w:val="28"/>
        </w:rPr>
        <w:t>помещений</w:t>
      </w:r>
      <w:r w:rsidR="0034503F" w:rsidRPr="0034503F">
        <w:rPr>
          <w:rFonts w:ascii="Times New Roman" w:hAnsi="Times New Roman" w:cs="Times New Roman"/>
          <w:sz w:val="28"/>
          <w:szCs w:val="28"/>
        </w:rPr>
        <w:t>, осуществляется старшим воспитателем.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503F">
        <w:rPr>
          <w:rFonts w:ascii="Times New Roman" w:hAnsi="Times New Roman" w:cs="Times New Roman"/>
          <w:sz w:val="28"/>
          <w:szCs w:val="28"/>
        </w:rPr>
        <w:t>.4. Срок, на который выдаются учебные и методические материалы, определяется старшим воспитателем.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503F">
        <w:rPr>
          <w:rFonts w:ascii="Times New Roman" w:hAnsi="Times New Roman" w:cs="Times New Roman"/>
          <w:sz w:val="28"/>
          <w:szCs w:val="28"/>
        </w:rPr>
        <w:t>.5 Выдача педагогическому работнику и сдача им учебных и методических материалов фиксируются в журнале выдачи.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503F">
        <w:rPr>
          <w:rFonts w:ascii="Times New Roman" w:hAnsi="Times New Roman" w:cs="Times New Roman"/>
          <w:sz w:val="28"/>
          <w:szCs w:val="28"/>
        </w:rPr>
        <w:t>.6. При получении учебных и методических материалов на электронных носителях, подлежащих возврату, педагогическим работникам не разрешается стирать  или менять на них информацию.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3F" w:rsidRPr="0034503F" w:rsidRDefault="0034503F" w:rsidP="00953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F">
        <w:rPr>
          <w:rFonts w:ascii="Times New Roman" w:hAnsi="Times New Roman" w:cs="Times New Roman"/>
          <w:b/>
          <w:sz w:val="28"/>
          <w:szCs w:val="28"/>
        </w:rPr>
        <w:t>4. Порядок доступа к материально-техническим средствам обеспечения образовательной деятельности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503F">
        <w:rPr>
          <w:rFonts w:ascii="Times New Roman" w:hAnsi="Times New Roman" w:cs="Times New Roman"/>
          <w:sz w:val="28"/>
          <w:szCs w:val="28"/>
        </w:rPr>
        <w:t>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3F">
        <w:rPr>
          <w:rFonts w:ascii="Times New Roman" w:hAnsi="Times New Roman" w:cs="Times New Roman"/>
          <w:sz w:val="28"/>
          <w:szCs w:val="28"/>
        </w:rPr>
        <w:t xml:space="preserve">– без ограничения к музыкальному залу и иным помещениям и местам проведения образовательной деятельности во время, определенное в расписании </w:t>
      </w:r>
      <w:r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34503F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3F">
        <w:rPr>
          <w:rFonts w:ascii="Times New Roman" w:hAnsi="Times New Roman" w:cs="Times New Roman"/>
          <w:sz w:val="28"/>
          <w:szCs w:val="28"/>
        </w:rPr>
        <w:t>– к методическому кабинету по согласованию со старшим воспитателем.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503F">
        <w:rPr>
          <w:rFonts w:ascii="Times New Roman" w:hAnsi="Times New Roman" w:cs="Times New Roman"/>
          <w:sz w:val="28"/>
          <w:szCs w:val="28"/>
        </w:rPr>
        <w:t>.2. Для копирования или тиражирования учебных и методических материалов педагогические работники имеют право пользоваться копировальным автоматом в методическом кабинете, кабинете з</w:t>
      </w:r>
      <w:r>
        <w:rPr>
          <w:rFonts w:ascii="Times New Roman" w:hAnsi="Times New Roman" w:cs="Times New Roman"/>
          <w:sz w:val="28"/>
          <w:szCs w:val="28"/>
        </w:rPr>
        <w:t>аместителя заведующего</w:t>
      </w:r>
      <w:r w:rsidRPr="0034503F">
        <w:rPr>
          <w:rFonts w:ascii="Times New Roman" w:hAnsi="Times New Roman" w:cs="Times New Roman"/>
          <w:sz w:val="28"/>
          <w:szCs w:val="28"/>
        </w:rPr>
        <w:t>. Количество сделанных педагогом копий не фиксируется и не ограничивается.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503F">
        <w:rPr>
          <w:rFonts w:ascii="Times New Roman" w:hAnsi="Times New Roman" w:cs="Times New Roman"/>
          <w:sz w:val="28"/>
          <w:szCs w:val="28"/>
        </w:rPr>
        <w:t>.3. Для распечатывания учебных и методических материалов педагогические работники имеют право пользоваться принтером в методическом кабинете, кабинете з</w:t>
      </w:r>
      <w:r>
        <w:rPr>
          <w:rFonts w:ascii="Times New Roman" w:hAnsi="Times New Roman" w:cs="Times New Roman"/>
          <w:sz w:val="28"/>
          <w:szCs w:val="28"/>
        </w:rPr>
        <w:t>аместителя заведующего</w:t>
      </w:r>
      <w:r w:rsidRPr="0034503F">
        <w:rPr>
          <w:rFonts w:ascii="Times New Roman" w:hAnsi="Times New Roman" w:cs="Times New Roman"/>
          <w:sz w:val="28"/>
          <w:szCs w:val="28"/>
        </w:rPr>
        <w:t>. Количество распечатанных педагогом листов не фиксируется и не ограничивается.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503F">
        <w:rPr>
          <w:rFonts w:ascii="Times New Roman" w:hAnsi="Times New Roman" w:cs="Times New Roman"/>
          <w:sz w:val="28"/>
          <w:szCs w:val="28"/>
        </w:rPr>
        <w:t>.4. Накопители информации (</w:t>
      </w:r>
      <w:r w:rsidRPr="0034503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4503F">
        <w:rPr>
          <w:rFonts w:ascii="Times New Roman" w:hAnsi="Times New Roman" w:cs="Times New Roman"/>
          <w:sz w:val="28"/>
          <w:szCs w:val="28"/>
        </w:rPr>
        <w:t xml:space="preserve">-диски, </w:t>
      </w:r>
      <w:proofErr w:type="spellStart"/>
      <w:r w:rsidRPr="0034503F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34503F">
        <w:rPr>
          <w:rFonts w:ascii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3F" w:rsidRPr="0034503F" w:rsidRDefault="0034503F" w:rsidP="00953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F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503F">
        <w:rPr>
          <w:rFonts w:ascii="Times New Roman" w:hAnsi="Times New Roman" w:cs="Times New Roman"/>
          <w:sz w:val="28"/>
          <w:szCs w:val="28"/>
        </w:rPr>
        <w:t xml:space="preserve">.1. Срок действия Порядка не ограничен. </w:t>
      </w:r>
    </w:p>
    <w:p w:rsidR="0034503F" w:rsidRPr="0034503F" w:rsidRDefault="0034503F" w:rsidP="00953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503F">
        <w:rPr>
          <w:rFonts w:ascii="Times New Roman" w:hAnsi="Times New Roman" w:cs="Times New Roman"/>
          <w:sz w:val="28"/>
          <w:szCs w:val="28"/>
        </w:rPr>
        <w:t>.2. При изменении законодательства в Порядок вносятся изменения                                   в установленном законом порядке.</w:t>
      </w:r>
    </w:p>
    <w:p w:rsidR="00FB1967" w:rsidRPr="0034503F" w:rsidRDefault="00FB1967" w:rsidP="0095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967" w:rsidRPr="0034503F" w:rsidSect="009818B2">
      <w:footerReference w:type="default" r:id="rId7"/>
      <w:pgSz w:w="11906" w:h="16838"/>
      <w:pgMar w:top="1134" w:right="851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BC" w:rsidRDefault="007902BC" w:rsidP="00E30DD7">
      <w:pPr>
        <w:spacing w:after="0" w:line="240" w:lineRule="auto"/>
      </w:pPr>
      <w:r>
        <w:separator/>
      </w:r>
    </w:p>
  </w:endnote>
  <w:endnote w:type="continuationSeparator" w:id="1">
    <w:p w:rsidR="007902BC" w:rsidRDefault="007902BC" w:rsidP="00E3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EA" w:rsidRDefault="00082455">
    <w:pPr>
      <w:pStyle w:val="a5"/>
      <w:jc w:val="right"/>
    </w:pPr>
    <w:r>
      <w:fldChar w:fldCharType="begin"/>
    </w:r>
    <w:r w:rsidR="00FB1967">
      <w:instrText xml:space="preserve"> PAGE   \* MERGEFORMAT </w:instrText>
    </w:r>
    <w:r>
      <w:fldChar w:fldCharType="separate"/>
    </w:r>
    <w:r w:rsidR="00EA3148">
      <w:rPr>
        <w:noProof/>
      </w:rPr>
      <w:t>2</w:t>
    </w:r>
    <w:r>
      <w:fldChar w:fldCharType="end"/>
    </w:r>
  </w:p>
  <w:p w:rsidR="00B81AEA" w:rsidRDefault="00EA31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BC" w:rsidRDefault="007902BC" w:rsidP="00E30DD7">
      <w:pPr>
        <w:spacing w:after="0" w:line="240" w:lineRule="auto"/>
      </w:pPr>
      <w:r>
        <w:separator/>
      </w:r>
    </w:p>
  </w:footnote>
  <w:footnote w:type="continuationSeparator" w:id="1">
    <w:p w:rsidR="007902BC" w:rsidRDefault="007902BC" w:rsidP="00E30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03F"/>
    <w:rsid w:val="00082455"/>
    <w:rsid w:val="0034503F"/>
    <w:rsid w:val="006A1D5A"/>
    <w:rsid w:val="007902BC"/>
    <w:rsid w:val="00953D8D"/>
    <w:rsid w:val="00E30DD7"/>
    <w:rsid w:val="00EA3148"/>
    <w:rsid w:val="00FB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34503F"/>
    <w:rPr>
      <w:b/>
      <w:bCs/>
    </w:rPr>
  </w:style>
  <w:style w:type="paragraph" w:styleId="a5">
    <w:name w:val="footer"/>
    <w:basedOn w:val="a"/>
    <w:link w:val="a6"/>
    <w:uiPriority w:val="99"/>
    <w:unhideWhenUsed/>
    <w:rsid w:val="00345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4503F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4503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2015-10-27T06:47:00Z</cp:lastPrinted>
  <dcterms:created xsi:type="dcterms:W3CDTF">2015-10-20T11:53:00Z</dcterms:created>
  <dcterms:modified xsi:type="dcterms:W3CDTF">2015-10-27T06:58:00Z</dcterms:modified>
</cp:coreProperties>
</file>