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57" w:rsidRPr="00557643" w:rsidRDefault="00201757" w:rsidP="00201757">
      <w:pPr>
        <w:pStyle w:val="a3"/>
        <w:jc w:val="center"/>
        <w:rPr>
          <w:rFonts w:ascii="Times New Roman" w:hAnsi="Times New Roman"/>
          <w:color w:val="0070C0"/>
          <w:sz w:val="32"/>
          <w:szCs w:val="32"/>
        </w:rPr>
      </w:pPr>
      <w:r w:rsidRPr="00557643">
        <w:rPr>
          <w:rFonts w:ascii="Times New Roman" w:hAnsi="Times New Roman"/>
          <w:color w:val="0070C0"/>
          <w:sz w:val="32"/>
          <w:szCs w:val="32"/>
        </w:rPr>
        <w:t>МБДОУ д/с №21</w:t>
      </w:r>
    </w:p>
    <w:p w:rsidR="00201757" w:rsidRPr="00201757" w:rsidRDefault="00201757" w:rsidP="00201757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02068D" w:rsidRPr="00557643" w:rsidRDefault="00E60D3A">
      <w:pPr>
        <w:pStyle w:val="a3"/>
        <w:jc w:val="center"/>
        <w:rPr>
          <w:b/>
          <w:color w:val="0070C0"/>
          <w:sz w:val="52"/>
          <w:szCs w:val="52"/>
        </w:rPr>
      </w:pPr>
      <w:r w:rsidRPr="00557643">
        <w:rPr>
          <w:rFonts w:ascii="Times New Roman" w:hAnsi="Times New Roman"/>
          <w:b/>
          <w:color w:val="0070C0"/>
          <w:sz w:val="52"/>
          <w:szCs w:val="52"/>
        </w:rPr>
        <w:t>Проект</w:t>
      </w:r>
    </w:p>
    <w:p w:rsidR="0002068D" w:rsidRPr="00557643" w:rsidRDefault="00E60D3A">
      <w:pPr>
        <w:pStyle w:val="a3"/>
        <w:jc w:val="center"/>
        <w:rPr>
          <w:b/>
          <w:color w:val="0070C0"/>
          <w:sz w:val="52"/>
          <w:szCs w:val="52"/>
        </w:rPr>
      </w:pPr>
      <w:r w:rsidRPr="00557643">
        <w:rPr>
          <w:rFonts w:ascii="Times New Roman" w:hAnsi="Times New Roman"/>
          <w:b/>
          <w:color w:val="0070C0"/>
          <w:sz w:val="52"/>
          <w:szCs w:val="52"/>
        </w:rPr>
        <w:t xml:space="preserve"> «Мы познаём мир»</w:t>
      </w:r>
    </w:p>
    <w:p w:rsidR="0002068D" w:rsidRPr="00201757" w:rsidRDefault="0002068D">
      <w:pPr>
        <w:pStyle w:val="a3"/>
        <w:jc w:val="center"/>
        <w:rPr>
          <w:color w:val="0070C0"/>
        </w:rPr>
      </w:pPr>
    </w:p>
    <w:p w:rsidR="008B249C" w:rsidRDefault="008B249C">
      <w:pPr>
        <w:pStyle w:val="a3"/>
        <w:jc w:val="center"/>
        <w:rPr>
          <w:rFonts w:ascii="Times New Roman" w:hAnsi="Times New Roman"/>
          <w:b/>
          <w:color w:val="0070C0"/>
          <w:sz w:val="40"/>
          <w:szCs w:val="40"/>
        </w:rPr>
      </w:pPr>
    </w:p>
    <w:p w:rsidR="00201757" w:rsidRPr="00201757" w:rsidRDefault="00201757">
      <w:pPr>
        <w:pStyle w:val="a3"/>
        <w:jc w:val="center"/>
        <w:rPr>
          <w:lang w:val="en-US"/>
        </w:rPr>
      </w:pPr>
      <w:r w:rsidRPr="00201757">
        <w:rPr>
          <w:rFonts w:ascii="Times New Roman" w:hAnsi="Times New Roman"/>
          <w:noProof/>
          <w:color w:val="004586"/>
          <w:sz w:val="72"/>
          <w:szCs w:val="72"/>
          <w:lang w:eastAsia="ru-RU" w:bidi="ar-SA"/>
        </w:rPr>
        <w:drawing>
          <wp:inline distT="0" distB="0" distL="0" distR="0">
            <wp:extent cx="3914140" cy="2849880"/>
            <wp:effectExtent l="0" t="0" r="0" b="0"/>
            <wp:docPr id="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Default="0002068D">
      <w:pPr>
        <w:pStyle w:val="a3"/>
      </w:pPr>
    </w:p>
    <w:p w:rsidR="0002068D" w:rsidRDefault="0002068D">
      <w:pPr>
        <w:pStyle w:val="a3"/>
      </w:pPr>
    </w:p>
    <w:p w:rsidR="00201757" w:rsidRPr="008B249C" w:rsidRDefault="008B249C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249C">
        <w:t xml:space="preserve">                                                                                      </w:t>
      </w:r>
      <w:r>
        <w:t xml:space="preserve"> </w:t>
      </w:r>
      <w:r w:rsidRPr="008B249C">
        <w:rPr>
          <w:rFonts w:ascii="Times New Roman" w:hAnsi="Times New Roman" w:cs="Times New Roman"/>
          <w:b/>
          <w:color w:val="0070C0"/>
          <w:sz w:val="28"/>
          <w:szCs w:val="28"/>
        </w:rPr>
        <w:t>Младшая группа «Фантазеры»</w:t>
      </w:r>
    </w:p>
    <w:p w:rsidR="0002068D" w:rsidRPr="008B249C" w:rsidRDefault="008B249C" w:rsidP="00201757">
      <w:pPr>
        <w:pStyle w:val="a3"/>
        <w:spacing w:after="0"/>
        <w:jc w:val="right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в</w:t>
      </w:r>
      <w:r w:rsidR="00E60D3A" w:rsidRPr="008B249C">
        <w:rPr>
          <w:rFonts w:ascii="Times New Roman" w:hAnsi="Times New Roman" w:cs="Times New Roman"/>
          <w:b/>
          <w:color w:val="0070C0"/>
          <w:sz w:val="32"/>
          <w:szCs w:val="32"/>
        </w:rPr>
        <w:t>оспитатели: Заковряшина С. В.</w:t>
      </w:r>
    </w:p>
    <w:p w:rsidR="0002068D" w:rsidRPr="008B249C" w:rsidRDefault="00201757" w:rsidP="00201757">
      <w:pPr>
        <w:pStyle w:val="a3"/>
        <w:spacing w:after="0"/>
        <w:jc w:val="center"/>
        <w:rPr>
          <w:rFonts w:ascii="Times New Roman" w:hAnsi="Times New Roman" w:cs="Times New Roman"/>
          <w:b/>
          <w:color w:val="0070C0"/>
        </w:rPr>
      </w:pPr>
      <w:r w:rsidRPr="008B24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                                             </w:t>
      </w:r>
      <w:r w:rsidR="00557643" w:rsidRPr="008B249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</w:t>
      </w:r>
      <w:r w:rsidR="00E60D3A" w:rsidRPr="008B249C">
        <w:rPr>
          <w:rFonts w:ascii="Times New Roman" w:hAnsi="Times New Roman" w:cs="Times New Roman"/>
          <w:b/>
          <w:color w:val="0070C0"/>
          <w:sz w:val="32"/>
          <w:szCs w:val="32"/>
        </w:rPr>
        <w:t>Кривцова Е. А.</w:t>
      </w:r>
    </w:p>
    <w:p w:rsidR="0002068D" w:rsidRPr="00557643" w:rsidRDefault="0002068D">
      <w:pPr>
        <w:pStyle w:val="a3"/>
        <w:jc w:val="right"/>
        <w:rPr>
          <w:rFonts w:ascii="Times New Roman" w:hAnsi="Times New Roman" w:cs="Times New Roman"/>
          <w:color w:val="0070C0"/>
        </w:rPr>
      </w:pPr>
    </w:p>
    <w:p w:rsidR="00201757" w:rsidRPr="008B249C" w:rsidRDefault="00201757">
      <w:pPr>
        <w:pStyle w:val="a3"/>
        <w:jc w:val="right"/>
        <w:rPr>
          <w:rFonts w:ascii="Times New Roman" w:hAnsi="Times New Roman" w:cs="Times New Roman"/>
          <w:color w:val="0070C0"/>
        </w:rPr>
      </w:pPr>
    </w:p>
    <w:p w:rsidR="00557643" w:rsidRPr="008B249C" w:rsidRDefault="00557643">
      <w:pPr>
        <w:pStyle w:val="a3"/>
        <w:jc w:val="right"/>
        <w:rPr>
          <w:rFonts w:ascii="Times New Roman" w:hAnsi="Times New Roman" w:cs="Times New Roman"/>
          <w:color w:val="0070C0"/>
        </w:rPr>
      </w:pPr>
    </w:p>
    <w:p w:rsidR="00557643" w:rsidRPr="008B249C" w:rsidRDefault="00557643">
      <w:pPr>
        <w:pStyle w:val="a3"/>
        <w:jc w:val="right"/>
        <w:rPr>
          <w:rFonts w:ascii="Times New Roman" w:hAnsi="Times New Roman" w:cs="Times New Roman"/>
          <w:color w:val="0070C0"/>
        </w:rPr>
      </w:pPr>
    </w:p>
    <w:p w:rsidR="00557643" w:rsidRPr="008B249C" w:rsidRDefault="00557643">
      <w:pPr>
        <w:pStyle w:val="a3"/>
        <w:jc w:val="right"/>
        <w:rPr>
          <w:rFonts w:ascii="Times New Roman" w:hAnsi="Times New Roman" w:cs="Times New Roman"/>
          <w:color w:val="0070C0"/>
        </w:rPr>
      </w:pPr>
    </w:p>
    <w:p w:rsidR="0002068D" w:rsidRPr="008B249C" w:rsidRDefault="00E60D3A">
      <w:pPr>
        <w:pStyle w:val="a3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57643">
        <w:rPr>
          <w:rFonts w:ascii="Times New Roman" w:hAnsi="Times New Roman" w:cs="Times New Roman"/>
          <w:color w:val="0070C0"/>
          <w:sz w:val="32"/>
          <w:szCs w:val="32"/>
        </w:rPr>
        <w:t>Лето 2012 г.</w:t>
      </w:r>
    </w:p>
    <w:p w:rsidR="00201757" w:rsidRPr="008B249C" w:rsidRDefault="00201757" w:rsidP="00201757">
      <w:pPr>
        <w:pStyle w:val="a3"/>
      </w:pPr>
    </w:p>
    <w:p w:rsidR="0002068D" w:rsidRDefault="00E60D3A">
      <w:pPr>
        <w:pStyle w:val="a3"/>
      </w:pPr>
      <w:r>
        <w:rPr>
          <w:rFonts w:ascii="Times New Roman" w:hAnsi="Times New Roman"/>
          <w:b/>
          <w:bCs/>
          <w:color w:val="004586"/>
          <w:sz w:val="30"/>
          <w:szCs w:val="30"/>
        </w:rPr>
        <w:lastRenderedPageBreak/>
        <w:t>Цель проекта:</w:t>
      </w:r>
      <w:r>
        <w:rPr>
          <w:rFonts w:ascii="Times New Roman" w:hAnsi="Times New Roman"/>
          <w:color w:val="004586"/>
          <w:sz w:val="30"/>
          <w:szCs w:val="30"/>
        </w:rPr>
        <w:t xml:space="preserve"> формировать у детей целостное восприятие и представление о различных предметах и явлениях окружающей действительности.</w:t>
      </w:r>
    </w:p>
    <w:p w:rsidR="0002068D" w:rsidRDefault="0002068D">
      <w:pPr>
        <w:pStyle w:val="a3"/>
      </w:pPr>
    </w:p>
    <w:p w:rsidR="0002068D" w:rsidRDefault="00E60D3A">
      <w:pPr>
        <w:pStyle w:val="a3"/>
      </w:pPr>
      <w:r>
        <w:rPr>
          <w:rFonts w:ascii="Times New Roman" w:hAnsi="Times New Roman"/>
          <w:b/>
          <w:bCs/>
          <w:color w:val="004586"/>
          <w:sz w:val="30"/>
          <w:szCs w:val="30"/>
        </w:rPr>
        <w:t>Задачи:</w:t>
      </w:r>
    </w:p>
    <w:p w:rsidR="0002068D" w:rsidRDefault="00E60D3A">
      <w:pPr>
        <w:pStyle w:val="a3"/>
        <w:numPr>
          <w:ilvl w:val="0"/>
          <w:numId w:val="1"/>
        </w:numPr>
      </w:pPr>
      <w:r>
        <w:rPr>
          <w:rFonts w:ascii="Times New Roman" w:hAnsi="Times New Roman"/>
          <w:color w:val="004586"/>
          <w:sz w:val="30"/>
          <w:szCs w:val="30"/>
        </w:rPr>
        <w:t>развитие собственного познавательного опыта детей с помощью наглядных средств;</w:t>
      </w:r>
    </w:p>
    <w:p w:rsidR="0002068D" w:rsidRDefault="00E60D3A">
      <w:pPr>
        <w:pStyle w:val="a3"/>
        <w:numPr>
          <w:ilvl w:val="0"/>
          <w:numId w:val="1"/>
        </w:numPr>
      </w:pPr>
      <w:r>
        <w:rPr>
          <w:rFonts w:ascii="Times New Roman" w:hAnsi="Times New Roman"/>
          <w:color w:val="004586"/>
          <w:sz w:val="30"/>
          <w:szCs w:val="30"/>
        </w:rPr>
        <w:t>формирование у дошкольников способности видеть многообразие мира в системе взаимосвязей и взаимозависимостей;</w:t>
      </w:r>
    </w:p>
    <w:p w:rsidR="0002068D" w:rsidRDefault="00E60D3A">
      <w:pPr>
        <w:pStyle w:val="a3"/>
        <w:numPr>
          <w:ilvl w:val="0"/>
          <w:numId w:val="1"/>
        </w:numPr>
      </w:pPr>
      <w:r>
        <w:rPr>
          <w:rFonts w:ascii="Times New Roman" w:hAnsi="Times New Roman"/>
          <w:color w:val="004586"/>
          <w:sz w:val="30"/>
          <w:szCs w:val="30"/>
        </w:rPr>
        <w:t>расширени</w:t>
      </w:r>
      <w:r w:rsidR="00557643">
        <w:rPr>
          <w:rFonts w:ascii="Times New Roman" w:hAnsi="Times New Roman"/>
          <w:color w:val="004586"/>
          <w:sz w:val="30"/>
          <w:szCs w:val="30"/>
        </w:rPr>
        <w:t>е перспективы развития поисково-</w:t>
      </w:r>
      <w:r>
        <w:rPr>
          <w:rFonts w:ascii="Times New Roman" w:hAnsi="Times New Roman"/>
          <w:color w:val="004586"/>
          <w:sz w:val="30"/>
          <w:szCs w:val="30"/>
        </w:rPr>
        <w:t>познавательной деятельности детей;</w:t>
      </w:r>
    </w:p>
    <w:p w:rsidR="0002068D" w:rsidRDefault="00557643">
      <w:pPr>
        <w:pStyle w:val="a3"/>
        <w:numPr>
          <w:ilvl w:val="0"/>
          <w:numId w:val="1"/>
        </w:numPr>
      </w:pPr>
      <w:r>
        <w:rPr>
          <w:rFonts w:ascii="Times New Roman" w:hAnsi="Times New Roman"/>
          <w:color w:val="004586"/>
          <w:sz w:val="30"/>
          <w:szCs w:val="30"/>
        </w:rPr>
        <w:t xml:space="preserve">развитие личностных </w:t>
      </w:r>
      <w:r w:rsidR="00E60D3A">
        <w:rPr>
          <w:rFonts w:ascii="Times New Roman" w:hAnsi="Times New Roman"/>
          <w:color w:val="004586"/>
          <w:sz w:val="30"/>
          <w:szCs w:val="30"/>
        </w:rPr>
        <w:t>к</w:t>
      </w:r>
      <w:r w:rsidRPr="00557643">
        <w:rPr>
          <w:rFonts w:ascii="Times New Roman" w:hAnsi="Times New Roman"/>
          <w:color w:val="004586"/>
          <w:sz w:val="30"/>
          <w:szCs w:val="30"/>
        </w:rPr>
        <w:t>а</w:t>
      </w:r>
      <w:r w:rsidR="00E60D3A">
        <w:rPr>
          <w:rFonts w:ascii="Times New Roman" w:hAnsi="Times New Roman"/>
          <w:color w:val="004586"/>
          <w:sz w:val="30"/>
          <w:szCs w:val="30"/>
        </w:rPr>
        <w:t>честв:</w:t>
      </w:r>
      <w:r w:rsidRPr="00557643">
        <w:rPr>
          <w:rFonts w:ascii="Times New Roman" w:hAnsi="Times New Roman"/>
          <w:color w:val="004586"/>
          <w:sz w:val="30"/>
          <w:szCs w:val="30"/>
        </w:rPr>
        <w:t xml:space="preserve"> </w:t>
      </w:r>
      <w:r w:rsidR="00E60D3A">
        <w:rPr>
          <w:rFonts w:ascii="Times New Roman" w:hAnsi="Times New Roman"/>
          <w:color w:val="004586"/>
          <w:sz w:val="30"/>
          <w:szCs w:val="30"/>
        </w:rPr>
        <w:t>самостоятельность, целеустремленность, инициативность, настойчивость;</w:t>
      </w:r>
    </w:p>
    <w:p w:rsidR="0002068D" w:rsidRDefault="00E60D3A" w:rsidP="00201757">
      <w:pPr>
        <w:pStyle w:val="a3"/>
        <w:numPr>
          <w:ilvl w:val="0"/>
          <w:numId w:val="1"/>
        </w:numPr>
      </w:pPr>
      <w:r>
        <w:rPr>
          <w:rFonts w:ascii="Times New Roman" w:hAnsi="Times New Roman"/>
          <w:color w:val="004586"/>
          <w:sz w:val="30"/>
          <w:szCs w:val="30"/>
        </w:rPr>
        <w:t>обогащать чувственный опыт ребенка, учить его быть внимательным к тому, что окружает</w:t>
      </w:r>
    </w:p>
    <w:p w:rsidR="0002068D" w:rsidRDefault="0002068D">
      <w:pPr>
        <w:pStyle w:val="a3"/>
      </w:pPr>
    </w:p>
    <w:p w:rsidR="0002068D" w:rsidRDefault="00E60D3A">
      <w:pPr>
        <w:pStyle w:val="a3"/>
      </w:pPr>
      <w:r>
        <w:rPr>
          <w:rFonts w:ascii="Times New Roman" w:hAnsi="Times New Roman"/>
          <w:b/>
          <w:bCs/>
          <w:color w:val="004586"/>
          <w:sz w:val="30"/>
          <w:szCs w:val="30"/>
        </w:rPr>
        <w:t>Время проведения:</w:t>
      </w:r>
      <w:r>
        <w:rPr>
          <w:rFonts w:ascii="Times New Roman" w:hAnsi="Times New Roman"/>
          <w:color w:val="004586"/>
          <w:sz w:val="30"/>
          <w:szCs w:val="30"/>
        </w:rPr>
        <w:t xml:space="preserve"> июль, август.</w:t>
      </w:r>
    </w:p>
    <w:p w:rsidR="0002068D" w:rsidRDefault="0002068D">
      <w:pPr>
        <w:pStyle w:val="a3"/>
      </w:pPr>
    </w:p>
    <w:p w:rsidR="0002068D" w:rsidRDefault="0002068D">
      <w:pPr>
        <w:pStyle w:val="a3"/>
      </w:pPr>
    </w:p>
    <w:p w:rsidR="0002068D" w:rsidRDefault="0002068D">
      <w:pPr>
        <w:pStyle w:val="a3"/>
      </w:pPr>
    </w:p>
    <w:p w:rsidR="0002068D" w:rsidRDefault="0002068D">
      <w:pPr>
        <w:pStyle w:val="a3"/>
      </w:pPr>
    </w:p>
    <w:p w:rsidR="0002068D" w:rsidRDefault="0002068D">
      <w:pPr>
        <w:pStyle w:val="a3"/>
      </w:pPr>
    </w:p>
    <w:p w:rsidR="0002068D" w:rsidRDefault="0002068D">
      <w:pPr>
        <w:pStyle w:val="a3"/>
      </w:pPr>
    </w:p>
    <w:p w:rsidR="00201757" w:rsidRDefault="00201757">
      <w:pPr>
        <w:pStyle w:val="a3"/>
      </w:pPr>
    </w:p>
    <w:p w:rsidR="00201757" w:rsidRDefault="00201757">
      <w:pPr>
        <w:pStyle w:val="a3"/>
      </w:pPr>
    </w:p>
    <w:p w:rsidR="00201757" w:rsidRDefault="00201757">
      <w:pPr>
        <w:pStyle w:val="a3"/>
      </w:pPr>
    </w:p>
    <w:p w:rsidR="00201757" w:rsidRDefault="00201757">
      <w:pPr>
        <w:pStyle w:val="a3"/>
      </w:pPr>
    </w:p>
    <w:p w:rsidR="00201757" w:rsidRDefault="00201757">
      <w:pPr>
        <w:pStyle w:val="a3"/>
      </w:pPr>
    </w:p>
    <w:p w:rsidR="00201757" w:rsidRDefault="00201757">
      <w:pPr>
        <w:pStyle w:val="a3"/>
      </w:pPr>
    </w:p>
    <w:p w:rsidR="00E60D3A" w:rsidRDefault="00E60D3A" w:rsidP="00E60D3A">
      <w:pPr>
        <w:pStyle w:val="a3"/>
      </w:pPr>
    </w:p>
    <w:p w:rsidR="0002068D" w:rsidRPr="008B249C" w:rsidRDefault="00E60D3A" w:rsidP="008B249C">
      <w:pPr>
        <w:pStyle w:val="a3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lastRenderedPageBreak/>
        <w:t>«Где прячутся детки?»</w:t>
      </w:r>
    </w:p>
    <w:p w:rsidR="0002068D" w:rsidRPr="008B249C" w:rsidRDefault="00E60D3A" w:rsidP="00201757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Цели. </w:t>
      </w:r>
      <w:r w:rsidRPr="008B249C">
        <w:rPr>
          <w:rFonts w:ascii="Times New Roman" w:hAnsi="Times New Roman"/>
          <w:color w:val="004586"/>
          <w:sz w:val="28"/>
          <w:szCs w:val="28"/>
        </w:rPr>
        <w:t>Показать детям, что в каждом растении есть семена, которые помогают ему размножаться. Выделить общее в строении семян, учить находить и заготавливать семена для следующих посадок.</w:t>
      </w:r>
    </w:p>
    <w:p w:rsidR="0002068D" w:rsidRPr="008B249C" w:rsidRDefault="00E60D3A" w:rsidP="00201757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Дети находят семена внутри плодов и выкладывают их на блюдца для просушки и заготовки для посадок.</w:t>
      </w:r>
    </w:p>
    <w:p w:rsidR="0002068D" w:rsidRPr="008B249C" w:rsidRDefault="00E60D3A" w:rsidP="008B249C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Вывод.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В каждом растении есть семена, которые помогают ему размножаться. В помидоре, огурце и кабачке семена находятся внутри плода. Чтобы заготовить семена для следующих посадок, необходимо разрезать плод, отделить семена и высушить их. Тогда в следующем году можно будет их этих семян вырастить новый урожай.</w:t>
      </w:r>
    </w:p>
    <w:p w:rsidR="0002068D" w:rsidRPr="008B249C" w:rsidRDefault="00201757" w:rsidP="008B249C">
      <w:pPr>
        <w:pStyle w:val="a3"/>
        <w:ind w:firstLine="495"/>
        <w:rPr>
          <w:sz w:val="28"/>
          <w:szCs w:val="28"/>
        </w:rPr>
      </w:pPr>
      <w:r w:rsidRPr="008B249C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095115" cy="2764790"/>
            <wp:effectExtent l="0" t="0" r="0" b="0"/>
            <wp:docPr id="2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9C" w:rsidRDefault="008B249C" w:rsidP="008B249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2068D" w:rsidRPr="008B249C" w:rsidRDefault="008B249C" w:rsidP="008B249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01757" w:rsidRPr="008B249C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943350" cy="2810226"/>
            <wp:effectExtent l="19050" t="0" r="0" b="0"/>
            <wp:docPr id="2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05" cy="281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E60D3A" w:rsidP="008B249C">
      <w:pPr>
        <w:pStyle w:val="a3"/>
        <w:ind w:firstLine="495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lastRenderedPageBreak/>
        <w:t>«Узнаём, какая вода»</w:t>
      </w:r>
    </w:p>
    <w:p w:rsidR="0002068D" w:rsidRPr="008B249C" w:rsidRDefault="00E60D3A" w:rsidP="00201757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Цель. </w:t>
      </w:r>
      <w:r w:rsidRPr="008B249C">
        <w:rPr>
          <w:rFonts w:ascii="Times New Roman" w:hAnsi="Times New Roman"/>
          <w:color w:val="004586"/>
          <w:sz w:val="28"/>
          <w:szCs w:val="28"/>
        </w:rPr>
        <w:t>Выявить свойства воды: она прозрачная, без запаха, льётся, в ней растворяются некоторые вещества, вода имеет вес.</w:t>
      </w:r>
    </w:p>
    <w:p w:rsidR="0002068D" w:rsidRPr="008B249C" w:rsidRDefault="00E60D3A" w:rsidP="00201757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Вода переливается из одного сосуда в другой, то есть льётся. Вода прозрачная на вид.</w:t>
      </w:r>
    </w:p>
    <w:p w:rsidR="0002068D" w:rsidRPr="008B249C" w:rsidRDefault="00E60D3A" w:rsidP="008B249C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Вывод. </w:t>
      </w:r>
      <w:r w:rsidRPr="008B249C">
        <w:rPr>
          <w:rFonts w:ascii="Times New Roman" w:hAnsi="Times New Roman"/>
          <w:color w:val="004586"/>
          <w:sz w:val="28"/>
          <w:szCs w:val="28"/>
        </w:rPr>
        <w:t>Вода прозрачная, без запаха, льётся, в ней растворяются некоторые вещества,  вода имеет вес</w:t>
      </w:r>
    </w:p>
    <w:p w:rsidR="0002068D" w:rsidRPr="008B249C" w:rsidRDefault="00E60D3A" w:rsidP="008B249C">
      <w:pPr>
        <w:pStyle w:val="a3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«У воды нет вкуса и запаха»</w:t>
      </w:r>
    </w:p>
    <w:p w:rsidR="0002068D" w:rsidRPr="008B249C" w:rsidRDefault="00E60D3A" w:rsidP="00201757">
      <w:pPr>
        <w:pStyle w:val="a3"/>
        <w:ind w:firstLine="540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Цель. </w:t>
      </w:r>
      <w:r w:rsidRPr="008B249C">
        <w:rPr>
          <w:rFonts w:ascii="Times New Roman" w:hAnsi="Times New Roman"/>
          <w:color w:val="004586"/>
          <w:sz w:val="28"/>
          <w:szCs w:val="28"/>
        </w:rPr>
        <w:t>Выяснить, что у воды нет вкуса и запаха.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Дети сравнивают вкус воды, сока и молока. Определяют наличие запаха у воды.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Вывод.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Вода не имеет запаха и вкуса.</w:t>
      </w:r>
    </w:p>
    <w:p w:rsidR="0002068D" w:rsidRPr="008B249C" w:rsidRDefault="00E60D3A" w:rsidP="008B249C">
      <w:pPr>
        <w:pStyle w:val="a3"/>
        <w:tabs>
          <w:tab w:val="left" w:pos="210"/>
          <w:tab w:val="left" w:pos="375"/>
        </w:tabs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«Горячо — холодно»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Цель. </w:t>
      </w:r>
      <w:proofErr w:type="gramStart"/>
      <w:r w:rsidRPr="008B249C">
        <w:rPr>
          <w:rFonts w:ascii="Times New Roman" w:hAnsi="Times New Roman"/>
          <w:color w:val="004586"/>
          <w:sz w:val="28"/>
          <w:szCs w:val="28"/>
        </w:rPr>
        <w:t>Научить детей определять</w:t>
      </w:r>
      <w:proofErr w:type="gramEnd"/>
      <w:r w:rsidRPr="008B249C">
        <w:rPr>
          <w:rFonts w:ascii="Times New Roman" w:hAnsi="Times New Roman"/>
          <w:color w:val="004586"/>
          <w:sz w:val="28"/>
          <w:szCs w:val="28"/>
        </w:rPr>
        <w:t xml:space="preserve"> температурные качества веществ и предметов.</w:t>
      </w:r>
    </w:p>
    <w:p w:rsidR="0002068D" w:rsidRPr="008B249C" w:rsidRDefault="00E60D3A" w:rsidP="00201757">
      <w:pPr>
        <w:pStyle w:val="a3"/>
        <w:tabs>
          <w:tab w:val="clear" w:pos="709"/>
          <w:tab w:val="left" w:pos="210"/>
          <w:tab w:val="left" w:pos="375"/>
          <w:tab w:val="left" w:pos="630"/>
          <w:tab w:val="left" w:pos="720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Дети научились определять температуру воды, получать воду необходимой температуры путём смешивания.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Вывод.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Вода бывает разной температуры. Предметы, в которых находится вода, получают от неё тепло, при выливании тёплой воды предметы быстро остывают.</w:t>
      </w:r>
    </w:p>
    <w:p w:rsidR="00201757" w:rsidRPr="008B249C" w:rsidRDefault="00E60D3A" w:rsidP="00256FE3">
      <w:pPr>
        <w:pStyle w:val="a3"/>
        <w:tabs>
          <w:tab w:val="left" w:pos="210"/>
          <w:tab w:val="left" w:pos="375"/>
        </w:tabs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029075" cy="2984500"/>
            <wp:effectExtent l="19050" t="0" r="9525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58" cy="298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208270" cy="3765550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02068D" w:rsidP="00256FE3">
      <w:pPr>
        <w:pStyle w:val="a3"/>
        <w:tabs>
          <w:tab w:val="left" w:pos="210"/>
          <w:tab w:val="left" w:pos="375"/>
        </w:tabs>
        <w:rPr>
          <w:sz w:val="28"/>
          <w:szCs w:val="28"/>
        </w:rPr>
      </w:pPr>
    </w:p>
    <w:p w:rsidR="0002068D" w:rsidRPr="008B249C" w:rsidRDefault="00E60D3A" w:rsidP="00256FE3">
      <w:pPr>
        <w:pStyle w:val="a3"/>
        <w:tabs>
          <w:tab w:val="left" w:pos="210"/>
          <w:tab w:val="left" w:pos="375"/>
        </w:tabs>
        <w:ind w:firstLine="495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«Что в пакете?»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Цель. </w:t>
      </w:r>
      <w:proofErr w:type="gramStart"/>
      <w:r w:rsidRPr="008B249C">
        <w:rPr>
          <w:rFonts w:ascii="Times New Roman" w:hAnsi="Times New Roman"/>
          <w:color w:val="004586"/>
          <w:sz w:val="28"/>
          <w:szCs w:val="28"/>
        </w:rPr>
        <w:t>Учить детей обнаруживать</w:t>
      </w:r>
      <w:proofErr w:type="gramEnd"/>
      <w:r w:rsidRPr="008B249C">
        <w:rPr>
          <w:rFonts w:ascii="Times New Roman" w:hAnsi="Times New Roman"/>
          <w:color w:val="004586"/>
          <w:sz w:val="28"/>
          <w:szCs w:val="28"/>
        </w:rPr>
        <w:t xml:space="preserve"> воздух в окружающем пространстве.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Дети наполняют воздухом свои пакеты, закручивают их, развивая мелкую моторику.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Вывод.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Везде вокруг нас находится воздух. Он прозрачный, невидимый, лёгкий.</w:t>
      </w:r>
    </w:p>
    <w:p w:rsidR="0002068D" w:rsidRPr="008B249C" w:rsidRDefault="00201757" w:rsidP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4361983" cy="2981325"/>
            <wp:effectExtent l="19050" t="0" r="467" b="0"/>
            <wp:docPr id="2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69" cy="298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7" w:rsidRPr="008B249C" w:rsidRDefault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</w:p>
    <w:p w:rsidR="00201757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627245" cy="325183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7" w:rsidRPr="008B249C" w:rsidRDefault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</w:p>
    <w:p w:rsidR="00201757" w:rsidRPr="008B249C" w:rsidRDefault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</w:p>
    <w:p w:rsidR="0002068D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579620" cy="3043555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02068D" w:rsidP="008B249C">
      <w:pPr>
        <w:pStyle w:val="a3"/>
        <w:tabs>
          <w:tab w:val="left" w:pos="210"/>
          <w:tab w:val="left" w:pos="375"/>
        </w:tabs>
        <w:rPr>
          <w:sz w:val="28"/>
          <w:szCs w:val="28"/>
        </w:rPr>
      </w:pPr>
    </w:p>
    <w:p w:rsidR="0002068D" w:rsidRPr="008B249C" w:rsidRDefault="00E60D3A" w:rsidP="00256FE3">
      <w:pPr>
        <w:pStyle w:val="a3"/>
        <w:tabs>
          <w:tab w:val="left" w:pos="210"/>
          <w:tab w:val="left" w:pos="375"/>
        </w:tabs>
        <w:ind w:firstLine="495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«Надувание мыльных пузырей»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Цель.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</w:t>
      </w:r>
      <w:proofErr w:type="gramStart"/>
      <w:r w:rsidRPr="008B249C">
        <w:rPr>
          <w:rFonts w:ascii="Times New Roman" w:hAnsi="Times New Roman"/>
          <w:color w:val="004586"/>
          <w:sz w:val="28"/>
          <w:szCs w:val="28"/>
        </w:rPr>
        <w:t>Научить детей пускать</w:t>
      </w:r>
      <w:proofErr w:type="gramEnd"/>
      <w:r w:rsidRPr="008B249C">
        <w:rPr>
          <w:rFonts w:ascii="Times New Roman" w:hAnsi="Times New Roman"/>
          <w:color w:val="004586"/>
          <w:sz w:val="28"/>
          <w:szCs w:val="28"/>
        </w:rPr>
        <w:t xml:space="preserve"> мыльные пузыри и познакомить с тем, что при попадании воздуха в каплю мыльной воды образуется пузырь.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Дети познакомились с происхождением мыльных пузырей и </w:t>
      </w:r>
      <w:r w:rsidRPr="008B249C">
        <w:rPr>
          <w:rFonts w:ascii="Times New Roman" w:hAnsi="Times New Roman"/>
          <w:color w:val="004586"/>
          <w:sz w:val="28"/>
          <w:szCs w:val="28"/>
        </w:rPr>
        <w:lastRenderedPageBreak/>
        <w:t>научились пускать их.</w:t>
      </w:r>
    </w:p>
    <w:p w:rsidR="0002068D" w:rsidRPr="008B249C" w:rsidRDefault="00E60D3A" w:rsidP="00256FE3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Вывод. 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Мыльные пузыри получаются из мыльного раствора и воздуха путём надувания. Пузырь увеличивается в размере, когда туда проникает воздух. При надувании мыльных пузырей мы выдыхаем воздух из себя. Пузыри </w:t>
      </w:r>
      <w:r w:rsidR="00256FE3">
        <w:rPr>
          <w:rFonts w:ascii="Times New Roman" w:hAnsi="Times New Roman"/>
          <w:color w:val="004586"/>
          <w:sz w:val="28"/>
          <w:szCs w:val="28"/>
        </w:rPr>
        <w:t>получаются разного размера, из-</w:t>
      </w:r>
      <w:r w:rsidRPr="008B249C">
        <w:rPr>
          <w:rFonts w:ascii="Times New Roman" w:hAnsi="Times New Roman"/>
          <w:color w:val="004586"/>
          <w:sz w:val="28"/>
          <w:szCs w:val="28"/>
        </w:rPr>
        <w:t>за разного количества воздуха в них.</w:t>
      </w:r>
    </w:p>
    <w:p w:rsidR="00201757" w:rsidRDefault="00E60D3A" w:rsidP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170045" cy="3138170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E3" w:rsidRPr="008B249C" w:rsidRDefault="00256FE3" w:rsidP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</w:p>
    <w:p w:rsidR="00201757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219575" cy="2926858"/>
            <wp:effectExtent l="1905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89" cy="29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noProof/>
          <w:color w:val="004586"/>
          <w:sz w:val="28"/>
          <w:szCs w:val="28"/>
          <w:lang w:eastAsia="ru-RU" w:bidi="ar-SA"/>
        </w:rPr>
        <w:lastRenderedPageBreak/>
        <w:drawing>
          <wp:inline distT="0" distB="0" distL="0" distR="0">
            <wp:extent cx="3931920" cy="2766695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02068D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</w:p>
    <w:p w:rsidR="0002068D" w:rsidRPr="008B249C" w:rsidRDefault="00E60D3A" w:rsidP="00256FE3">
      <w:pPr>
        <w:pStyle w:val="a3"/>
        <w:tabs>
          <w:tab w:val="left" w:pos="105"/>
          <w:tab w:val="left" w:pos="210"/>
          <w:tab w:val="left" w:pos="375"/>
        </w:tabs>
        <w:ind w:firstLine="495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«Игры с воздушным шариком и соломинкой»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Цель. </w:t>
      </w:r>
      <w:r w:rsidRPr="008B249C">
        <w:rPr>
          <w:rFonts w:ascii="Times New Roman" w:hAnsi="Times New Roman"/>
          <w:color w:val="004586"/>
          <w:sz w:val="28"/>
          <w:szCs w:val="28"/>
        </w:rPr>
        <w:t>Познакомить детей с тем, что внутри человека есть воздух, и обнаружить его.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Дети научились обнаруживать воздух внутри себя и использовать его для надувания шарика.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  <w:tab w:val="left" w:pos="124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Вывод. </w:t>
      </w:r>
      <w:r w:rsidRPr="008B249C">
        <w:rPr>
          <w:rFonts w:ascii="Times New Roman" w:hAnsi="Times New Roman"/>
          <w:color w:val="004586"/>
          <w:sz w:val="28"/>
          <w:szCs w:val="28"/>
        </w:rPr>
        <w:t>Внутри человека есть воздух, который он вдыхает извне и постепенно выдыхает. Внутри надутого воздушного шарика тоже есть воздух, который туда попал при выдохе человека. Чем больше воздуха в шарике, тем он более упругий.</w:t>
      </w:r>
    </w:p>
    <w:p w:rsidR="00201757" w:rsidRPr="008B249C" w:rsidRDefault="00E60D3A" w:rsidP="00256FE3">
      <w:pPr>
        <w:pStyle w:val="a3"/>
        <w:tabs>
          <w:tab w:val="left" w:pos="210"/>
          <w:tab w:val="left" w:pos="375"/>
          <w:tab w:val="left" w:pos="1245"/>
        </w:tabs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137660" cy="310070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7" w:rsidRPr="008B249C" w:rsidRDefault="00E60D3A">
      <w:pPr>
        <w:pStyle w:val="a3"/>
        <w:tabs>
          <w:tab w:val="left" w:pos="210"/>
          <w:tab w:val="left" w:pos="375"/>
          <w:tab w:val="left" w:pos="124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lastRenderedPageBreak/>
        <w:drawing>
          <wp:inline distT="0" distB="0" distL="0" distR="0">
            <wp:extent cx="4465320" cy="3096260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E60D3A" w:rsidP="00201757">
      <w:pPr>
        <w:pStyle w:val="a3"/>
        <w:tabs>
          <w:tab w:val="left" w:pos="210"/>
          <w:tab w:val="left" w:pos="375"/>
          <w:tab w:val="left" w:pos="124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468753" cy="2924175"/>
            <wp:effectExtent l="19050" t="0" r="7997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29" cy="292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E60D3A" w:rsidP="00557643">
      <w:pPr>
        <w:pStyle w:val="a3"/>
        <w:tabs>
          <w:tab w:val="left" w:pos="210"/>
          <w:tab w:val="left" w:pos="375"/>
        </w:tabs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«Что звучит?»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Цель. </w:t>
      </w:r>
      <w:proofErr w:type="gramStart"/>
      <w:r w:rsidRPr="008B249C">
        <w:rPr>
          <w:rFonts w:ascii="Times New Roman" w:hAnsi="Times New Roman"/>
          <w:color w:val="004586"/>
          <w:sz w:val="28"/>
          <w:szCs w:val="28"/>
        </w:rPr>
        <w:t>Научить детей определять</w:t>
      </w:r>
      <w:proofErr w:type="gramEnd"/>
      <w:r w:rsidRPr="008B249C">
        <w:rPr>
          <w:rFonts w:ascii="Times New Roman" w:hAnsi="Times New Roman"/>
          <w:color w:val="004586"/>
          <w:sz w:val="28"/>
          <w:szCs w:val="28"/>
        </w:rPr>
        <w:t xml:space="preserve"> предмет по издаваемому звуку.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Дети научились определять предмет по издаваемому звуку.</w:t>
      </w:r>
    </w:p>
    <w:p w:rsidR="008B249C" w:rsidRPr="008B249C" w:rsidRDefault="00E60D3A" w:rsidP="008B249C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Вывод.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Все предметы издают звуки. По этим звукам можно догадаться о том, что это за предметы. Некоторые предметы издают похожие звуки: шелест листвы — шуршание бумаги; переливание воды — шум ручья; стук пальчиками по металлической пластине — стук дождя.</w:t>
      </w:r>
    </w:p>
    <w:p w:rsidR="0002068D" w:rsidRPr="008B249C" w:rsidRDefault="00E60D3A" w:rsidP="00256FE3">
      <w:pPr>
        <w:pStyle w:val="a3"/>
        <w:tabs>
          <w:tab w:val="left" w:pos="210"/>
          <w:tab w:val="left" w:pos="375"/>
        </w:tabs>
        <w:ind w:firstLine="495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«Солнечные зайчики»</w:t>
      </w:r>
    </w:p>
    <w:p w:rsidR="0002068D" w:rsidRPr="008B249C" w:rsidRDefault="0002068D">
      <w:pPr>
        <w:pStyle w:val="a3"/>
        <w:tabs>
          <w:tab w:val="left" w:pos="210"/>
          <w:tab w:val="left" w:pos="375"/>
        </w:tabs>
        <w:ind w:firstLine="495"/>
        <w:jc w:val="center"/>
        <w:rPr>
          <w:sz w:val="28"/>
          <w:szCs w:val="28"/>
        </w:rPr>
      </w:pP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lastRenderedPageBreak/>
        <w:t xml:space="preserve">Цель. </w:t>
      </w:r>
      <w:proofErr w:type="gramStart"/>
      <w:r w:rsidRPr="008B249C">
        <w:rPr>
          <w:rFonts w:ascii="Times New Roman" w:hAnsi="Times New Roman"/>
          <w:color w:val="004586"/>
          <w:sz w:val="28"/>
          <w:szCs w:val="28"/>
        </w:rPr>
        <w:t>Научить детей отражать</w:t>
      </w:r>
      <w:proofErr w:type="gramEnd"/>
      <w:r w:rsidRPr="008B249C">
        <w:rPr>
          <w:rFonts w:ascii="Times New Roman" w:hAnsi="Times New Roman"/>
          <w:color w:val="004586"/>
          <w:sz w:val="28"/>
          <w:szCs w:val="28"/>
        </w:rPr>
        <w:t xml:space="preserve"> свет зеркалом — пускать солнечных «зайчиков».</w:t>
      </w:r>
    </w:p>
    <w:p w:rsidR="0002068D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Дети научились пускать солнечных «зайчиков». Они поняли, что управлять «зайчиком», играть с ним трудно. Даже от небольшого движения зеркала солнечный «зайчик» перемещается на стене на большое расстояние.</w:t>
      </w:r>
    </w:p>
    <w:p w:rsidR="0002068D" w:rsidRPr="008B249C" w:rsidRDefault="00E60D3A" w:rsidP="008B249C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Вывод.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Солнечные «зайчики» - это отражение солнца от блестящей поверхности. Они появляются только при ярком свете. Можно пускать солнечных «зайчиков» с помощью зеркала (фольги, блестящей посуды).</w:t>
      </w:r>
    </w:p>
    <w:p w:rsidR="00201757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3714750" cy="2800480"/>
            <wp:effectExtent l="1905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13" cy="280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7" w:rsidRPr="008B249C" w:rsidRDefault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</w:p>
    <w:p w:rsidR="00201757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3819525" cy="2788808"/>
            <wp:effectExtent l="19050" t="0" r="9525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88" cy="27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7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lastRenderedPageBreak/>
        <w:drawing>
          <wp:inline distT="0" distB="0" distL="0" distR="0">
            <wp:extent cx="3985260" cy="2818130"/>
            <wp:effectExtent l="0" t="0" r="0" b="0"/>
            <wp:docPr id="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E60D3A" w:rsidP="00256FE3">
      <w:pPr>
        <w:pStyle w:val="a3"/>
        <w:ind w:firstLine="495"/>
        <w:jc w:val="center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«Красящие вещества овощей»</w:t>
      </w:r>
    </w:p>
    <w:p w:rsidR="0002068D" w:rsidRPr="008B249C" w:rsidRDefault="00E60D3A" w:rsidP="00201757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Цели. </w:t>
      </w:r>
      <w:r w:rsidRPr="008B249C">
        <w:rPr>
          <w:rFonts w:ascii="Times New Roman" w:hAnsi="Times New Roman"/>
          <w:color w:val="004586"/>
          <w:sz w:val="28"/>
          <w:szCs w:val="28"/>
        </w:rPr>
        <w:t>Познакомить детей с тем, что во всех овощах есть сок, он имеет цвет. Показать, что если капнуть соком на бумагу или ткань, то при высыхании жидкости остаётся пятно такого же цвета, как и сам овощ, его сок.</w:t>
      </w:r>
    </w:p>
    <w:p w:rsidR="0002068D" w:rsidRPr="008B249C" w:rsidRDefault="00E60D3A" w:rsidP="00201757">
      <w:pPr>
        <w:pStyle w:val="a3"/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 xml:space="preserve">Результат. </w:t>
      </w:r>
      <w:r w:rsidRPr="008B249C">
        <w:rPr>
          <w:rFonts w:ascii="Times New Roman" w:hAnsi="Times New Roman"/>
          <w:color w:val="004586"/>
          <w:sz w:val="28"/>
          <w:szCs w:val="28"/>
        </w:rPr>
        <w:t>В результате сдавливания овощей выделяется сок; чем сильнее сдавливать, тем больше сока получается. При высыхании сока остаются цветные пятна такого же цвета, как и сам сок.</w:t>
      </w:r>
    </w:p>
    <w:p w:rsidR="0002068D" w:rsidRPr="008B249C" w:rsidRDefault="00E60D3A" w:rsidP="008B249C">
      <w:pPr>
        <w:pStyle w:val="a3"/>
        <w:tabs>
          <w:tab w:val="left" w:pos="210"/>
          <w:tab w:val="left" w:pos="375"/>
        </w:tabs>
        <w:ind w:firstLine="495"/>
        <w:jc w:val="both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color w:val="004586"/>
          <w:sz w:val="28"/>
          <w:szCs w:val="28"/>
        </w:rPr>
        <w:t>Вывод.</w:t>
      </w:r>
      <w:r w:rsidRPr="008B249C">
        <w:rPr>
          <w:rFonts w:ascii="Times New Roman" w:hAnsi="Times New Roman"/>
          <w:color w:val="004586"/>
          <w:sz w:val="28"/>
          <w:szCs w:val="28"/>
        </w:rPr>
        <w:t xml:space="preserve"> Во всех овощах есть сок. Он имеет цвет. При высыхании сока на поверхности бумаги или ткани остаются пятна такого же цвета, как сок. </w:t>
      </w:r>
    </w:p>
    <w:p w:rsidR="0002068D" w:rsidRPr="008B249C" w:rsidRDefault="0002068D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</w:p>
    <w:p w:rsidR="00201757" w:rsidRPr="008B249C" w:rsidRDefault="00E60D3A" w:rsidP="00201757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4198620" cy="3088005"/>
            <wp:effectExtent l="0" t="0" r="0" b="0"/>
            <wp:docPr id="1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7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lastRenderedPageBreak/>
        <w:drawing>
          <wp:inline distT="0" distB="0" distL="0" distR="0">
            <wp:extent cx="3810000" cy="2828992"/>
            <wp:effectExtent l="19050" t="0" r="0" b="0"/>
            <wp:docPr id="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5" cy="28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8D" w:rsidRPr="008B249C" w:rsidRDefault="00E60D3A">
      <w:pPr>
        <w:pStyle w:val="a3"/>
        <w:tabs>
          <w:tab w:val="left" w:pos="210"/>
          <w:tab w:val="left" w:pos="375"/>
        </w:tabs>
        <w:ind w:firstLine="495"/>
        <w:rPr>
          <w:sz w:val="28"/>
          <w:szCs w:val="28"/>
        </w:rPr>
      </w:pPr>
      <w:r w:rsidRPr="008B249C">
        <w:rPr>
          <w:rFonts w:ascii="Times New Roman" w:hAnsi="Times New Roman"/>
          <w:b/>
          <w:bCs/>
          <w:noProof/>
          <w:color w:val="004586"/>
          <w:sz w:val="28"/>
          <w:szCs w:val="28"/>
          <w:lang w:eastAsia="ru-RU" w:bidi="ar-SA"/>
        </w:rPr>
        <w:drawing>
          <wp:inline distT="0" distB="0" distL="0" distR="0">
            <wp:extent cx="3760470" cy="2807970"/>
            <wp:effectExtent l="0" t="0" r="0" b="0"/>
            <wp:docPr id="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68D" w:rsidRPr="008B249C" w:rsidSect="00201757">
      <w:pgSz w:w="11906" w:h="16838"/>
      <w:pgMar w:top="1134" w:right="1134" w:bottom="1134" w:left="1134" w:header="720" w:footer="720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9289A"/>
    <w:multiLevelType w:val="multilevel"/>
    <w:tmpl w:val="D2EC4D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1">
    <w:nsid w:val="7B153A27"/>
    <w:multiLevelType w:val="multilevel"/>
    <w:tmpl w:val="3138855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068D"/>
    <w:rsid w:val="0002068D"/>
    <w:rsid w:val="001F3B69"/>
    <w:rsid w:val="00201757"/>
    <w:rsid w:val="00256FE3"/>
    <w:rsid w:val="00261059"/>
    <w:rsid w:val="002B06E6"/>
    <w:rsid w:val="00557643"/>
    <w:rsid w:val="008B249C"/>
    <w:rsid w:val="00E60D3A"/>
    <w:rsid w:val="00F71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2068D"/>
    <w:pPr>
      <w:widowControl w:val="0"/>
      <w:tabs>
        <w:tab w:val="left" w:pos="709"/>
      </w:tabs>
      <w:suppressAutoHyphens/>
    </w:pPr>
    <w:rPr>
      <w:rFonts w:ascii="Arial" w:eastAsia="SimSun" w:hAnsi="Arial" w:cs="Mangal"/>
      <w:sz w:val="20"/>
      <w:szCs w:val="24"/>
      <w:lang w:eastAsia="zh-CN" w:bidi="hi-IN"/>
    </w:rPr>
  </w:style>
  <w:style w:type="character" w:customStyle="1" w:styleId="a4">
    <w:name w:val="Маркеры списка"/>
    <w:rsid w:val="0002068D"/>
    <w:rPr>
      <w:rFonts w:ascii="OpenSymbol" w:eastAsia="OpenSymbol" w:hAnsi="OpenSymbol" w:cs="OpenSymbol"/>
    </w:rPr>
  </w:style>
  <w:style w:type="paragraph" w:customStyle="1" w:styleId="a5">
    <w:name w:val="Заголовок"/>
    <w:basedOn w:val="a3"/>
    <w:next w:val="a6"/>
    <w:rsid w:val="0002068D"/>
    <w:pPr>
      <w:keepNext/>
      <w:spacing w:before="240" w:after="120"/>
    </w:pPr>
    <w:rPr>
      <w:sz w:val="28"/>
      <w:szCs w:val="28"/>
    </w:rPr>
  </w:style>
  <w:style w:type="paragraph" w:styleId="a6">
    <w:name w:val="Body Text"/>
    <w:basedOn w:val="a3"/>
    <w:rsid w:val="0002068D"/>
    <w:pPr>
      <w:spacing w:after="120"/>
    </w:pPr>
  </w:style>
  <w:style w:type="paragraph" w:styleId="a7">
    <w:name w:val="List"/>
    <w:basedOn w:val="a6"/>
    <w:rsid w:val="0002068D"/>
  </w:style>
  <w:style w:type="paragraph" w:styleId="a8">
    <w:name w:val="Title"/>
    <w:basedOn w:val="a3"/>
    <w:rsid w:val="0002068D"/>
    <w:pPr>
      <w:suppressLineNumbers/>
      <w:spacing w:before="120" w:after="120"/>
    </w:pPr>
    <w:rPr>
      <w:i/>
      <w:iCs/>
    </w:rPr>
  </w:style>
  <w:style w:type="paragraph" w:styleId="a9">
    <w:name w:val="index heading"/>
    <w:basedOn w:val="a3"/>
    <w:rsid w:val="0002068D"/>
    <w:pPr>
      <w:suppressLineNumbers/>
    </w:pPr>
  </w:style>
  <w:style w:type="paragraph" w:styleId="aa">
    <w:name w:val="Balloon Text"/>
    <w:basedOn w:val="a"/>
    <w:link w:val="ab"/>
    <w:uiPriority w:val="99"/>
    <w:semiHidden/>
    <w:unhideWhenUsed/>
    <w:rsid w:val="00E6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0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</cp:lastModifiedBy>
  <cp:revision>7</cp:revision>
  <cp:lastPrinted>2012-08-15T03:17:00Z</cp:lastPrinted>
  <dcterms:created xsi:type="dcterms:W3CDTF">2012-08-14T09:14:00Z</dcterms:created>
  <dcterms:modified xsi:type="dcterms:W3CDTF">2012-11-12T10:41:00Z</dcterms:modified>
</cp:coreProperties>
</file>